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21DBDC">
      <w:pPr>
        <w:wordWrap w:val="0"/>
        <w:autoSpaceDE w:val="0"/>
        <w:autoSpaceDN w:val="0"/>
        <w:spacing w:before="0" w:after="0" w:line="480" w:lineRule="exact"/>
        <w:ind w:firstLine="0"/>
        <w:jc w:val="both"/>
        <w:rPr>
          <w:sz w:val="44"/>
        </w:rPr>
        <w:sectPr>
          <w:footerReference r:id="rId3" w:type="default"/>
          <w:type w:val="continuous"/>
          <w:pgSz w:w="11900" w:h="16820"/>
          <w:pgMar w:top="4660" w:right="1900" w:bottom="1440" w:left="1900" w:header="2320" w:footer="1060" w:gutter="0"/>
          <w:cols w:space="720" w:num="1"/>
        </w:sectPr>
      </w:pPr>
      <w:r>
        <w:rPr>
          <w:rFonts w:hint="eastAsia" w:ascii="Calibri" w:hAnsi="Calibri" w:eastAsia="Calibri"/>
          <w:b/>
          <w:color w:val="000000"/>
          <w:sz w:val="44"/>
        </w:rPr>
        <w:t>2026</w:t>
      </w:r>
      <w:r>
        <w:rPr>
          <w:rFonts w:hint="eastAsia" w:ascii="宋体" w:hAnsi="宋体" w:eastAsia="宋体"/>
          <w:b/>
          <w:color w:val="000000"/>
          <w:sz w:val="44"/>
        </w:rPr>
        <w:t>年巩留县林业和草原局单位预算公开</w:t>
      </w:r>
    </w:p>
    <w:p w14:paraId="2D166A49">
      <w:pPr>
        <w:wordWrap w:val="0"/>
        <w:autoSpaceDE w:val="0"/>
        <w:autoSpaceDN w:val="0"/>
        <w:spacing w:before="0" w:after="0" w:line="460" w:lineRule="exact"/>
        <w:ind w:firstLine="4420"/>
        <w:jc w:val="both"/>
        <w:rPr>
          <w:sz w:val="34"/>
        </w:rPr>
      </w:pPr>
      <w:r>
        <w:rPr>
          <w:rFonts w:hint="eastAsia" w:ascii="宋体" w:hAnsi="宋体" w:eastAsia="宋体"/>
          <w:color w:val="000000"/>
          <w:sz w:val="34"/>
        </w:rPr>
        <w:t>目录</w:t>
      </w:r>
    </w:p>
    <w:p w14:paraId="4EE6579E">
      <w:pPr>
        <w:wordWrap w:val="0"/>
        <w:autoSpaceDE w:val="0"/>
        <w:autoSpaceDN w:val="0"/>
        <w:spacing w:before="0" w:after="0" w:line="440" w:lineRule="exact"/>
        <w:ind w:firstLine="0"/>
        <w:jc w:val="both"/>
        <w:rPr>
          <w:rFonts w:hint="eastAsia" w:ascii="宋体" w:hAnsi="宋体" w:eastAsia="宋体"/>
          <w:color w:val="000000"/>
          <w:sz w:val="34"/>
        </w:rPr>
      </w:pPr>
    </w:p>
    <w:p w14:paraId="4CB815F4">
      <w:pPr>
        <w:wordWrap w:val="0"/>
        <w:autoSpaceDE w:val="0"/>
        <w:autoSpaceDN w:val="0"/>
        <w:spacing w:before="0" w:after="0" w:line="719" w:lineRule="exact"/>
        <w:ind w:firstLine="660"/>
        <w:jc w:val="both"/>
        <w:rPr>
          <w:sz w:val="34"/>
        </w:rPr>
      </w:pPr>
      <w:r>
        <w:rPr>
          <w:rFonts w:hint="eastAsia" w:ascii="宋体" w:hAnsi="宋体" w:eastAsia="宋体"/>
          <w:b/>
          <w:color w:val="000000"/>
          <w:sz w:val="34"/>
        </w:rPr>
        <w:t xml:space="preserve">第一部分 </w:t>
      </w:r>
      <w:r>
        <w:rPr>
          <w:rFonts w:hint="eastAsia" w:ascii="Calibri" w:hAnsi="Calibri" w:eastAsia="Calibri"/>
          <w:b/>
          <w:color w:val="000000"/>
          <w:sz w:val="34"/>
        </w:rPr>
        <w:t>2026</w:t>
      </w:r>
      <w:r>
        <w:rPr>
          <w:rFonts w:hint="eastAsia" w:ascii="宋体" w:hAnsi="宋体" w:eastAsia="宋体"/>
          <w:b/>
          <w:color w:val="000000"/>
          <w:sz w:val="34"/>
        </w:rPr>
        <w:t>年单位概况</w:t>
      </w:r>
    </w:p>
    <w:p w14:paraId="6566648A">
      <w:pPr>
        <w:wordWrap w:val="0"/>
        <w:autoSpaceDE w:val="0"/>
        <w:autoSpaceDN w:val="0"/>
        <w:spacing w:before="0" w:after="0" w:line="600" w:lineRule="exact"/>
        <w:ind w:firstLine="660"/>
        <w:jc w:val="both"/>
        <w:rPr>
          <w:sz w:val="34"/>
        </w:rPr>
      </w:pPr>
      <w:r>
        <w:rPr>
          <w:rFonts w:hint="eastAsia" w:ascii="宋体" w:hAnsi="宋体" w:eastAsia="宋体"/>
          <w:color w:val="000000"/>
          <w:sz w:val="34"/>
        </w:rPr>
        <w:t>一、主要职能</w:t>
      </w:r>
    </w:p>
    <w:p w14:paraId="2BC5E714">
      <w:pPr>
        <w:wordWrap w:val="0"/>
        <w:autoSpaceDE w:val="0"/>
        <w:autoSpaceDN w:val="0"/>
        <w:spacing w:before="0" w:after="0" w:line="620" w:lineRule="exact"/>
        <w:ind w:firstLine="660"/>
        <w:jc w:val="both"/>
        <w:rPr>
          <w:sz w:val="34"/>
        </w:rPr>
      </w:pPr>
      <w:r>
        <w:rPr>
          <w:rFonts w:hint="eastAsia" w:ascii="宋体" w:hAnsi="宋体" w:eastAsia="宋体"/>
          <w:color w:val="000000"/>
          <w:sz w:val="34"/>
        </w:rPr>
        <w:t>二、机构设置</w:t>
      </w:r>
    </w:p>
    <w:p w14:paraId="05FC554D">
      <w:pPr>
        <w:wordWrap w:val="0"/>
        <w:autoSpaceDE w:val="0"/>
        <w:autoSpaceDN w:val="0"/>
        <w:spacing w:before="0" w:after="0" w:line="580" w:lineRule="exact"/>
        <w:ind w:firstLine="660"/>
        <w:jc w:val="both"/>
        <w:rPr>
          <w:sz w:val="34"/>
        </w:rPr>
      </w:pPr>
      <w:r>
        <w:rPr>
          <w:rFonts w:hint="eastAsia" w:ascii="宋体" w:hAnsi="宋体" w:eastAsia="宋体"/>
          <w:b/>
          <w:color w:val="000000"/>
          <w:sz w:val="34"/>
        </w:rPr>
        <w:t xml:space="preserve">第二部分 </w:t>
      </w:r>
      <w:r>
        <w:rPr>
          <w:rFonts w:hint="eastAsia" w:ascii="Calibri" w:hAnsi="Calibri" w:eastAsia="Calibri"/>
          <w:b/>
          <w:color w:val="000000"/>
          <w:sz w:val="34"/>
        </w:rPr>
        <w:t>2026</w:t>
      </w:r>
      <w:r>
        <w:rPr>
          <w:rFonts w:hint="eastAsia" w:ascii="宋体" w:hAnsi="宋体" w:eastAsia="宋体"/>
          <w:b/>
          <w:color w:val="000000"/>
          <w:sz w:val="34"/>
        </w:rPr>
        <w:t>年单位预算公开表</w:t>
      </w:r>
    </w:p>
    <w:p w14:paraId="55FDA5ED">
      <w:pPr>
        <w:wordWrap w:val="0"/>
        <w:autoSpaceDE w:val="0"/>
        <w:autoSpaceDN w:val="0"/>
        <w:spacing w:before="0" w:after="0" w:line="620" w:lineRule="exact"/>
        <w:ind w:firstLine="660"/>
        <w:jc w:val="both"/>
        <w:rPr>
          <w:sz w:val="34"/>
        </w:rPr>
      </w:pPr>
      <w:r>
        <w:rPr>
          <w:rFonts w:hint="eastAsia" w:ascii="宋体" w:hAnsi="宋体" w:eastAsia="宋体"/>
          <w:color w:val="000000"/>
          <w:sz w:val="34"/>
        </w:rPr>
        <w:t>一、单位收支总体情况表</w:t>
      </w:r>
    </w:p>
    <w:p w14:paraId="0720C897">
      <w:pPr>
        <w:wordWrap w:val="0"/>
        <w:autoSpaceDE w:val="0"/>
        <w:autoSpaceDN w:val="0"/>
        <w:spacing w:before="0" w:after="0" w:line="580" w:lineRule="exact"/>
        <w:ind w:firstLine="660"/>
        <w:jc w:val="both"/>
        <w:rPr>
          <w:sz w:val="34"/>
        </w:rPr>
      </w:pPr>
      <w:r>
        <w:rPr>
          <w:rFonts w:hint="eastAsia" w:ascii="宋体" w:hAnsi="宋体" w:eastAsia="宋体"/>
          <w:color w:val="000000"/>
          <w:sz w:val="34"/>
        </w:rPr>
        <w:t>二、单位收入总体情况表</w:t>
      </w:r>
    </w:p>
    <w:p w14:paraId="6E8B6236">
      <w:pPr>
        <w:wordWrap w:val="0"/>
        <w:autoSpaceDE w:val="0"/>
        <w:autoSpaceDN w:val="0"/>
        <w:spacing w:before="0" w:after="0" w:line="620" w:lineRule="exact"/>
        <w:ind w:firstLine="660"/>
        <w:jc w:val="both"/>
        <w:rPr>
          <w:sz w:val="34"/>
        </w:rPr>
      </w:pPr>
      <w:r>
        <w:rPr>
          <w:rFonts w:hint="eastAsia" w:ascii="宋体" w:hAnsi="宋体" w:eastAsia="宋体"/>
          <w:color w:val="000000"/>
          <w:sz w:val="34"/>
        </w:rPr>
        <w:t>三、单位支出总体情况表</w:t>
      </w:r>
    </w:p>
    <w:p w14:paraId="34AC32F7">
      <w:pPr>
        <w:wordWrap w:val="0"/>
        <w:autoSpaceDE w:val="0"/>
        <w:autoSpaceDN w:val="0"/>
        <w:spacing w:before="0" w:after="0" w:line="600" w:lineRule="exact"/>
        <w:ind w:firstLine="660"/>
        <w:jc w:val="both"/>
        <w:rPr>
          <w:sz w:val="34"/>
        </w:rPr>
      </w:pPr>
      <w:r>
        <w:rPr>
          <w:rFonts w:hint="eastAsia" w:ascii="宋体" w:hAnsi="宋体" w:eastAsia="宋体"/>
          <w:color w:val="000000"/>
          <w:sz w:val="34"/>
        </w:rPr>
        <w:t>四、财政拨款收支预算总体情况表</w:t>
      </w:r>
    </w:p>
    <w:p w14:paraId="1E5DBE64">
      <w:pPr>
        <w:wordWrap w:val="0"/>
        <w:autoSpaceDE w:val="0"/>
        <w:autoSpaceDN w:val="0"/>
        <w:spacing w:before="0" w:after="0" w:line="600" w:lineRule="exact"/>
        <w:ind w:firstLine="660"/>
        <w:jc w:val="both"/>
        <w:rPr>
          <w:sz w:val="34"/>
        </w:rPr>
      </w:pPr>
      <w:r>
        <w:rPr>
          <w:rFonts w:hint="eastAsia" w:ascii="宋体" w:hAnsi="宋体" w:eastAsia="宋体"/>
          <w:color w:val="000000"/>
          <w:sz w:val="34"/>
        </w:rPr>
        <w:t>五、一般公共预算支出情况表</w:t>
      </w:r>
    </w:p>
    <w:p w14:paraId="767691D0">
      <w:pPr>
        <w:wordWrap w:val="0"/>
        <w:autoSpaceDE w:val="0"/>
        <w:autoSpaceDN w:val="0"/>
        <w:spacing w:before="0" w:after="0" w:line="600" w:lineRule="exact"/>
        <w:ind w:firstLine="660"/>
        <w:jc w:val="both"/>
        <w:rPr>
          <w:sz w:val="34"/>
        </w:rPr>
      </w:pPr>
      <w:r>
        <w:rPr>
          <w:rFonts w:hint="eastAsia" w:ascii="宋体" w:hAnsi="宋体" w:eastAsia="宋体"/>
          <w:color w:val="000000"/>
          <w:sz w:val="34"/>
        </w:rPr>
        <w:t>六、一般公共预算基本支出情况表</w:t>
      </w:r>
    </w:p>
    <w:p w14:paraId="7AC2960A">
      <w:pPr>
        <w:wordWrap w:val="0"/>
        <w:autoSpaceDE w:val="0"/>
        <w:autoSpaceDN w:val="0"/>
        <w:spacing w:before="0" w:after="0" w:line="600" w:lineRule="exact"/>
        <w:ind w:firstLine="660"/>
        <w:jc w:val="both"/>
        <w:rPr>
          <w:sz w:val="34"/>
        </w:rPr>
      </w:pPr>
      <w:r>
        <w:rPr>
          <w:rFonts w:hint="eastAsia" w:ascii="宋体" w:hAnsi="宋体" w:eastAsia="宋体"/>
          <w:color w:val="000000"/>
          <w:sz w:val="34"/>
        </w:rPr>
        <w:t>七、一般公共预算项目支出情况表</w:t>
      </w:r>
    </w:p>
    <w:p w14:paraId="7B5BB8F5">
      <w:pPr>
        <w:wordWrap w:val="0"/>
        <w:autoSpaceDE w:val="0"/>
        <w:autoSpaceDN w:val="0"/>
        <w:spacing w:before="0" w:after="0" w:line="600" w:lineRule="exact"/>
        <w:ind w:firstLine="660"/>
        <w:jc w:val="both"/>
        <w:rPr>
          <w:sz w:val="34"/>
        </w:rPr>
      </w:pPr>
      <w:r>
        <w:rPr>
          <w:rFonts w:hint="eastAsia" w:ascii="宋体" w:hAnsi="宋体" w:eastAsia="宋体"/>
          <w:color w:val="000000"/>
          <w:sz w:val="34"/>
        </w:rPr>
        <w:t>八、政府性基金预算支出情况表</w:t>
      </w:r>
    </w:p>
    <w:p w14:paraId="1330779F">
      <w:pPr>
        <w:wordWrap w:val="0"/>
        <w:autoSpaceDE w:val="0"/>
        <w:autoSpaceDN w:val="0"/>
        <w:spacing w:before="0" w:after="0" w:line="600" w:lineRule="exact"/>
        <w:ind w:firstLine="660"/>
        <w:jc w:val="both"/>
        <w:rPr>
          <w:sz w:val="34"/>
        </w:rPr>
      </w:pPr>
      <w:r>
        <w:rPr>
          <w:rFonts w:hint="eastAsia" w:ascii="宋体" w:hAnsi="宋体" w:eastAsia="宋体"/>
          <w:color w:val="000000"/>
          <w:sz w:val="34"/>
        </w:rPr>
        <w:t>九、国有资本经营预算支出情况表</w:t>
      </w:r>
    </w:p>
    <w:p w14:paraId="6A4450DF">
      <w:pPr>
        <w:wordWrap w:val="0"/>
        <w:autoSpaceDE w:val="0"/>
        <w:autoSpaceDN w:val="0"/>
        <w:spacing w:before="0" w:after="0" w:line="600" w:lineRule="exact"/>
        <w:ind w:firstLine="660"/>
        <w:jc w:val="both"/>
        <w:rPr>
          <w:sz w:val="34"/>
        </w:rPr>
      </w:pPr>
      <w:r>
        <w:rPr>
          <w:rFonts w:hint="eastAsia" w:ascii="宋体" w:hAnsi="宋体" w:eastAsia="宋体"/>
          <w:color w:val="000000"/>
          <w:sz w:val="34"/>
        </w:rPr>
        <w:t>十、财政拨款“三公”经费支出情况表</w:t>
      </w:r>
    </w:p>
    <w:p w14:paraId="34638369">
      <w:pPr>
        <w:wordWrap w:val="0"/>
        <w:autoSpaceDE w:val="0"/>
        <w:autoSpaceDN w:val="0"/>
        <w:spacing w:before="0" w:after="0" w:line="580" w:lineRule="exact"/>
        <w:ind w:firstLine="660"/>
        <w:jc w:val="both"/>
        <w:rPr>
          <w:sz w:val="34"/>
        </w:rPr>
      </w:pPr>
      <w:r>
        <w:rPr>
          <w:rFonts w:hint="eastAsia" w:ascii="宋体" w:hAnsi="宋体" w:eastAsia="宋体"/>
          <w:color w:val="000000"/>
          <w:sz w:val="34"/>
        </w:rPr>
        <w:t>十一、财政拨款委托业务费支出情况表</w:t>
      </w:r>
    </w:p>
    <w:p w14:paraId="1B8C1439">
      <w:pPr>
        <w:wordWrap w:val="0"/>
        <w:autoSpaceDE w:val="0"/>
        <w:autoSpaceDN w:val="0"/>
        <w:spacing w:before="0" w:after="0" w:line="620" w:lineRule="exact"/>
        <w:ind w:firstLine="660"/>
        <w:jc w:val="both"/>
        <w:rPr>
          <w:sz w:val="34"/>
        </w:rPr>
      </w:pPr>
      <w:r>
        <w:rPr>
          <w:rFonts w:hint="eastAsia" w:ascii="宋体" w:hAnsi="宋体" w:eastAsia="宋体"/>
          <w:color w:val="000000"/>
          <w:sz w:val="34"/>
        </w:rPr>
        <w:t>十二、上年结转结余情况表</w:t>
      </w:r>
    </w:p>
    <w:p w14:paraId="014D767D">
      <w:pPr>
        <w:wordWrap w:val="0"/>
        <w:autoSpaceDE w:val="0"/>
        <w:autoSpaceDN w:val="0"/>
        <w:spacing w:before="0" w:after="0" w:line="580" w:lineRule="exact"/>
        <w:ind w:firstLine="660"/>
        <w:jc w:val="both"/>
        <w:rPr>
          <w:sz w:val="34"/>
        </w:rPr>
      </w:pPr>
      <w:r>
        <w:rPr>
          <w:rFonts w:hint="eastAsia" w:ascii="宋体" w:hAnsi="宋体" w:eastAsia="宋体"/>
          <w:b/>
          <w:color w:val="000000"/>
          <w:sz w:val="34"/>
        </w:rPr>
        <w:t xml:space="preserve">第三部分 </w:t>
      </w:r>
      <w:r>
        <w:rPr>
          <w:rFonts w:hint="eastAsia" w:ascii="Calibri" w:hAnsi="Calibri" w:eastAsia="Calibri"/>
          <w:b/>
          <w:color w:val="000000"/>
          <w:sz w:val="34"/>
        </w:rPr>
        <w:t>2026</w:t>
      </w:r>
      <w:r>
        <w:rPr>
          <w:rFonts w:hint="eastAsia" w:ascii="宋体" w:hAnsi="宋体" w:eastAsia="宋体"/>
          <w:b/>
          <w:color w:val="000000"/>
          <w:sz w:val="34"/>
        </w:rPr>
        <w:t>年单位预算情况说明</w:t>
      </w:r>
    </w:p>
    <w:p w14:paraId="4213DC6C">
      <w:pPr>
        <w:wordWrap w:val="0"/>
        <w:autoSpaceDE w:val="0"/>
        <w:autoSpaceDN w:val="0"/>
        <w:spacing w:before="0" w:after="0" w:line="560" w:lineRule="exact"/>
        <w:ind w:right="20" w:firstLine="640"/>
        <w:jc w:val="both"/>
        <w:rPr>
          <w:sz w:val="34"/>
        </w:rPr>
        <w:sectPr>
          <w:footerReference r:id="rId4" w:type="default"/>
          <w:type w:val="continuous"/>
          <w:pgSz w:w="11901" w:h="16821"/>
          <w:pgMar w:top="2280" w:right="1480" w:bottom="1500" w:left="1480" w:header="1140" w:footer="1260" w:gutter="0"/>
          <w:cols w:space="720" w:num="1"/>
        </w:sectPr>
      </w:pPr>
      <w:r>
        <w:rPr>
          <w:rFonts w:hint="eastAsia" w:ascii="宋体" w:hAnsi="宋体" w:eastAsia="宋体"/>
          <w:color w:val="000000"/>
          <w:sz w:val="34"/>
        </w:rPr>
        <w:t>一、关于巩留县林业和草原局</w:t>
      </w:r>
      <w:r>
        <w:rPr>
          <w:rFonts w:hint="eastAsia" w:ascii="Calibri" w:hAnsi="Calibri" w:eastAsia="Calibri"/>
          <w:color w:val="000000"/>
          <w:sz w:val="34"/>
        </w:rPr>
        <w:t>2026</w:t>
      </w:r>
      <w:r>
        <w:rPr>
          <w:rFonts w:hint="eastAsia" w:ascii="宋体" w:hAnsi="宋体" w:eastAsia="宋体"/>
          <w:color w:val="000000"/>
          <w:sz w:val="34"/>
        </w:rPr>
        <w:t>年收支预算情况的总体说明</w:t>
      </w:r>
    </w:p>
    <w:p w14:paraId="2085CE38">
      <w:pPr>
        <w:wordWrap w:val="0"/>
        <w:autoSpaceDE w:val="0"/>
        <w:autoSpaceDN w:val="0"/>
        <w:spacing w:before="0" w:after="0" w:line="420" w:lineRule="exact"/>
        <w:ind w:firstLine="680"/>
        <w:jc w:val="both"/>
        <w:rPr>
          <w:sz w:val="33"/>
        </w:rPr>
      </w:pPr>
      <w:r>
        <w:rPr>
          <w:rFonts w:hint="eastAsia" w:ascii="宋体" w:hAnsi="宋体" w:eastAsia="宋体"/>
          <w:color w:val="000000"/>
          <w:sz w:val="33"/>
        </w:rPr>
        <w:t>二、关于巩留县林业和草原局</w:t>
      </w:r>
      <w:r>
        <w:rPr>
          <w:rFonts w:hint="eastAsia" w:ascii="Calibri" w:hAnsi="Calibri" w:eastAsia="Calibri"/>
          <w:color w:val="000000"/>
          <w:sz w:val="33"/>
        </w:rPr>
        <w:t>2026</w:t>
      </w:r>
      <w:r>
        <w:rPr>
          <w:rFonts w:hint="eastAsia" w:ascii="宋体" w:hAnsi="宋体" w:eastAsia="宋体"/>
          <w:color w:val="000000"/>
          <w:sz w:val="33"/>
        </w:rPr>
        <w:t>年收入预算情况说明</w:t>
      </w:r>
    </w:p>
    <w:p w14:paraId="482FCC13">
      <w:pPr>
        <w:wordWrap w:val="0"/>
        <w:autoSpaceDE w:val="0"/>
        <w:autoSpaceDN w:val="0"/>
        <w:spacing w:before="0" w:after="0" w:line="580" w:lineRule="exact"/>
        <w:ind w:firstLine="680"/>
        <w:jc w:val="both"/>
        <w:rPr>
          <w:sz w:val="33"/>
        </w:rPr>
      </w:pPr>
      <w:r>
        <w:rPr>
          <w:rFonts w:hint="eastAsia" w:ascii="宋体" w:hAnsi="宋体" w:eastAsia="宋体"/>
          <w:color w:val="000000"/>
          <w:sz w:val="33"/>
        </w:rPr>
        <w:t>三、关于巩留县林业和草原局</w:t>
      </w:r>
      <w:r>
        <w:rPr>
          <w:rFonts w:hint="eastAsia" w:ascii="Calibri" w:hAnsi="Calibri" w:eastAsia="Calibri"/>
          <w:color w:val="000000"/>
          <w:sz w:val="33"/>
        </w:rPr>
        <w:t>2026</w:t>
      </w:r>
      <w:r>
        <w:rPr>
          <w:rFonts w:hint="eastAsia" w:ascii="宋体" w:hAnsi="宋体" w:eastAsia="宋体"/>
          <w:color w:val="000000"/>
          <w:sz w:val="33"/>
        </w:rPr>
        <w:t>年支出预算情况说明</w:t>
      </w:r>
    </w:p>
    <w:p w14:paraId="389D296C">
      <w:pPr>
        <w:wordWrap w:val="0"/>
        <w:autoSpaceDE w:val="0"/>
        <w:autoSpaceDN w:val="0"/>
        <w:spacing w:before="0" w:after="0" w:line="550" w:lineRule="exact"/>
        <w:ind w:right="60" w:firstLine="640"/>
        <w:jc w:val="both"/>
        <w:rPr>
          <w:sz w:val="33"/>
        </w:rPr>
      </w:pPr>
      <w:r>
        <w:rPr>
          <w:rFonts w:hint="eastAsia" w:ascii="宋体" w:hAnsi="宋体" w:eastAsia="宋体"/>
          <w:color w:val="000000"/>
          <w:sz w:val="33"/>
        </w:rPr>
        <w:t>四、关于巩留县林业和草原局</w:t>
      </w:r>
      <w:r>
        <w:rPr>
          <w:rFonts w:hint="eastAsia" w:ascii="Calibri" w:hAnsi="Calibri" w:eastAsia="Calibri"/>
          <w:color w:val="000000"/>
          <w:sz w:val="33"/>
        </w:rPr>
        <w:t>2026</w:t>
      </w:r>
      <w:r>
        <w:rPr>
          <w:rFonts w:hint="eastAsia" w:ascii="宋体" w:hAnsi="宋体" w:eastAsia="宋体"/>
          <w:color w:val="000000"/>
          <w:sz w:val="33"/>
        </w:rPr>
        <w:t>年财政拨款收支预算情况的总体说明</w:t>
      </w:r>
    </w:p>
    <w:p w14:paraId="32AD0CF0">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五、关于巩留县林业和草原局</w:t>
      </w:r>
      <w:r>
        <w:rPr>
          <w:rFonts w:hint="eastAsia" w:ascii="Calibri" w:hAnsi="Calibri" w:eastAsia="Calibri"/>
          <w:color w:val="000000"/>
          <w:sz w:val="33"/>
        </w:rPr>
        <w:t>2026</w:t>
      </w:r>
      <w:r>
        <w:rPr>
          <w:rFonts w:hint="eastAsia" w:ascii="宋体" w:hAnsi="宋体" w:eastAsia="宋体"/>
          <w:color w:val="000000"/>
          <w:sz w:val="33"/>
        </w:rPr>
        <w:t>年一般公共预算当年拨款情况说明</w:t>
      </w:r>
    </w:p>
    <w:p w14:paraId="2D326AF6">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六、关于巩留县林业和草原局</w:t>
      </w:r>
      <w:r>
        <w:rPr>
          <w:rFonts w:hint="eastAsia" w:ascii="Calibri" w:hAnsi="Calibri" w:eastAsia="Calibri"/>
          <w:color w:val="000000"/>
          <w:sz w:val="33"/>
        </w:rPr>
        <w:t>2026</w:t>
      </w:r>
      <w:r>
        <w:rPr>
          <w:rFonts w:hint="eastAsia" w:ascii="宋体" w:hAnsi="宋体" w:eastAsia="宋体"/>
          <w:color w:val="000000"/>
          <w:sz w:val="33"/>
        </w:rPr>
        <w:t>年一般公共预算基本支出情况说明</w:t>
      </w:r>
    </w:p>
    <w:p w14:paraId="7BBC5888">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七、关于巩留县林业和草原局</w:t>
      </w:r>
      <w:r>
        <w:rPr>
          <w:rFonts w:hint="eastAsia" w:ascii="Calibri" w:hAnsi="Calibri" w:eastAsia="Calibri"/>
          <w:color w:val="000000"/>
          <w:sz w:val="33"/>
        </w:rPr>
        <w:t>2026</w:t>
      </w:r>
      <w:r>
        <w:rPr>
          <w:rFonts w:hint="eastAsia" w:ascii="宋体" w:hAnsi="宋体" w:eastAsia="宋体"/>
          <w:color w:val="000000"/>
          <w:sz w:val="33"/>
        </w:rPr>
        <w:t>年一般公共预算项目支出情况说明</w:t>
      </w:r>
    </w:p>
    <w:p w14:paraId="028B6FCE">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八、关于巩留县林业和草原局</w:t>
      </w:r>
      <w:r>
        <w:rPr>
          <w:rFonts w:hint="eastAsia" w:ascii="Calibri" w:hAnsi="Calibri" w:eastAsia="Calibri"/>
          <w:color w:val="000000"/>
          <w:sz w:val="33"/>
        </w:rPr>
        <w:t>2026</w:t>
      </w:r>
      <w:r>
        <w:rPr>
          <w:rFonts w:hint="eastAsia" w:ascii="宋体" w:hAnsi="宋体" w:eastAsia="宋体"/>
          <w:color w:val="000000"/>
          <w:sz w:val="33"/>
        </w:rPr>
        <w:t>年政府性基金预算拨款情况说明</w:t>
      </w:r>
    </w:p>
    <w:p w14:paraId="7A213570">
      <w:pPr>
        <w:wordWrap w:val="0"/>
        <w:autoSpaceDE w:val="0"/>
        <w:autoSpaceDN w:val="0"/>
        <w:spacing w:before="0" w:after="0" w:line="610" w:lineRule="exact"/>
        <w:ind w:right="60" w:firstLine="640"/>
        <w:jc w:val="both"/>
        <w:rPr>
          <w:sz w:val="33"/>
        </w:rPr>
      </w:pPr>
      <w:r>
        <w:rPr>
          <w:rFonts w:hint="eastAsia" w:ascii="宋体" w:hAnsi="宋体" w:eastAsia="宋体"/>
          <w:color w:val="000000"/>
          <w:sz w:val="33"/>
        </w:rPr>
        <w:t>九、关于巩留县林业和草原局</w:t>
      </w:r>
      <w:r>
        <w:rPr>
          <w:rFonts w:hint="eastAsia" w:ascii="Calibri" w:hAnsi="Calibri" w:eastAsia="Calibri"/>
          <w:color w:val="000000"/>
          <w:sz w:val="33"/>
        </w:rPr>
        <w:t>2026</w:t>
      </w:r>
      <w:r>
        <w:rPr>
          <w:rFonts w:hint="eastAsia" w:ascii="宋体" w:hAnsi="宋体" w:eastAsia="宋体"/>
          <w:color w:val="000000"/>
          <w:sz w:val="33"/>
        </w:rPr>
        <w:t>年国有资本经营预算拨款情况说明</w:t>
      </w:r>
    </w:p>
    <w:p w14:paraId="29BA0495">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十、关于巩留县林业和草原局</w:t>
      </w:r>
      <w:r>
        <w:rPr>
          <w:rFonts w:hint="eastAsia" w:ascii="Calibri" w:hAnsi="Calibri" w:eastAsia="Calibri"/>
          <w:color w:val="000000"/>
          <w:sz w:val="33"/>
        </w:rPr>
        <w:t>2026</w:t>
      </w:r>
      <w:r>
        <w:rPr>
          <w:rFonts w:hint="eastAsia" w:ascii="宋体" w:hAnsi="宋体" w:eastAsia="宋体"/>
          <w:color w:val="000000"/>
          <w:sz w:val="33"/>
        </w:rPr>
        <w:t>年财政拨款“三公”经费预算情况说明</w:t>
      </w:r>
    </w:p>
    <w:p w14:paraId="490FC408">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十一、关于巩留县林业和草原局</w:t>
      </w:r>
      <w:r>
        <w:rPr>
          <w:rFonts w:hint="eastAsia" w:ascii="Calibri" w:hAnsi="Calibri" w:eastAsia="Calibri"/>
          <w:color w:val="000000"/>
          <w:sz w:val="33"/>
        </w:rPr>
        <w:t>2026</w:t>
      </w:r>
      <w:r>
        <w:rPr>
          <w:rFonts w:hint="eastAsia" w:ascii="宋体" w:hAnsi="宋体" w:eastAsia="宋体"/>
          <w:color w:val="000000"/>
          <w:sz w:val="33"/>
        </w:rPr>
        <w:t>年财政拨款委托业务费支出情况说明</w:t>
      </w:r>
    </w:p>
    <w:p w14:paraId="50AD42B8">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十二、关于巩留县林业和草原局</w:t>
      </w:r>
      <w:r>
        <w:rPr>
          <w:rFonts w:hint="eastAsia" w:ascii="Calibri" w:hAnsi="Calibri" w:eastAsia="Calibri"/>
          <w:color w:val="000000"/>
          <w:sz w:val="33"/>
        </w:rPr>
        <w:t>2026</w:t>
      </w:r>
      <w:r>
        <w:rPr>
          <w:rFonts w:hint="eastAsia" w:ascii="宋体" w:hAnsi="宋体" w:eastAsia="宋体"/>
          <w:color w:val="000000"/>
          <w:sz w:val="33"/>
        </w:rPr>
        <w:t>年上年结转结余预算情况说明</w:t>
      </w:r>
    </w:p>
    <w:p w14:paraId="03997787">
      <w:pPr>
        <w:wordWrap w:val="0"/>
        <w:autoSpaceDE w:val="0"/>
        <w:autoSpaceDN w:val="0"/>
        <w:spacing w:before="0" w:after="0" w:line="620" w:lineRule="exact"/>
        <w:ind w:firstLine="680"/>
        <w:jc w:val="both"/>
        <w:rPr>
          <w:sz w:val="33"/>
        </w:rPr>
        <w:sectPr>
          <w:footerReference r:id="rId5" w:type="default"/>
          <w:type w:val="continuous"/>
          <w:pgSz w:w="11900" w:h="16820"/>
          <w:pgMar w:top="2280" w:right="1460" w:bottom="1500" w:left="1460" w:header="1140" w:footer="1260" w:gutter="0"/>
          <w:cols w:space="720" w:num="1"/>
        </w:sectPr>
      </w:pPr>
      <w:r>
        <w:rPr>
          <w:rFonts w:hint="eastAsia" w:ascii="宋体" w:hAnsi="宋体" w:eastAsia="宋体"/>
          <w:color w:val="000000"/>
          <w:sz w:val="33"/>
        </w:rPr>
        <w:t>十三、其他重要事项的情况说明</w:t>
      </w:r>
    </w:p>
    <w:p w14:paraId="4C7B7661">
      <w:pPr>
        <w:wordWrap w:val="0"/>
        <w:autoSpaceDE w:val="0"/>
        <w:autoSpaceDN w:val="0"/>
        <w:spacing w:before="0" w:after="0" w:line="400" w:lineRule="exact"/>
        <w:ind w:firstLine="0"/>
        <w:jc w:val="both"/>
        <w:rPr>
          <w:sz w:val="34"/>
        </w:rPr>
        <w:sectPr>
          <w:footerReference r:id="rId6" w:type="default"/>
          <w:type w:val="continuous"/>
          <w:pgSz w:w="11901" w:h="16821"/>
          <w:pgMar w:top="2280" w:right="4460" w:bottom="1420" w:left="4460" w:header="1140" w:footer="1180" w:gutter="0"/>
          <w:cols w:space="720" w:num="1"/>
        </w:sectPr>
      </w:pPr>
      <w:r>
        <w:rPr>
          <w:rFonts w:hint="eastAsia" w:ascii="宋体" w:hAnsi="宋体" w:eastAsia="宋体"/>
          <w:b/>
          <w:color w:val="000000"/>
          <w:sz w:val="34"/>
        </w:rPr>
        <w:t>第四部分 名词解释</w:t>
      </w:r>
    </w:p>
    <w:p w14:paraId="7FDE491D">
      <w:pPr>
        <w:wordWrap w:val="0"/>
        <w:autoSpaceDE w:val="0"/>
        <w:autoSpaceDN w:val="0"/>
        <w:spacing w:before="0" w:after="0" w:line="440" w:lineRule="exact"/>
        <w:ind w:firstLine="2480"/>
        <w:jc w:val="both"/>
        <w:rPr>
          <w:sz w:val="32"/>
        </w:rPr>
      </w:pPr>
      <w:r>
        <w:rPr>
          <w:rFonts w:hint="eastAsia" w:ascii="宋体" w:hAnsi="宋体" w:eastAsia="宋体"/>
          <w:b/>
          <w:color w:val="000000"/>
          <w:sz w:val="32"/>
        </w:rPr>
        <w:t>第一部分</w:t>
      </w:r>
      <w:r>
        <w:rPr>
          <w:rFonts w:hint="eastAsia" w:ascii="Calibri" w:hAnsi="Calibri" w:eastAsia="Calibri"/>
          <w:color w:val="000000"/>
          <w:sz w:val="32"/>
        </w:rPr>
        <w:t xml:space="preserve">  </w:t>
      </w:r>
      <w:r>
        <w:rPr>
          <w:rFonts w:hint="eastAsia" w:ascii="Calibri" w:hAnsi="Calibri" w:eastAsia="Calibri"/>
          <w:b/>
          <w:color w:val="000000"/>
          <w:sz w:val="32"/>
        </w:rPr>
        <w:t>2026</w:t>
      </w:r>
      <w:r>
        <w:rPr>
          <w:rFonts w:hint="eastAsia" w:ascii="宋体" w:hAnsi="宋体" w:eastAsia="宋体"/>
          <w:b/>
          <w:color w:val="000000"/>
          <w:sz w:val="32"/>
        </w:rPr>
        <w:t>年单位概况</w:t>
      </w:r>
    </w:p>
    <w:p w14:paraId="308B2818">
      <w:pPr>
        <w:wordWrap w:val="0"/>
        <w:autoSpaceDE w:val="0"/>
        <w:autoSpaceDN w:val="0"/>
        <w:spacing w:before="0" w:after="0" w:line="540" w:lineRule="exact"/>
        <w:ind w:firstLine="780"/>
        <w:jc w:val="both"/>
        <w:rPr>
          <w:sz w:val="32"/>
        </w:rPr>
      </w:pPr>
      <w:r>
        <w:rPr>
          <w:rFonts w:hint="eastAsia" w:ascii="宋体" w:hAnsi="宋体" w:eastAsia="宋体"/>
          <w:b/>
          <w:color w:val="000000"/>
          <w:sz w:val="32"/>
        </w:rPr>
        <w:t>一、主要职能</w:t>
      </w:r>
    </w:p>
    <w:p w14:paraId="4C2E14B2">
      <w:pPr>
        <w:wordWrap w:val="0"/>
        <w:autoSpaceDE w:val="0"/>
        <w:autoSpaceDN w:val="0"/>
        <w:spacing w:before="0" w:after="0" w:line="515" w:lineRule="exact"/>
        <w:ind w:right="12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1</w:t>
      </w:r>
      <w:r>
        <w:rPr>
          <w:rFonts w:hint="eastAsia" w:ascii="宋体" w:hAnsi="宋体" w:eastAsia="宋体"/>
          <w:color w:val="000000"/>
          <w:sz w:val="32"/>
        </w:rPr>
        <w:t>）负责林业和草原及生态保护修复的监督管理。组织实施林业和草原及其生态保护修复的政策、规划、标准；组织开展森林、草原、湿地、荒漠和陆生野生动物资源监测与评价。</w:t>
      </w:r>
    </w:p>
    <w:p w14:paraId="348C1CA4">
      <w:pPr>
        <w:wordWrap w:val="0"/>
        <w:autoSpaceDE w:val="0"/>
        <w:autoSpaceDN w:val="0"/>
        <w:spacing w:before="0" w:after="0" w:line="540" w:lineRule="exact"/>
        <w:ind w:right="12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2</w:t>
      </w:r>
      <w:r>
        <w:rPr>
          <w:rFonts w:hint="eastAsia" w:ascii="宋体" w:hAnsi="宋体" w:eastAsia="宋体"/>
          <w:color w:val="000000"/>
          <w:sz w:val="32"/>
        </w:rPr>
        <w:t>）组织林业和草原生态保护修复及造林绿化工作；组织实施林业和草原重点生态保护修复工程，指导公益林和商品林的培育，指导、监督全民义务植树、城乡绿化工作；指导林业和草原有害生物防治、检疫工作；承担林业和草原应对气候变化相关工作。</w:t>
      </w:r>
    </w:p>
    <w:p w14:paraId="6C3348CD">
      <w:pPr>
        <w:wordWrap w:val="0"/>
        <w:autoSpaceDE w:val="0"/>
        <w:autoSpaceDN w:val="0"/>
        <w:spacing w:before="0" w:after="0" w:line="542" w:lineRule="exact"/>
        <w:ind w:right="12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3</w:t>
      </w:r>
      <w:r>
        <w:rPr>
          <w:rFonts w:hint="eastAsia" w:ascii="宋体" w:hAnsi="宋体" w:eastAsia="宋体"/>
          <w:color w:val="000000"/>
          <w:sz w:val="32"/>
        </w:rPr>
        <w:t>）负责森林、草原、湿地资源的监督管理；监督执行森林采伐限额；负责林地管理，制定林地保护利用规划并组织实施，指导公益林管理工作，管理国有林区的国有森林资源；负责草原禁牧、草畜平衡和草原生态修复治理工作，监督管理草原资源的开发利用；负责湿地生态保护修复工作，组织实施湿地保护规划和相关地方标准，监督管理湿地的开发利用。</w:t>
      </w:r>
    </w:p>
    <w:p w14:paraId="6C59599B">
      <w:pPr>
        <w:wordWrap w:val="0"/>
        <w:autoSpaceDE w:val="0"/>
        <w:autoSpaceDN w:val="0"/>
        <w:spacing w:before="0" w:after="0" w:line="540" w:lineRule="exact"/>
        <w:ind w:right="12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4</w:t>
      </w:r>
      <w:r>
        <w:rPr>
          <w:rFonts w:hint="eastAsia" w:ascii="宋体" w:hAnsi="宋体" w:eastAsia="宋体"/>
          <w:color w:val="000000"/>
          <w:sz w:val="32"/>
        </w:rPr>
        <w:t>）负责监督管理荒漠化防治工作；组织开展荒漠化调查，监督实施防沙、治沙及沙化土地封禁保护区建设规划、相关地方标准和技术规程，监督管理沙化土地的开发利用，组织沙尘暴灾害预防预报和应急处置。</w:t>
      </w:r>
    </w:p>
    <w:p w14:paraId="5E0A37A8">
      <w:pPr>
        <w:wordWrap w:val="0"/>
        <w:autoSpaceDE w:val="0"/>
        <w:autoSpaceDN w:val="0"/>
        <w:spacing w:before="0" w:after="0" w:line="546" w:lineRule="exact"/>
        <w:ind w:right="120" w:firstLine="760"/>
        <w:jc w:val="both"/>
        <w:rPr>
          <w:sz w:val="32"/>
        </w:rPr>
        <w:sectPr>
          <w:footerReference r:id="rId7" w:type="default"/>
          <w:type w:val="continuous"/>
          <w:pgSz w:w="11900" w:h="16820"/>
          <w:pgMar w:top="1580" w:right="1700" w:bottom="1440" w:left="1700" w:header="780" w:footer="1200" w:gutter="0"/>
          <w:cols w:space="720" w:num="1"/>
        </w:sectPr>
      </w:pPr>
      <w:r>
        <w:rPr>
          <w:rFonts w:hint="eastAsia" w:ascii="宋体" w:hAnsi="宋体" w:eastAsia="宋体"/>
          <w:color w:val="000000"/>
          <w:sz w:val="32"/>
        </w:rPr>
        <w:t>（</w:t>
      </w:r>
      <w:r>
        <w:rPr>
          <w:rFonts w:hint="eastAsia" w:ascii="Calibri" w:hAnsi="Calibri" w:eastAsia="Calibri"/>
          <w:color w:val="000000"/>
          <w:sz w:val="32"/>
        </w:rPr>
        <w:t>5</w:t>
      </w:r>
      <w:r>
        <w:rPr>
          <w:rFonts w:hint="eastAsia" w:ascii="宋体" w:hAnsi="宋体" w:eastAsia="宋体"/>
          <w:color w:val="000000"/>
          <w:sz w:val="32"/>
        </w:rPr>
        <w:t>）负责陆生野生动植物资源监督管理；组织开展陆生野生动植物资源调查，研究提出重点保护陆生野生动植物名录调整意见，组织开展陆生野生动植物救护繁育、栖息地</w:t>
      </w:r>
    </w:p>
    <w:p w14:paraId="44B3F2D3">
      <w:pPr>
        <w:wordWrap w:val="0"/>
        <w:autoSpaceDE w:val="0"/>
        <w:autoSpaceDN w:val="0"/>
        <w:spacing w:before="0" w:after="0" w:line="466" w:lineRule="exact"/>
        <w:ind w:right="40" w:firstLine="0"/>
        <w:jc w:val="both"/>
        <w:rPr>
          <w:sz w:val="32"/>
        </w:rPr>
      </w:pPr>
      <w:r>
        <w:rPr>
          <w:rFonts w:hint="eastAsia" w:ascii="宋体" w:hAnsi="宋体" w:eastAsia="宋体"/>
          <w:color w:val="000000"/>
          <w:sz w:val="32"/>
        </w:rPr>
        <w:t>恢复发展及野生动物疫源疫病监测、防控、应急处置。监督管理陆生野生动植物猎捕或采集、驯养、繁殖或培植、经营利用，按分工监督管理野生动植物进出口。</w:t>
      </w:r>
    </w:p>
    <w:p w14:paraId="120D9F0B">
      <w:pPr>
        <w:wordWrap w:val="0"/>
        <w:autoSpaceDE w:val="0"/>
        <w:autoSpaceDN w:val="0"/>
        <w:spacing w:before="0" w:after="0" w:line="540" w:lineRule="exact"/>
        <w:ind w:right="40" w:firstLine="780"/>
        <w:jc w:val="both"/>
        <w:rPr>
          <w:sz w:val="32"/>
        </w:rPr>
      </w:pPr>
      <w:r>
        <w:rPr>
          <w:rFonts w:hint="eastAsia" w:ascii="宋体" w:hAnsi="宋体" w:eastAsia="宋体"/>
          <w:color w:val="000000"/>
          <w:sz w:val="32"/>
        </w:rPr>
        <w:t>（</w:t>
      </w:r>
      <w:r>
        <w:rPr>
          <w:rFonts w:hint="eastAsia" w:ascii="Calibri" w:hAnsi="Calibri" w:eastAsia="Calibri"/>
          <w:color w:val="000000"/>
          <w:sz w:val="32"/>
        </w:rPr>
        <w:t>6</w:t>
      </w:r>
      <w:r>
        <w:rPr>
          <w:rFonts w:hint="eastAsia" w:ascii="宋体" w:hAnsi="宋体" w:eastAsia="宋体"/>
          <w:color w:val="000000"/>
          <w:sz w:val="32"/>
        </w:rPr>
        <w:t>）负责监督管理各类自然保护地。监督实施各类自然保护地规划和相关地方标准；负责国家公园、自然保护区、风景名胜区、地质公园、森林公园等申报、规划、建设和特许经营等工作；负责巩留县直接行使所有权的自然保护地的自然资源资产管理和国土空间用途管制；提出新建、调整各类巩留县级自然保护地的审核建议并按程序报批，组织审核世界自然遗产的申报，会同有关部门审核世界自然与文化双重遗产的申报；负责生物多样性保护相关工作。</w:t>
      </w:r>
    </w:p>
    <w:p w14:paraId="3F6F1C26">
      <w:pPr>
        <w:wordWrap w:val="0"/>
        <w:autoSpaceDE w:val="0"/>
        <w:autoSpaceDN w:val="0"/>
        <w:spacing w:before="0" w:after="0" w:line="540" w:lineRule="exact"/>
        <w:ind w:right="40" w:firstLine="780"/>
        <w:jc w:val="both"/>
        <w:rPr>
          <w:sz w:val="32"/>
        </w:rPr>
      </w:pPr>
      <w:r>
        <w:rPr>
          <w:rFonts w:hint="eastAsia" w:ascii="宋体" w:hAnsi="宋体" w:eastAsia="宋体"/>
          <w:color w:val="000000"/>
          <w:sz w:val="32"/>
        </w:rPr>
        <w:t>（</w:t>
      </w:r>
      <w:r>
        <w:rPr>
          <w:rFonts w:hint="eastAsia" w:ascii="Calibri" w:hAnsi="Calibri" w:eastAsia="Calibri"/>
          <w:color w:val="000000"/>
          <w:sz w:val="32"/>
        </w:rPr>
        <w:t>7</w:t>
      </w:r>
      <w:r>
        <w:rPr>
          <w:rFonts w:hint="eastAsia" w:ascii="宋体" w:hAnsi="宋体" w:eastAsia="宋体"/>
          <w:color w:val="000000"/>
          <w:sz w:val="32"/>
        </w:rPr>
        <w:t>）负责推进林业和草原改革相关工作；制定集体林权制度、平原林区、草原等重大改革实施方案并监督实施；制定农村林业发展、维护林业经营者合法权益的政策措施，指导农村林地承包经营工作；开展退耕（牧）还林还草，负责天然林保护工作。</w:t>
      </w:r>
    </w:p>
    <w:p w14:paraId="4C178976">
      <w:pPr>
        <w:wordWrap w:val="0"/>
        <w:autoSpaceDE w:val="0"/>
        <w:autoSpaceDN w:val="0"/>
        <w:spacing w:before="0" w:after="0" w:line="540" w:lineRule="exact"/>
        <w:ind w:right="40" w:firstLine="780"/>
        <w:jc w:val="both"/>
        <w:rPr>
          <w:sz w:val="32"/>
        </w:rPr>
      </w:pPr>
      <w:r>
        <w:rPr>
          <w:rFonts w:hint="eastAsia" w:ascii="宋体" w:hAnsi="宋体" w:eastAsia="宋体"/>
          <w:color w:val="000000"/>
          <w:sz w:val="32"/>
        </w:rPr>
        <w:t>（</w:t>
      </w:r>
      <w:r>
        <w:rPr>
          <w:rFonts w:hint="eastAsia" w:ascii="Calibri" w:hAnsi="Calibri" w:eastAsia="Calibri"/>
          <w:color w:val="000000"/>
          <w:sz w:val="32"/>
        </w:rPr>
        <w:t>8</w:t>
      </w:r>
      <w:r>
        <w:rPr>
          <w:rFonts w:hint="eastAsia" w:ascii="宋体" w:hAnsi="宋体" w:eastAsia="宋体"/>
          <w:color w:val="000000"/>
          <w:sz w:val="32"/>
        </w:rPr>
        <w:t>）制定林业和草原资源优化配置及木材利用政策，监督实施相关林业产业地方标准，组织、指导林产品质量监督，指导生态扶贫相关工作。</w:t>
      </w:r>
    </w:p>
    <w:p w14:paraId="2D642722">
      <w:pPr>
        <w:wordWrap w:val="0"/>
        <w:autoSpaceDE w:val="0"/>
        <w:autoSpaceDN w:val="0"/>
        <w:spacing w:before="0" w:after="0" w:line="540" w:lineRule="exact"/>
        <w:ind w:right="40" w:firstLine="780"/>
        <w:jc w:val="both"/>
        <w:rPr>
          <w:sz w:val="32"/>
        </w:rPr>
      </w:pPr>
      <w:r>
        <w:rPr>
          <w:rFonts w:hint="eastAsia" w:ascii="宋体" w:hAnsi="宋体" w:eastAsia="宋体"/>
          <w:color w:val="000000"/>
          <w:sz w:val="32"/>
        </w:rPr>
        <w:t>（</w:t>
      </w:r>
      <w:r>
        <w:rPr>
          <w:rFonts w:hint="eastAsia" w:ascii="Calibri" w:hAnsi="Calibri" w:eastAsia="Calibri"/>
          <w:color w:val="000000"/>
          <w:sz w:val="32"/>
        </w:rPr>
        <w:t>9</w:t>
      </w:r>
      <w:r>
        <w:rPr>
          <w:rFonts w:hint="eastAsia" w:ascii="宋体" w:hAnsi="宋体" w:eastAsia="宋体"/>
          <w:color w:val="000000"/>
          <w:sz w:val="32"/>
        </w:rPr>
        <w:t>）指导推动平原林区基本建设和发展，组织林木种子、草种种质资源普查，组织建立种质资源，负责良种选育推广，管理林木种苗、草种生产经营行为，监管林木种苗、草种质量；监督管理林业和草原生物种质资源、转基因生物安全、植物新品种保护。</w:t>
      </w:r>
    </w:p>
    <w:p w14:paraId="0180EA7B">
      <w:pPr>
        <w:wordWrap w:val="0"/>
        <w:autoSpaceDE w:val="0"/>
        <w:autoSpaceDN w:val="0"/>
        <w:spacing w:before="0" w:after="0" w:line="580" w:lineRule="exact"/>
        <w:ind w:firstLine="780"/>
        <w:jc w:val="both"/>
        <w:rPr>
          <w:sz w:val="31"/>
        </w:rPr>
        <w:sectPr>
          <w:footerReference r:id="rId8" w:type="default"/>
          <w:type w:val="continuous"/>
          <w:pgSz w:w="11901" w:h="16821"/>
          <w:pgMar w:top="1580" w:right="1780" w:bottom="1500" w:left="1780" w:header="780" w:footer="1260" w:gutter="0"/>
          <w:cols w:space="720" w:num="1"/>
        </w:sectPr>
      </w:pPr>
      <w:r>
        <w:rPr>
          <w:rFonts w:hint="eastAsia" w:ascii="宋体" w:hAnsi="宋体" w:eastAsia="宋体"/>
          <w:color w:val="000000"/>
          <w:sz w:val="31"/>
        </w:rPr>
        <w:t>（</w:t>
      </w:r>
      <w:r>
        <w:rPr>
          <w:rFonts w:hint="eastAsia" w:ascii="Calibri" w:hAnsi="Calibri" w:eastAsia="Calibri"/>
          <w:color w:val="000000"/>
          <w:sz w:val="31"/>
        </w:rPr>
        <w:t>10</w:t>
      </w:r>
      <w:r>
        <w:rPr>
          <w:rFonts w:hint="eastAsia" w:ascii="宋体" w:hAnsi="宋体" w:eastAsia="宋体"/>
          <w:color w:val="000000"/>
          <w:sz w:val="31"/>
        </w:rPr>
        <w:t>）指导森林公安工作，监督管理森林公安队伍，指</w:t>
      </w:r>
    </w:p>
    <w:p w14:paraId="67FF7AAE">
      <w:pPr>
        <w:wordWrap w:val="0"/>
        <w:autoSpaceDE w:val="0"/>
        <w:autoSpaceDN w:val="0"/>
        <w:spacing w:before="0" w:after="0" w:line="430" w:lineRule="exact"/>
        <w:ind w:right="320" w:firstLine="0"/>
        <w:jc w:val="both"/>
        <w:rPr>
          <w:sz w:val="32"/>
        </w:rPr>
      </w:pPr>
      <w:r>
        <w:rPr>
          <w:rFonts w:hint="eastAsia" w:ascii="宋体" w:hAnsi="宋体" w:eastAsia="宋体"/>
          <w:color w:val="000000"/>
          <w:sz w:val="32"/>
        </w:rPr>
        <w:t>导林业重大违法案件的查处。负责相关行政执法监管工作，指导林区社会治安治理工作。</w:t>
      </w:r>
    </w:p>
    <w:p w14:paraId="0C55ABFB">
      <w:pPr>
        <w:wordWrap w:val="0"/>
        <w:autoSpaceDE w:val="0"/>
        <w:autoSpaceDN w:val="0"/>
        <w:spacing w:before="0" w:after="0" w:line="540" w:lineRule="exact"/>
        <w:ind w:right="120" w:firstLine="740"/>
        <w:jc w:val="both"/>
        <w:rPr>
          <w:sz w:val="32"/>
        </w:rPr>
      </w:pPr>
      <w:r>
        <w:rPr>
          <w:rFonts w:hint="eastAsia" w:ascii="宋体" w:hAnsi="宋体" w:eastAsia="宋体"/>
          <w:color w:val="000000"/>
          <w:sz w:val="32"/>
        </w:rPr>
        <w:t>（</w:t>
      </w:r>
      <w:r>
        <w:rPr>
          <w:rFonts w:hint="eastAsia" w:ascii="Calibri" w:hAnsi="Calibri" w:eastAsia="Calibri"/>
          <w:color w:val="000000"/>
          <w:sz w:val="32"/>
        </w:rPr>
        <w:t>11</w:t>
      </w:r>
      <w:r>
        <w:rPr>
          <w:rFonts w:hint="eastAsia" w:ascii="宋体" w:hAnsi="宋体" w:eastAsia="宋体"/>
          <w:color w:val="000000"/>
          <w:sz w:val="32"/>
        </w:rPr>
        <w:t>）负责落实综合防灾减灾规划相关要求，指导实施森林和草原火灾防治规划和防护标准，指导开展林业和草原防火巡护、火源管理、防火设施建设等工作；组织指导平原林区和草原开展宣传教育、监测预警、督促检查等防火工作；必要时，可以提请应急管理局，以巩留县应急指挥机构名义，部署相关防治工作。</w:t>
      </w:r>
    </w:p>
    <w:p w14:paraId="6DFF6E4F">
      <w:pPr>
        <w:wordWrap w:val="0"/>
        <w:autoSpaceDE w:val="0"/>
        <w:autoSpaceDN w:val="0"/>
        <w:spacing w:before="0" w:after="0" w:line="536" w:lineRule="exact"/>
        <w:ind w:right="120" w:firstLine="740"/>
        <w:jc w:val="both"/>
        <w:rPr>
          <w:sz w:val="32"/>
        </w:rPr>
      </w:pPr>
      <w:r>
        <w:rPr>
          <w:rFonts w:hint="eastAsia" w:ascii="宋体" w:hAnsi="宋体" w:eastAsia="宋体"/>
          <w:color w:val="000000"/>
          <w:sz w:val="32"/>
        </w:rPr>
        <w:t>（</w:t>
      </w:r>
      <w:r>
        <w:rPr>
          <w:rFonts w:hint="eastAsia" w:ascii="Calibri" w:hAnsi="Calibri" w:eastAsia="Calibri"/>
          <w:color w:val="000000"/>
          <w:sz w:val="32"/>
        </w:rPr>
        <w:t>12</w:t>
      </w:r>
      <w:r>
        <w:rPr>
          <w:rFonts w:hint="eastAsia" w:ascii="宋体" w:hAnsi="宋体" w:eastAsia="宋体"/>
          <w:color w:val="000000"/>
          <w:sz w:val="32"/>
        </w:rPr>
        <w:t>）监督管理林业和草原巩留县级资金和国有资产，提出林业和草原预算内投资、巩留县财政性资金安排建议，按规定权限，审核巩留县规划内和年度计划内投资项目；参与林业和草原经济调节政策，组织实施林业和草原生态补偿工作。</w:t>
      </w:r>
    </w:p>
    <w:p w14:paraId="26338AC2">
      <w:pPr>
        <w:wordWrap w:val="0"/>
        <w:autoSpaceDE w:val="0"/>
        <w:autoSpaceDN w:val="0"/>
        <w:spacing w:before="0" w:after="0" w:line="553" w:lineRule="exact"/>
        <w:ind w:right="120" w:firstLine="740"/>
        <w:jc w:val="both"/>
        <w:rPr>
          <w:sz w:val="32"/>
        </w:rPr>
      </w:pPr>
      <w:r>
        <w:rPr>
          <w:rFonts w:hint="eastAsia" w:ascii="宋体" w:hAnsi="宋体" w:eastAsia="宋体"/>
          <w:color w:val="000000"/>
          <w:sz w:val="32"/>
        </w:rPr>
        <w:t>（</w:t>
      </w:r>
      <w:r>
        <w:rPr>
          <w:rFonts w:hint="eastAsia" w:ascii="Calibri" w:hAnsi="Calibri" w:eastAsia="Calibri"/>
          <w:color w:val="000000"/>
          <w:sz w:val="32"/>
        </w:rPr>
        <w:t>13</w:t>
      </w:r>
      <w:r>
        <w:rPr>
          <w:rFonts w:hint="eastAsia" w:ascii="宋体" w:hAnsi="宋体" w:eastAsia="宋体"/>
          <w:color w:val="000000"/>
          <w:sz w:val="32"/>
        </w:rPr>
        <w:t>）负责林业和草原科技、教育工作，指导林业和草原人才队伍建设，组织实施林业和草原对外交流与合作事务，承担湿地</w:t>
      </w:r>
      <w:r>
        <w:rPr>
          <w:rFonts w:hint="eastAsia" w:ascii="宋体" w:hAnsi="宋体" w:eastAsia="宋体"/>
          <w:color w:val="000000"/>
          <w:sz w:val="32"/>
          <w:lang w:eastAsia="zh-CN"/>
        </w:rPr>
        <w:t>保护、</w:t>
      </w:r>
      <w:r>
        <w:rPr>
          <w:rFonts w:hint="eastAsia" w:ascii="宋体" w:hAnsi="宋体" w:eastAsia="宋体"/>
          <w:color w:val="000000"/>
          <w:sz w:val="32"/>
        </w:rPr>
        <w:t>防治沙漠化等国际公约履约工作。</w:t>
      </w:r>
    </w:p>
    <w:p w14:paraId="74036054">
      <w:pPr>
        <w:wordWrap w:val="0"/>
        <w:autoSpaceDE w:val="0"/>
        <w:autoSpaceDN w:val="0"/>
        <w:spacing w:before="0" w:after="0" w:line="640" w:lineRule="exact"/>
        <w:ind w:firstLine="760"/>
        <w:jc w:val="both"/>
        <w:rPr>
          <w:sz w:val="32"/>
        </w:rPr>
      </w:pPr>
      <w:r>
        <w:rPr>
          <w:rFonts w:hint="eastAsia" w:ascii="宋体" w:hAnsi="宋体" w:eastAsia="宋体"/>
          <w:color w:val="000000"/>
          <w:sz w:val="32"/>
        </w:rPr>
        <w:t>（</w:t>
      </w:r>
      <w:r>
        <w:rPr>
          <w:rFonts w:hint="eastAsia" w:ascii="Calibri" w:hAnsi="Calibri" w:eastAsia="Calibri"/>
          <w:color w:val="000000"/>
          <w:sz w:val="32"/>
        </w:rPr>
        <w:t>14</w:t>
      </w:r>
      <w:r>
        <w:rPr>
          <w:rFonts w:hint="eastAsia" w:ascii="宋体" w:hAnsi="宋体" w:eastAsia="宋体"/>
          <w:color w:val="000000"/>
          <w:sz w:val="32"/>
        </w:rPr>
        <w:t>）承办县委、县人民政府交办的其他任务。</w:t>
      </w:r>
    </w:p>
    <w:p w14:paraId="70F788C3">
      <w:pPr>
        <w:wordWrap w:val="0"/>
        <w:autoSpaceDE w:val="0"/>
        <w:autoSpaceDN w:val="0"/>
        <w:spacing w:before="0" w:after="0" w:line="520" w:lineRule="exact"/>
        <w:ind w:right="120" w:firstLine="740"/>
        <w:jc w:val="both"/>
        <w:rPr>
          <w:sz w:val="32"/>
        </w:rPr>
      </w:pPr>
      <w:r>
        <w:rPr>
          <w:rFonts w:hint="eastAsia" w:ascii="宋体" w:hAnsi="宋体" w:eastAsia="宋体"/>
          <w:color w:val="000000"/>
          <w:sz w:val="32"/>
        </w:rPr>
        <w:t>（</w:t>
      </w:r>
      <w:r>
        <w:rPr>
          <w:rFonts w:hint="eastAsia" w:ascii="Calibri" w:hAnsi="Calibri" w:eastAsia="Calibri"/>
          <w:color w:val="000000"/>
          <w:sz w:val="32"/>
        </w:rPr>
        <w:t>15</w:t>
      </w:r>
      <w:r>
        <w:rPr>
          <w:rFonts w:hint="eastAsia" w:ascii="宋体" w:hAnsi="宋体" w:eastAsia="宋体"/>
          <w:color w:val="000000"/>
          <w:sz w:val="32"/>
        </w:rPr>
        <w:t>）职能转变。巩留县林业和草原局要切实加大生态系统保护力度，实施重要生态系统保护和修复工程，加强森林、草原、湿地监督管理的统筹协调，大力推进国土绿化，保障国家生态安全。加快建立以国家公园为主体的自然保护地体系，统一推进各类自然保护地的清理规范和归并整合。</w:t>
      </w:r>
    </w:p>
    <w:p w14:paraId="0F51927E">
      <w:pPr>
        <w:wordWrap w:val="0"/>
        <w:autoSpaceDE w:val="0"/>
        <w:autoSpaceDN w:val="0"/>
        <w:spacing w:before="0" w:after="0" w:line="640" w:lineRule="exact"/>
        <w:ind w:firstLine="760"/>
        <w:jc w:val="both"/>
        <w:rPr>
          <w:sz w:val="32"/>
        </w:rPr>
      </w:pPr>
      <w:r>
        <w:rPr>
          <w:rFonts w:hint="eastAsia" w:ascii="宋体" w:hAnsi="宋体" w:eastAsia="宋体"/>
          <w:b/>
          <w:color w:val="000000"/>
          <w:sz w:val="32"/>
        </w:rPr>
        <w:t>二、机构设置</w:t>
      </w:r>
    </w:p>
    <w:p w14:paraId="2FA20C5F">
      <w:pPr>
        <w:wordWrap w:val="0"/>
        <w:autoSpaceDE w:val="0"/>
        <w:autoSpaceDN w:val="0"/>
        <w:spacing w:before="0" w:after="0" w:line="520" w:lineRule="exact"/>
        <w:ind w:firstLine="760"/>
        <w:jc w:val="both"/>
        <w:rPr>
          <w:sz w:val="32"/>
        </w:rPr>
        <w:sectPr>
          <w:footerReference r:id="rId9" w:type="default"/>
          <w:type w:val="continuous"/>
          <w:pgSz w:w="11900" w:h="16820"/>
          <w:pgMar w:top="1580" w:right="1700" w:bottom="1480" w:left="1700" w:header="780" w:footer="1240" w:gutter="0"/>
          <w:cols w:space="720" w:num="1"/>
        </w:sectPr>
      </w:pPr>
      <w:r>
        <w:rPr>
          <w:rFonts w:hint="eastAsia" w:ascii="宋体" w:hAnsi="宋体" w:eastAsia="宋体"/>
          <w:color w:val="000000"/>
          <w:sz w:val="32"/>
        </w:rPr>
        <w:t>巩留县林业和草原局无下属预算单位。</w:t>
      </w:r>
    </w:p>
    <w:p w14:paraId="1A4221C1">
      <w:pPr>
        <w:wordWrap w:val="0"/>
        <w:autoSpaceDE w:val="0"/>
        <w:autoSpaceDN w:val="0"/>
        <w:spacing w:before="0" w:after="0" w:line="360" w:lineRule="exact"/>
        <w:jc w:val="center"/>
        <w:rPr>
          <w:sz w:val="33"/>
        </w:rPr>
      </w:pPr>
      <w:r>
        <w:rPr>
          <w:rFonts w:hint="eastAsia" w:ascii="宋体" w:hAnsi="宋体" w:eastAsia="宋体"/>
          <w:b/>
          <w:color w:val="000000"/>
          <w:sz w:val="33"/>
        </w:rPr>
        <w:t>第二部分</w:t>
      </w:r>
      <w:r>
        <w:rPr>
          <w:rFonts w:hint="eastAsia" w:ascii="Calibri" w:hAnsi="Calibri" w:eastAsia="Calibri"/>
          <w:b/>
          <w:color w:val="000000"/>
          <w:sz w:val="33"/>
        </w:rPr>
        <w:t>2026</w:t>
      </w:r>
      <w:r>
        <w:rPr>
          <w:rFonts w:hint="eastAsia" w:ascii="宋体" w:hAnsi="宋体" w:eastAsia="宋体"/>
          <w:b/>
          <w:color w:val="000000"/>
          <w:sz w:val="33"/>
        </w:rPr>
        <w:t>年单位预算公开表</w:t>
      </w:r>
    </w:p>
    <w:p w14:paraId="0277EA03">
      <w:pPr>
        <w:autoSpaceDE w:val="0"/>
        <w:autoSpaceDN w:val="0"/>
        <w:spacing w:before="0" w:after="0" w:line="260" w:lineRule="exact"/>
        <w:ind w:firstLine="200"/>
        <w:jc w:val="both"/>
        <w:rPr>
          <w:sz w:val="19"/>
        </w:rPr>
      </w:pPr>
      <w:r>
        <w:rPr>
          <w:rFonts w:hint="eastAsia" w:ascii="宋体" w:hAnsi="宋体" w:eastAsia="宋体"/>
          <w:color w:val="000000"/>
          <w:sz w:val="19"/>
        </w:rPr>
        <w:t>表</w:t>
      </w:r>
      <w:r>
        <w:rPr>
          <w:rFonts w:hint="eastAsia" w:ascii="Calibri" w:hAnsi="Calibri" w:eastAsia="Calibri"/>
          <w:color w:val="000000"/>
          <w:sz w:val="19"/>
        </w:rPr>
        <w:t>1</w:t>
      </w:r>
    </w:p>
    <w:p w14:paraId="6D963AA3">
      <w:pPr>
        <w:wordWrap w:val="0"/>
        <w:autoSpaceDE w:val="0"/>
        <w:autoSpaceDN w:val="0"/>
        <w:spacing w:before="0" w:after="0" w:line="342" w:lineRule="exact"/>
        <w:jc w:val="center"/>
        <w:rPr>
          <w:sz w:val="33"/>
        </w:rPr>
      </w:pPr>
      <w:r>
        <w:rPr>
          <w:rFonts w:hint="eastAsia" w:ascii="宋体" w:hAnsi="宋体" w:eastAsia="宋体"/>
          <w:b/>
          <w:color w:val="000000"/>
          <w:sz w:val="33"/>
        </w:rPr>
        <w:t>单位收支总体情况表</w:t>
      </w:r>
    </w:p>
    <w:p w14:paraId="7146BEA8">
      <w:pPr>
        <w:tabs>
          <w:tab w:val="left" w:pos="7220"/>
        </w:tabs>
        <w:wordWrap w:val="0"/>
        <w:autoSpaceDE w:val="0"/>
        <w:autoSpaceDN w:val="0"/>
        <w:spacing w:before="0" w:after="0" w:line="380" w:lineRule="exact"/>
        <w:ind w:firstLine="20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3229"/>
        <w:gridCol w:w="1156"/>
        <w:gridCol w:w="2690"/>
        <w:gridCol w:w="1695"/>
      </w:tblGrid>
      <w:tr w14:paraId="646C319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400" w:type="dxa"/>
            <w:gridSpan w:val="2"/>
            <w:tcBorders>
              <w:top w:val="single" w:color="000000" w:sz="4" w:space="0"/>
              <w:left w:val="single" w:color="000000" w:sz="4" w:space="0"/>
              <w:bottom w:val="single" w:color="000000" w:sz="4" w:space="0"/>
              <w:right w:val="single" w:color="000000" w:sz="4" w:space="0"/>
            </w:tcBorders>
            <w:vAlign w:val="top"/>
          </w:tcPr>
          <w:p w14:paraId="5667EB21">
            <w:pPr>
              <w:wordWrap w:val="0"/>
              <w:autoSpaceDE w:val="0"/>
              <w:autoSpaceDN w:val="0"/>
              <w:spacing w:before="0" w:after="0" w:line="260" w:lineRule="exact"/>
              <w:jc w:val="center"/>
              <w:rPr>
                <w:sz w:val="24"/>
              </w:rPr>
            </w:pPr>
            <w:r>
              <w:rPr>
                <w:rFonts w:hint="eastAsia" w:ascii="宋体" w:hAnsi="宋体" w:eastAsia="宋体"/>
                <w:color w:val="000000"/>
                <w:sz w:val="24"/>
              </w:rPr>
              <w:t>收    入</w:t>
            </w:r>
          </w:p>
        </w:tc>
        <w:tc>
          <w:tcPr>
            <w:tcW w:w="4400" w:type="dxa"/>
            <w:gridSpan w:val="2"/>
            <w:tcBorders>
              <w:top w:val="single" w:color="000000" w:sz="4" w:space="0"/>
              <w:left w:val="single" w:color="000000" w:sz="4" w:space="0"/>
              <w:bottom w:val="single" w:color="000000" w:sz="4" w:space="0"/>
              <w:right w:val="single" w:color="000000" w:sz="4" w:space="0"/>
            </w:tcBorders>
            <w:vAlign w:val="top"/>
          </w:tcPr>
          <w:p w14:paraId="2025B605">
            <w:pPr>
              <w:wordWrap w:val="0"/>
              <w:autoSpaceDE w:val="0"/>
              <w:autoSpaceDN w:val="0"/>
              <w:spacing w:before="0" w:after="0" w:line="260" w:lineRule="exact"/>
              <w:jc w:val="center"/>
              <w:rPr>
                <w:sz w:val="24"/>
              </w:rPr>
            </w:pPr>
            <w:r>
              <w:rPr>
                <w:rFonts w:hint="eastAsia" w:ascii="宋体" w:hAnsi="宋体" w:eastAsia="宋体"/>
                <w:color w:val="000000"/>
                <w:sz w:val="24"/>
              </w:rPr>
              <w:t>支     出</w:t>
            </w:r>
          </w:p>
        </w:tc>
      </w:tr>
      <w:tr w14:paraId="31357BA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C44B3AE">
            <w:pPr>
              <w:wordWrap w:val="0"/>
              <w:autoSpaceDE w:val="0"/>
              <w:autoSpaceDN w:val="0"/>
              <w:spacing w:before="0" w:after="0" w:line="220" w:lineRule="exact"/>
              <w:jc w:val="center"/>
              <w:rPr>
                <w:sz w:val="24"/>
              </w:rPr>
            </w:pPr>
            <w:r>
              <w:rPr>
                <w:rFonts w:hint="eastAsia" w:ascii="宋体" w:hAnsi="宋体" w:eastAsia="宋体"/>
                <w:color w:val="000000"/>
                <w:sz w:val="24"/>
              </w:rPr>
              <w:t>项   目</w:t>
            </w:r>
          </w:p>
        </w:tc>
        <w:tc>
          <w:tcPr>
            <w:tcW w:w="1160" w:type="dxa"/>
            <w:tcBorders>
              <w:top w:val="single" w:color="000000" w:sz="4" w:space="0"/>
              <w:left w:val="single" w:color="000000" w:sz="4" w:space="0"/>
              <w:bottom w:val="single" w:color="000000" w:sz="4" w:space="0"/>
              <w:right w:val="single" w:color="000000" w:sz="4" w:space="0"/>
            </w:tcBorders>
            <w:vAlign w:val="top"/>
          </w:tcPr>
          <w:p w14:paraId="40C21A28">
            <w:pPr>
              <w:wordWrap w:val="0"/>
              <w:autoSpaceDE w:val="0"/>
              <w:autoSpaceDN w:val="0"/>
              <w:spacing w:before="0" w:after="0" w:line="220" w:lineRule="exact"/>
              <w:jc w:val="center"/>
              <w:rPr>
                <w:sz w:val="24"/>
              </w:rPr>
            </w:pPr>
            <w:r>
              <w:rPr>
                <w:rFonts w:hint="eastAsia" w:ascii="宋体" w:hAnsi="宋体" w:eastAsia="宋体"/>
                <w:color w:val="000000"/>
                <w:sz w:val="24"/>
              </w:rPr>
              <w:t>预算数</w:t>
            </w:r>
          </w:p>
        </w:tc>
        <w:tc>
          <w:tcPr>
            <w:tcW w:w="2700" w:type="dxa"/>
            <w:tcBorders>
              <w:top w:val="single" w:color="000000" w:sz="4" w:space="0"/>
              <w:left w:val="single" w:color="000000" w:sz="4" w:space="0"/>
              <w:bottom w:val="single" w:color="000000" w:sz="4" w:space="0"/>
              <w:right w:val="single" w:color="000000" w:sz="4" w:space="0"/>
            </w:tcBorders>
            <w:vAlign w:val="top"/>
          </w:tcPr>
          <w:p w14:paraId="2AD42986">
            <w:pPr>
              <w:wordWrap w:val="0"/>
              <w:autoSpaceDE w:val="0"/>
              <w:autoSpaceDN w:val="0"/>
              <w:spacing w:before="0" w:after="0" w:line="220" w:lineRule="exact"/>
              <w:jc w:val="center"/>
              <w:rPr>
                <w:sz w:val="19"/>
              </w:rPr>
            </w:pPr>
            <w:r>
              <w:rPr>
                <w:rFonts w:hint="eastAsia" w:ascii="宋体" w:hAnsi="宋体" w:eastAsia="宋体"/>
                <w:color w:val="000000"/>
                <w:sz w:val="19"/>
              </w:rPr>
              <w:t>科目名称</w:t>
            </w:r>
          </w:p>
        </w:tc>
        <w:tc>
          <w:tcPr>
            <w:tcW w:w="1700" w:type="dxa"/>
            <w:tcBorders>
              <w:top w:val="single" w:color="000000" w:sz="4" w:space="0"/>
              <w:left w:val="single" w:color="000000" w:sz="4" w:space="0"/>
              <w:bottom w:val="single" w:color="000000" w:sz="4" w:space="0"/>
              <w:right w:val="single" w:color="000000" w:sz="4" w:space="0"/>
            </w:tcBorders>
            <w:vAlign w:val="top"/>
          </w:tcPr>
          <w:p w14:paraId="4A47B9EC">
            <w:pPr>
              <w:wordWrap w:val="0"/>
              <w:autoSpaceDE w:val="0"/>
              <w:autoSpaceDN w:val="0"/>
              <w:spacing w:before="0" w:after="0" w:line="220" w:lineRule="exact"/>
              <w:jc w:val="center"/>
              <w:rPr>
                <w:sz w:val="19"/>
              </w:rPr>
            </w:pPr>
            <w:r>
              <w:rPr>
                <w:rFonts w:hint="eastAsia" w:ascii="宋体" w:hAnsi="宋体" w:eastAsia="宋体"/>
                <w:color w:val="000000"/>
                <w:sz w:val="19"/>
              </w:rPr>
              <w:t>预算数</w:t>
            </w:r>
          </w:p>
        </w:tc>
      </w:tr>
      <w:tr w14:paraId="3E6F6B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65F841D">
            <w:pPr>
              <w:wordWrap w:val="0"/>
              <w:autoSpaceDE w:val="0"/>
              <w:autoSpaceDN w:val="0"/>
              <w:spacing w:before="13" w:after="0" w:line="246" w:lineRule="exact"/>
              <w:ind w:firstLine="140"/>
              <w:jc w:val="both"/>
              <w:rPr>
                <w:sz w:val="19"/>
              </w:rPr>
            </w:pPr>
            <w:r>
              <w:rPr>
                <w:rFonts w:hint="eastAsia" w:ascii="宋体" w:hAnsi="宋体" w:eastAsia="宋体"/>
                <w:color w:val="000000"/>
                <w:sz w:val="19"/>
              </w:rPr>
              <w:t>一、本年收入</w:t>
            </w:r>
          </w:p>
        </w:tc>
        <w:tc>
          <w:tcPr>
            <w:tcW w:w="1160" w:type="dxa"/>
            <w:tcBorders>
              <w:top w:val="single" w:color="000000" w:sz="4" w:space="0"/>
              <w:left w:val="single" w:color="000000" w:sz="4" w:space="0"/>
              <w:bottom w:val="single" w:color="000000" w:sz="4" w:space="0"/>
              <w:right w:val="single" w:color="000000" w:sz="4" w:space="0"/>
            </w:tcBorders>
            <w:vAlign w:val="top"/>
          </w:tcPr>
          <w:p w14:paraId="4CB3977C">
            <w:pPr>
              <w:wordWrap w:val="0"/>
              <w:autoSpaceDE w:val="0"/>
              <w:autoSpaceDN w:val="0"/>
              <w:spacing w:before="13" w:after="0" w:line="246" w:lineRule="exact"/>
              <w:jc w:val="center"/>
              <w:rPr>
                <w:sz w:val="19"/>
              </w:rPr>
            </w:pPr>
            <w:r>
              <w:rPr>
                <w:rFonts w:hint="eastAsia" w:ascii="Calibri" w:hAnsi="Calibri" w:eastAsia="Calibri"/>
                <w:color w:val="000000"/>
                <w:sz w:val="19"/>
              </w:rPr>
              <w:t>1,762.34</w:t>
            </w:r>
          </w:p>
        </w:tc>
        <w:tc>
          <w:tcPr>
            <w:tcW w:w="2700" w:type="dxa"/>
            <w:tcBorders>
              <w:top w:val="single" w:color="000000" w:sz="4" w:space="0"/>
              <w:left w:val="single" w:color="000000" w:sz="4" w:space="0"/>
              <w:bottom w:val="single" w:color="000000" w:sz="4" w:space="0"/>
              <w:right w:val="single" w:color="000000" w:sz="4" w:space="0"/>
            </w:tcBorders>
            <w:vAlign w:val="top"/>
          </w:tcPr>
          <w:p w14:paraId="78DAC9A6">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201</w:t>
            </w:r>
            <w:r>
              <w:rPr>
                <w:rFonts w:hint="eastAsia" w:ascii="宋体" w:hAnsi="宋体" w:eastAsia="宋体"/>
                <w:color w:val="000000"/>
                <w:sz w:val="19"/>
              </w:rPr>
              <w:t>一般公共服务支出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2A55ABCD">
            <w:pPr>
              <w:wordWrap w:val="0"/>
              <w:autoSpaceDE w:val="0"/>
              <w:autoSpaceDN w:val="0"/>
              <w:spacing w:before="0" w:after="0" w:line="260" w:lineRule="exact"/>
              <w:jc w:val="center"/>
              <w:rPr>
                <w:rFonts w:hint="eastAsia" w:ascii="宋体" w:hAnsi="宋体" w:eastAsia="宋体"/>
                <w:color w:val="000000"/>
                <w:sz w:val="21"/>
              </w:rPr>
            </w:pPr>
          </w:p>
        </w:tc>
      </w:tr>
      <w:tr w14:paraId="3BA28B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CBD75D4">
            <w:pPr>
              <w:wordWrap w:val="0"/>
              <w:autoSpaceDE w:val="0"/>
              <w:autoSpaceDN w:val="0"/>
              <w:spacing w:before="13" w:after="0" w:line="246" w:lineRule="exact"/>
              <w:ind w:firstLine="140"/>
              <w:jc w:val="both"/>
              <w:rPr>
                <w:sz w:val="19"/>
              </w:rPr>
            </w:pPr>
            <w:bookmarkStart w:id="0" w:name="_GoBack"/>
            <w:r>
              <w:rPr>
                <w:rFonts w:hint="eastAsia" w:ascii="Calibri" w:hAnsi="Calibri" w:eastAsia="Calibri"/>
                <w:color w:val="000000"/>
                <w:sz w:val="19"/>
              </w:rPr>
              <w:t>1</w:t>
            </w:r>
            <w:r>
              <w:rPr>
                <w:rFonts w:hint="eastAsia" w:ascii="宋体" w:hAnsi="宋体" w:eastAsia="宋体"/>
                <w:color w:val="000000"/>
                <w:sz w:val="19"/>
              </w:rPr>
              <w:t>．</w:t>
            </w:r>
            <w:bookmarkEnd w:id="0"/>
            <w:r>
              <w:rPr>
                <w:rFonts w:hint="eastAsia" w:ascii="宋体" w:hAnsi="宋体" w:eastAsia="宋体"/>
                <w:color w:val="000000"/>
                <w:sz w:val="19"/>
              </w:rPr>
              <w:t>一般公共预算拨款</w:t>
            </w:r>
          </w:p>
        </w:tc>
        <w:tc>
          <w:tcPr>
            <w:tcW w:w="1160" w:type="dxa"/>
            <w:tcBorders>
              <w:top w:val="single" w:color="000000" w:sz="4" w:space="0"/>
              <w:left w:val="single" w:color="000000" w:sz="4" w:space="0"/>
              <w:bottom w:val="single" w:color="000000" w:sz="4" w:space="0"/>
              <w:right w:val="single" w:color="000000" w:sz="4" w:space="0"/>
            </w:tcBorders>
            <w:vAlign w:val="top"/>
          </w:tcPr>
          <w:p w14:paraId="230E53D0">
            <w:pPr>
              <w:wordWrap w:val="0"/>
              <w:autoSpaceDE w:val="0"/>
              <w:autoSpaceDN w:val="0"/>
              <w:spacing w:before="13" w:after="0" w:line="246" w:lineRule="exact"/>
              <w:jc w:val="center"/>
              <w:rPr>
                <w:sz w:val="19"/>
              </w:rPr>
            </w:pPr>
            <w:r>
              <w:rPr>
                <w:rFonts w:hint="eastAsia" w:ascii="Calibri" w:hAnsi="Calibri" w:eastAsia="Calibri"/>
                <w:color w:val="000000"/>
                <w:sz w:val="19"/>
              </w:rPr>
              <w:t>1,762.34</w:t>
            </w:r>
          </w:p>
        </w:tc>
        <w:tc>
          <w:tcPr>
            <w:tcW w:w="2700" w:type="dxa"/>
            <w:tcBorders>
              <w:top w:val="single" w:color="000000" w:sz="4" w:space="0"/>
              <w:left w:val="single" w:color="000000" w:sz="4" w:space="0"/>
              <w:bottom w:val="single" w:color="000000" w:sz="4" w:space="0"/>
              <w:right w:val="single" w:color="000000" w:sz="4" w:space="0"/>
            </w:tcBorders>
            <w:vAlign w:val="top"/>
          </w:tcPr>
          <w:p w14:paraId="70D03A5F">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202</w:t>
            </w:r>
            <w:r>
              <w:rPr>
                <w:rFonts w:hint="eastAsia" w:ascii="宋体" w:hAnsi="宋体" w:eastAsia="宋体"/>
                <w:color w:val="000000"/>
                <w:sz w:val="19"/>
              </w:rPr>
              <w:t>外交支出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37CDC6FE">
            <w:pPr>
              <w:wordWrap w:val="0"/>
              <w:autoSpaceDE w:val="0"/>
              <w:autoSpaceDN w:val="0"/>
              <w:spacing w:before="0" w:after="0" w:line="260" w:lineRule="exact"/>
              <w:jc w:val="center"/>
              <w:rPr>
                <w:rFonts w:hint="eastAsia" w:ascii="宋体" w:hAnsi="宋体" w:eastAsia="宋体"/>
                <w:color w:val="000000"/>
                <w:sz w:val="21"/>
              </w:rPr>
            </w:pPr>
          </w:p>
        </w:tc>
      </w:tr>
      <w:tr w14:paraId="65A13C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28DDCD2">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其中：一般财力</w:t>
            </w:r>
          </w:p>
        </w:tc>
        <w:tc>
          <w:tcPr>
            <w:tcW w:w="1160" w:type="dxa"/>
            <w:tcBorders>
              <w:top w:val="single" w:color="000000" w:sz="4" w:space="0"/>
              <w:left w:val="single" w:color="000000" w:sz="4" w:space="0"/>
              <w:bottom w:val="single" w:color="000000" w:sz="4" w:space="0"/>
              <w:right w:val="single" w:color="000000" w:sz="4" w:space="0"/>
            </w:tcBorders>
            <w:vAlign w:val="top"/>
          </w:tcPr>
          <w:p w14:paraId="64D582EF">
            <w:pPr>
              <w:wordWrap w:val="0"/>
              <w:autoSpaceDE w:val="0"/>
              <w:autoSpaceDN w:val="0"/>
              <w:spacing w:before="0" w:after="0" w:line="220" w:lineRule="exact"/>
              <w:jc w:val="center"/>
              <w:rPr>
                <w:sz w:val="19"/>
              </w:rPr>
            </w:pPr>
            <w:r>
              <w:rPr>
                <w:rFonts w:hint="eastAsia" w:ascii="Calibri" w:hAnsi="Calibri" w:eastAsia="Calibri"/>
                <w:color w:val="000000"/>
                <w:sz w:val="19"/>
              </w:rPr>
              <w:t>1,021.86</w:t>
            </w:r>
          </w:p>
        </w:tc>
        <w:tc>
          <w:tcPr>
            <w:tcW w:w="2700" w:type="dxa"/>
            <w:tcBorders>
              <w:top w:val="single" w:color="000000" w:sz="4" w:space="0"/>
              <w:left w:val="single" w:color="000000" w:sz="4" w:space="0"/>
              <w:bottom w:val="single" w:color="000000" w:sz="4" w:space="0"/>
              <w:right w:val="single" w:color="000000" w:sz="4" w:space="0"/>
            </w:tcBorders>
            <w:vAlign w:val="top"/>
          </w:tcPr>
          <w:p w14:paraId="67E50319">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203</w:t>
            </w:r>
            <w:r>
              <w:rPr>
                <w:rFonts w:hint="eastAsia" w:ascii="宋体" w:hAnsi="宋体" w:eastAsia="宋体"/>
                <w:color w:val="000000"/>
                <w:sz w:val="19"/>
              </w:rPr>
              <w:t>国防支出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07C163D5">
            <w:pPr>
              <w:wordWrap w:val="0"/>
              <w:autoSpaceDE w:val="0"/>
              <w:autoSpaceDN w:val="0"/>
              <w:spacing w:before="0" w:after="0" w:line="220" w:lineRule="exact"/>
              <w:jc w:val="center"/>
              <w:rPr>
                <w:rFonts w:hint="eastAsia" w:ascii="宋体" w:hAnsi="宋体" w:eastAsia="宋体"/>
                <w:color w:val="000000"/>
                <w:sz w:val="21"/>
              </w:rPr>
            </w:pPr>
          </w:p>
        </w:tc>
      </w:tr>
      <w:tr w14:paraId="747733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A2438E9">
            <w:pPr>
              <w:wordWrap w:val="0"/>
              <w:autoSpaceDE w:val="0"/>
              <w:autoSpaceDN w:val="0"/>
              <w:spacing w:before="33" w:after="0" w:line="246" w:lineRule="exact"/>
              <w:ind w:firstLine="140"/>
              <w:jc w:val="both"/>
              <w:rPr>
                <w:sz w:val="19"/>
              </w:rPr>
            </w:pPr>
            <w:r>
              <w:rPr>
                <w:rFonts w:hint="eastAsia" w:ascii="宋体" w:hAnsi="宋体" w:eastAsia="宋体"/>
                <w:color w:val="000000"/>
                <w:sz w:val="19"/>
              </w:rPr>
              <w:t>上级一般公共预算安排转移支付</w:t>
            </w:r>
          </w:p>
        </w:tc>
        <w:tc>
          <w:tcPr>
            <w:tcW w:w="1160" w:type="dxa"/>
            <w:tcBorders>
              <w:top w:val="single" w:color="000000" w:sz="4" w:space="0"/>
              <w:left w:val="single" w:color="000000" w:sz="4" w:space="0"/>
              <w:bottom w:val="single" w:color="000000" w:sz="4" w:space="0"/>
              <w:right w:val="single" w:color="000000" w:sz="4" w:space="0"/>
            </w:tcBorders>
            <w:vAlign w:val="top"/>
          </w:tcPr>
          <w:p w14:paraId="22311A11">
            <w:pPr>
              <w:wordWrap w:val="0"/>
              <w:autoSpaceDE w:val="0"/>
              <w:autoSpaceDN w:val="0"/>
              <w:spacing w:before="33" w:after="0" w:line="246" w:lineRule="exact"/>
              <w:jc w:val="center"/>
              <w:rPr>
                <w:sz w:val="19"/>
              </w:rPr>
            </w:pPr>
            <w:r>
              <w:rPr>
                <w:rFonts w:hint="eastAsia" w:ascii="Calibri" w:hAnsi="Calibri" w:eastAsia="Calibri"/>
                <w:color w:val="000000"/>
                <w:sz w:val="19"/>
              </w:rPr>
              <w:t>740.48</w:t>
            </w:r>
          </w:p>
        </w:tc>
        <w:tc>
          <w:tcPr>
            <w:tcW w:w="2700" w:type="dxa"/>
            <w:tcBorders>
              <w:top w:val="single" w:color="000000" w:sz="4" w:space="0"/>
              <w:left w:val="single" w:color="000000" w:sz="4" w:space="0"/>
              <w:bottom w:val="single" w:color="000000" w:sz="4" w:space="0"/>
              <w:right w:val="single" w:color="000000" w:sz="4" w:space="0"/>
            </w:tcBorders>
            <w:vAlign w:val="top"/>
          </w:tcPr>
          <w:p w14:paraId="0A90C10B">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204</w:t>
            </w:r>
            <w:r>
              <w:rPr>
                <w:rFonts w:hint="eastAsia" w:ascii="宋体" w:hAnsi="宋体" w:eastAsia="宋体"/>
                <w:color w:val="000000"/>
                <w:sz w:val="19"/>
              </w:rPr>
              <w:t>公共安全支出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33737F6F">
            <w:pPr>
              <w:wordWrap w:val="0"/>
              <w:autoSpaceDE w:val="0"/>
              <w:autoSpaceDN w:val="0"/>
              <w:spacing w:before="0" w:after="0" w:line="272" w:lineRule="exact"/>
              <w:jc w:val="center"/>
              <w:rPr>
                <w:rFonts w:hint="eastAsia" w:ascii="宋体" w:hAnsi="宋体" w:eastAsia="宋体"/>
                <w:color w:val="000000"/>
                <w:sz w:val="21"/>
              </w:rPr>
            </w:pPr>
          </w:p>
        </w:tc>
      </w:tr>
      <w:tr w14:paraId="6B701B4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54BF79E">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2</w:t>
            </w:r>
            <w:r>
              <w:rPr>
                <w:rFonts w:hint="eastAsia" w:ascii="宋体" w:hAnsi="宋体" w:eastAsia="宋体"/>
                <w:color w:val="000000"/>
                <w:sz w:val="19"/>
              </w:rPr>
              <w:t>．政府性基金预算拨款</w:t>
            </w:r>
          </w:p>
        </w:tc>
        <w:tc>
          <w:tcPr>
            <w:tcW w:w="1160" w:type="dxa"/>
            <w:tcBorders>
              <w:top w:val="single" w:color="000000" w:sz="4" w:space="0"/>
              <w:left w:val="single" w:color="000000" w:sz="4" w:space="0"/>
              <w:bottom w:val="single" w:color="000000" w:sz="4" w:space="0"/>
              <w:right w:val="single" w:color="000000" w:sz="4" w:space="0"/>
            </w:tcBorders>
            <w:vAlign w:val="center"/>
          </w:tcPr>
          <w:p w14:paraId="17E01CC6">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0D85C85">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205</w:t>
            </w:r>
            <w:r>
              <w:rPr>
                <w:rFonts w:hint="eastAsia" w:ascii="宋体" w:hAnsi="宋体" w:eastAsia="宋体"/>
                <w:color w:val="000000"/>
                <w:sz w:val="19"/>
              </w:rPr>
              <w:t>教育支出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357FF756">
            <w:pPr>
              <w:wordWrap w:val="0"/>
              <w:autoSpaceDE w:val="0"/>
              <w:autoSpaceDN w:val="0"/>
              <w:spacing w:before="0" w:after="0" w:line="260" w:lineRule="exact"/>
              <w:jc w:val="center"/>
              <w:rPr>
                <w:rFonts w:hint="eastAsia" w:ascii="宋体" w:hAnsi="宋体" w:eastAsia="宋体"/>
                <w:color w:val="000000"/>
                <w:sz w:val="21"/>
              </w:rPr>
            </w:pPr>
          </w:p>
        </w:tc>
      </w:tr>
      <w:tr w14:paraId="120F38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BF9E5B9">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其中：政府性基金收入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01A7B1EA">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A72A5DF">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206</w:t>
            </w:r>
            <w:r>
              <w:rPr>
                <w:rFonts w:hint="eastAsia" w:ascii="宋体" w:hAnsi="宋体" w:eastAsia="宋体"/>
                <w:color w:val="000000"/>
                <w:sz w:val="19"/>
              </w:rPr>
              <w:t>科学技术支出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25B9E875">
            <w:pPr>
              <w:wordWrap w:val="0"/>
              <w:autoSpaceDE w:val="0"/>
              <w:autoSpaceDN w:val="0"/>
              <w:spacing w:before="0" w:after="0" w:line="220" w:lineRule="exact"/>
              <w:jc w:val="center"/>
              <w:rPr>
                <w:rFonts w:hint="eastAsia" w:ascii="宋体" w:hAnsi="宋体" w:eastAsia="宋体"/>
                <w:color w:val="000000"/>
                <w:sz w:val="21"/>
              </w:rPr>
            </w:pPr>
          </w:p>
        </w:tc>
      </w:tr>
      <w:tr w14:paraId="2EE0A1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7FEC9C39">
            <w:pPr>
              <w:wordWrap w:val="0"/>
              <w:autoSpaceDE w:val="0"/>
              <w:autoSpaceDN w:val="0"/>
              <w:spacing w:before="33" w:after="0" w:line="246" w:lineRule="exact"/>
              <w:ind w:firstLine="140"/>
              <w:jc w:val="both"/>
              <w:rPr>
                <w:sz w:val="19"/>
              </w:rPr>
            </w:pPr>
            <w:r>
              <w:rPr>
                <w:rFonts w:hint="eastAsia" w:ascii="宋体" w:hAnsi="宋体" w:eastAsia="宋体"/>
                <w:color w:val="000000"/>
                <w:sz w:val="19"/>
              </w:rPr>
              <w:t>上级政府性基金安排转移支付</w:t>
            </w:r>
          </w:p>
        </w:tc>
        <w:tc>
          <w:tcPr>
            <w:tcW w:w="1160" w:type="dxa"/>
            <w:tcBorders>
              <w:top w:val="single" w:color="000000" w:sz="4" w:space="0"/>
              <w:left w:val="single" w:color="000000" w:sz="4" w:space="0"/>
              <w:bottom w:val="single" w:color="000000" w:sz="4" w:space="0"/>
              <w:right w:val="single" w:color="000000" w:sz="4" w:space="0"/>
            </w:tcBorders>
            <w:vAlign w:val="center"/>
          </w:tcPr>
          <w:p w14:paraId="096438F8">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7626C677">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207</w:t>
            </w:r>
            <w:r>
              <w:rPr>
                <w:rFonts w:hint="eastAsia" w:ascii="宋体" w:hAnsi="宋体" w:eastAsia="宋体"/>
                <w:color w:val="000000"/>
                <w:sz w:val="19"/>
              </w:rPr>
              <w:t>文化旅游体育与传媒支出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2A9E06A">
            <w:pPr>
              <w:wordWrap w:val="0"/>
              <w:autoSpaceDE w:val="0"/>
              <w:autoSpaceDN w:val="0"/>
              <w:spacing w:before="0" w:after="0" w:line="272" w:lineRule="exact"/>
              <w:jc w:val="center"/>
              <w:rPr>
                <w:rFonts w:hint="eastAsia" w:ascii="宋体" w:hAnsi="宋体" w:eastAsia="宋体"/>
                <w:color w:val="000000"/>
                <w:sz w:val="21"/>
              </w:rPr>
            </w:pPr>
          </w:p>
        </w:tc>
      </w:tr>
      <w:tr w14:paraId="5B860EF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634EC4D9">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3</w:t>
            </w:r>
            <w:r>
              <w:rPr>
                <w:rFonts w:hint="eastAsia" w:ascii="宋体" w:hAnsi="宋体" w:eastAsia="宋体"/>
                <w:color w:val="000000"/>
                <w:sz w:val="19"/>
              </w:rPr>
              <w:t>．国有资本经营预算拨款</w:t>
            </w:r>
          </w:p>
        </w:tc>
        <w:tc>
          <w:tcPr>
            <w:tcW w:w="1160" w:type="dxa"/>
            <w:tcBorders>
              <w:top w:val="single" w:color="000000" w:sz="4" w:space="0"/>
              <w:left w:val="single" w:color="000000" w:sz="4" w:space="0"/>
              <w:bottom w:val="single" w:color="000000" w:sz="4" w:space="0"/>
              <w:right w:val="single" w:color="000000" w:sz="4" w:space="0"/>
            </w:tcBorders>
            <w:vAlign w:val="center"/>
          </w:tcPr>
          <w:p w14:paraId="4659D872">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5729957B">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208</w:t>
            </w:r>
            <w:r>
              <w:rPr>
                <w:rFonts w:hint="eastAsia" w:ascii="宋体" w:hAnsi="宋体" w:eastAsia="宋体"/>
                <w:color w:val="000000"/>
                <w:sz w:val="19"/>
              </w:rPr>
              <w:t>社会保障和就业支出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234873F">
            <w:pPr>
              <w:wordWrap w:val="0"/>
              <w:autoSpaceDE w:val="0"/>
              <w:autoSpaceDN w:val="0"/>
              <w:spacing w:before="13" w:after="0" w:line="246" w:lineRule="exact"/>
              <w:jc w:val="center"/>
              <w:rPr>
                <w:sz w:val="19"/>
              </w:rPr>
            </w:pPr>
            <w:r>
              <w:rPr>
                <w:rFonts w:hint="eastAsia" w:ascii="Calibri" w:hAnsi="Calibri" w:eastAsia="Calibri"/>
                <w:color w:val="000000"/>
                <w:sz w:val="19"/>
              </w:rPr>
              <w:t>220.83</w:t>
            </w:r>
          </w:p>
        </w:tc>
      </w:tr>
      <w:tr w14:paraId="4518F2C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6CCC78E">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其中：国有资本经营收入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272A0B35">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85353C3">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209</w:t>
            </w:r>
            <w:r>
              <w:rPr>
                <w:rFonts w:hint="eastAsia" w:ascii="宋体" w:hAnsi="宋体" w:eastAsia="宋体"/>
                <w:color w:val="000000"/>
                <w:sz w:val="19"/>
              </w:rPr>
              <w:t>社会保险基金支出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641EB41F">
            <w:pPr>
              <w:wordWrap w:val="0"/>
              <w:autoSpaceDE w:val="0"/>
              <w:autoSpaceDN w:val="0"/>
              <w:spacing w:before="0" w:after="0" w:line="220" w:lineRule="exact"/>
              <w:jc w:val="center"/>
              <w:rPr>
                <w:rFonts w:hint="eastAsia" w:ascii="宋体" w:hAnsi="宋体" w:eastAsia="宋体"/>
                <w:color w:val="000000"/>
                <w:sz w:val="21"/>
              </w:rPr>
            </w:pPr>
          </w:p>
        </w:tc>
      </w:tr>
      <w:tr w14:paraId="294CC35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70C177DE">
            <w:pPr>
              <w:wordWrap w:val="0"/>
              <w:autoSpaceDE w:val="0"/>
              <w:autoSpaceDN w:val="0"/>
              <w:spacing w:before="13" w:after="0" w:line="246" w:lineRule="exact"/>
              <w:jc w:val="center"/>
              <w:rPr>
                <w:sz w:val="19"/>
              </w:rPr>
            </w:pPr>
            <w:r>
              <w:rPr>
                <w:rFonts w:hint="eastAsia" w:ascii="宋体" w:hAnsi="宋体" w:eastAsia="宋体"/>
                <w:color w:val="000000"/>
                <w:sz w:val="19"/>
              </w:rPr>
              <w:t>上级国有资本经营预算安排转移支付</w:t>
            </w:r>
          </w:p>
        </w:tc>
        <w:tc>
          <w:tcPr>
            <w:tcW w:w="1160" w:type="dxa"/>
            <w:tcBorders>
              <w:top w:val="single" w:color="000000" w:sz="4" w:space="0"/>
              <w:left w:val="single" w:color="000000" w:sz="4" w:space="0"/>
              <w:bottom w:val="single" w:color="000000" w:sz="4" w:space="0"/>
              <w:right w:val="single" w:color="000000" w:sz="4" w:space="0"/>
            </w:tcBorders>
            <w:vAlign w:val="center"/>
          </w:tcPr>
          <w:p w14:paraId="7B1E09CE">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093AA578">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210</w:t>
            </w:r>
            <w:r>
              <w:rPr>
                <w:rFonts w:hint="eastAsia" w:ascii="宋体" w:hAnsi="宋体" w:eastAsia="宋体"/>
                <w:color w:val="000000"/>
                <w:sz w:val="19"/>
              </w:rPr>
              <w:t>卫生健康支出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424D8554">
            <w:pPr>
              <w:wordWrap w:val="0"/>
              <w:autoSpaceDE w:val="0"/>
              <w:autoSpaceDN w:val="0"/>
              <w:spacing w:before="13" w:after="0" w:line="246" w:lineRule="exact"/>
              <w:jc w:val="center"/>
              <w:rPr>
                <w:sz w:val="19"/>
              </w:rPr>
            </w:pPr>
            <w:r>
              <w:rPr>
                <w:rFonts w:hint="eastAsia" w:ascii="Calibri" w:hAnsi="Calibri" w:eastAsia="Calibri"/>
                <w:color w:val="000000"/>
                <w:sz w:val="19"/>
              </w:rPr>
              <w:t>49.70</w:t>
            </w:r>
          </w:p>
        </w:tc>
      </w:tr>
      <w:tr w14:paraId="3851A1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8E94E99">
            <w:pPr>
              <w:wordWrap w:val="0"/>
              <w:autoSpaceDE w:val="0"/>
              <w:autoSpaceDN w:val="0"/>
              <w:spacing w:before="33" w:after="0" w:line="246" w:lineRule="exact"/>
              <w:ind w:firstLine="140"/>
              <w:jc w:val="both"/>
              <w:rPr>
                <w:sz w:val="19"/>
              </w:rPr>
            </w:pPr>
            <w:r>
              <w:rPr>
                <w:rFonts w:hint="eastAsia" w:ascii="Calibri" w:hAnsi="Calibri" w:eastAsia="Calibri"/>
                <w:color w:val="000000"/>
                <w:sz w:val="19"/>
              </w:rPr>
              <w:t>4</w:t>
            </w:r>
            <w:r>
              <w:rPr>
                <w:rFonts w:hint="eastAsia" w:ascii="宋体" w:hAnsi="宋体" w:eastAsia="宋体"/>
                <w:color w:val="000000"/>
                <w:sz w:val="19"/>
              </w:rPr>
              <w:t>．财政专户核拨</w:t>
            </w:r>
          </w:p>
        </w:tc>
        <w:tc>
          <w:tcPr>
            <w:tcW w:w="1160" w:type="dxa"/>
            <w:tcBorders>
              <w:top w:val="single" w:color="000000" w:sz="4" w:space="0"/>
              <w:left w:val="single" w:color="000000" w:sz="4" w:space="0"/>
              <w:bottom w:val="single" w:color="000000" w:sz="4" w:space="0"/>
              <w:right w:val="single" w:color="000000" w:sz="4" w:space="0"/>
            </w:tcBorders>
            <w:vAlign w:val="center"/>
          </w:tcPr>
          <w:p w14:paraId="0A5DD9CF">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028E633E">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211</w:t>
            </w:r>
            <w:r>
              <w:rPr>
                <w:rFonts w:hint="eastAsia" w:ascii="宋体" w:hAnsi="宋体" w:eastAsia="宋体"/>
                <w:color w:val="000000"/>
                <w:sz w:val="19"/>
              </w:rPr>
              <w:t>节能环保支出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739EEA5C">
            <w:pPr>
              <w:wordWrap w:val="0"/>
              <w:autoSpaceDE w:val="0"/>
              <w:autoSpaceDN w:val="0"/>
              <w:spacing w:before="33" w:after="0" w:line="246" w:lineRule="exact"/>
              <w:jc w:val="center"/>
              <w:rPr>
                <w:sz w:val="19"/>
              </w:rPr>
            </w:pPr>
            <w:r>
              <w:rPr>
                <w:rFonts w:hint="eastAsia" w:ascii="Calibri" w:hAnsi="Calibri" w:eastAsia="Calibri"/>
                <w:color w:val="000000"/>
                <w:sz w:val="19"/>
              </w:rPr>
              <w:t>417.67</w:t>
            </w:r>
          </w:p>
        </w:tc>
      </w:tr>
      <w:tr w14:paraId="050062F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815D339">
            <w:pPr>
              <w:wordWrap w:val="0"/>
              <w:autoSpaceDE w:val="0"/>
              <w:autoSpaceDN w:val="0"/>
              <w:spacing w:before="0" w:after="0" w:line="220" w:lineRule="exact"/>
              <w:ind w:firstLine="140"/>
              <w:jc w:val="both"/>
              <w:rPr>
                <w:sz w:val="19"/>
              </w:rPr>
            </w:pPr>
            <w:r>
              <w:rPr>
                <w:rFonts w:hint="eastAsia" w:ascii="Calibri" w:hAnsi="Calibri" w:eastAsia="Calibri"/>
                <w:color w:val="000000"/>
                <w:sz w:val="19"/>
              </w:rPr>
              <w:t>5</w:t>
            </w:r>
            <w:r>
              <w:rPr>
                <w:rFonts w:hint="eastAsia" w:ascii="宋体" w:hAnsi="宋体" w:eastAsia="宋体"/>
                <w:color w:val="000000"/>
                <w:sz w:val="19"/>
              </w:rPr>
              <w:t>．单位资金</w:t>
            </w:r>
          </w:p>
        </w:tc>
        <w:tc>
          <w:tcPr>
            <w:tcW w:w="1160" w:type="dxa"/>
            <w:tcBorders>
              <w:top w:val="single" w:color="000000" w:sz="4" w:space="0"/>
              <w:left w:val="single" w:color="000000" w:sz="4" w:space="0"/>
              <w:bottom w:val="single" w:color="000000" w:sz="4" w:space="0"/>
              <w:right w:val="single" w:color="000000" w:sz="4" w:space="0"/>
            </w:tcBorders>
            <w:vAlign w:val="center"/>
          </w:tcPr>
          <w:p w14:paraId="62159776">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705F6604">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212</w:t>
            </w:r>
            <w:r>
              <w:rPr>
                <w:rFonts w:hint="eastAsia" w:ascii="宋体" w:hAnsi="宋体" w:eastAsia="宋体"/>
                <w:color w:val="000000"/>
                <w:sz w:val="19"/>
              </w:rPr>
              <w:t>城乡社区支出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65D2E9B1">
            <w:pPr>
              <w:wordWrap w:val="0"/>
              <w:autoSpaceDE w:val="0"/>
              <w:autoSpaceDN w:val="0"/>
              <w:spacing w:before="0" w:after="0" w:line="220" w:lineRule="exact"/>
              <w:jc w:val="center"/>
              <w:rPr>
                <w:rFonts w:hint="eastAsia" w:ascii="宋体" w:hAnsi="宋体" w:eastAsia="宋体"/>
                <w:color w:val="000000"/>
                <w:sz w:val="21"/>
              </w:rPr>
            </w:pPr>
          </w:p>
        </w:tc>
      </w:tr>
      <w:tr w14:paraId="058953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0DFC67D">
            <w:pPr>
              <w:wordWrap w:val="0"/>
              <w:autoSpaceDE w:val="0"/>
              <w:autoSpaceDN w:val="0"/>
              <w:spacing w:before="13" w:after="0" w:line="246" w:lineRule="exact"/>
              <w:ind w:firstLine="140"/>
              <w:jc w:val="both"/>
              <w:rPr>
                <w:sz w:val="19"/>
              </w:rPr>
            </w:pPr>
            <w:r>
              <w:rPr>
                <w:rFonts w:hint="eastAsia" w:ascii="宋体" w:hAnsi="宋体" w:eastAsia="宋体"/>
                <w:color w:val="000000"/>
                <w:sz w:val="19"/>
              </w:rPr>
              <w:t>其中：事业收入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66F7656D">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5FA184CE">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213</w:t>
            </w:r>
            <w:r>
              <w:rPr>
                <w:rFonts w:hint="eastAsia" w:ascii="宋体" w:hAnsi="宋体" w:eastAsia="宋体"/>
                <w:color w:val="000000"/>
                <w:sz w:val="19"/>
              </w:rPr>
              <w:t>农林水支出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5F2EB7F1">
            <w:pPr>
              <w:wordWrap w:val="0"/>
              <w:autoSpaceDE w:val="0"/>
              <w:autoSpaceDN w:val="0"/>
              <w:spacing w:before="13" w:after="0" w:line="246" w:lineRule="exact"/>
              <w:jc w:val="center"/>
              <w:rPr>
                <w:sz w:val="19"/>
              </w:rPr>
            </w:pPr>
            <w:r>
              <w:rPr>
                <w:rFonts w:hint="eastAsia" w:ascii="Calibri" w:hAnsi="Calibri" w:eastAsia="Calibri"/>
                <w:color w:val="000000"/>
                <w:sz w:val="19"/>
              </w:rPr>
              <w:t>1,028.75</w:t>
            </w:r>
          </w:p>
        </w:tc>
      </w:tr>
      <w:tr w14:paraId="0E74AFA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14876D29">
            <w:pPr>
              <w:wordWrap w:val="0"/>
              <w:autoSpaceDE w:val="0"/>
              <w:autoSpaceDN w:val="0"/>
              <w:spacing w:before="13" w:after="0" w:line="246" w:lineRule="exact"/>
              <w:ind w:firstLine="140"/>
              <w:jc w:val="both"/>
              <w:rPr>
                <w:sz w:val="19"/>
              </w:rPr>
            </w:pPr>
            <w:r>
              <w:rPr>
                <w:rFonts w:hint="eastAsia" w:ascii="宋体" w:hAnsi="宋体" w:eastAsia="宋体"/>
                <w:color w:val="000000"/>
                <w:sz w:val="19"/>
              </w:rPr>
              <w:t>上级补助收入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149F9112">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1EB6BFD">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214</w:t>
            </w:r>
            <w:r>
              <w:rPr>
                <w:rFonts w:hint="eastAsia" w:ascii="宋体" w:hAnsi="宋体" w:eastAsia="宋体"/>
                <w:color w:val="000000"/>
                <w:sz w:val="19"/>
              </w:rPr>
              <w:t>交通运输支出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B320F10">
            <w:pPr>
              <w:wordWrap w:val="0"/>
              <w:autoSpaceDE w:val="0"/>
              <w:autoSpaceDN w:val="0"/>
              <w:spacing w:before="0" w:after="0" w:line="260" w:lineRule="exact"/>
              <w:jc w:val="center"/>
              <w:rPr>
                <w:rFonts w:hint="eastAsia" w:ascii="宋体" w:hAnsi="宋体" w:eastAsia="宋体"/>
                <w:color w:val="000000"/>
                <w:sz w:val="21"/>
              </w:rPr>
            </w:pPr>
          </w:p>
        </w:tc>
      </w:tr>
      <w:tr w14:paraId="7C40C7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1E2778DE">
            <w:pPr>
              <w:wordWrap w:val="0"/>
              <w:autoSpaceDE w:val="0"/>
              <w:autoSpaceDN w:val="0"/>
              <w:spacing w:before="0" w:after="0" w:line="240" w:lineRule="exact"/>
              <w:ind w:firstLine="140"/>
              <w:jc w:val="both"/>
              <w:rPr>
                <w:sz w:val="19"/>
              </w:rPr>
            </w:pPr>
            <w:r>
              <w:rPr>
                <w:rFonts w:hint="eastAsia" w:ascii="宋体" w:hAnsi="宋体" w:eastAsia="宋体"/>
                <w:color w:val="000000"/>
                <w:sz w:val="19"/>
              </w:rPr>
              <w:t>附属单位上缴收入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742AFDB0">
            <w:pPr>
              <w:wordWrap w:val="0"/>
              <w:autoSpaceDE w:val="0"/>
              <w:autoSpaceDN w:val="0"/>
              <w:spacing w:before="0" w:after="0" w:line="24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83A982F">
            <w:pPr>
              <w:wordWrap w:val="0"/>
              <w:autoSpaceDE w:val="0"/>
              <w:autoSpaceDN w:val="0"/>
              <w:spacing w:before="0" w:after="0" w:line="240" w:lineRule="exact"/>
              <w:ind w:firstLine="80"/>
              <w:jc w:val="both"/>
              <w:rPr>
                <w:sz w:val="19"/>
              </w:rPr>
            </w:pPr>
            <w:r>
              <w:rPr>
                <w:rFonts w:hint="eastAsia" w:ascii="Calibri" w:hAnsi="Calibri" w:eastAsia="Calibri"/>
                <w:color w:val="000000"/>
                <w:sz w:val="19"/>
              </w:rPr>
              <w:t>215</w:t>
            </w:r>
            <w:r>
              <w:rPr>
                <w:rFonts w:hint="eastAsia" w:ascii="宋体" w:hAnsi="宋体" w:eastAsia="宋体"/>
                <w:color w:val="000000"/>
                <w:sz w:val="19"/>
              </w:rPr>
              <w:t xml:space="preserve"> 资源勘探工业信息等支出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471BF4F">
            <w:pPr>
              <w:wordWrap w:val="0"/>
              <w:autoSpaceDE w:val="0"/>
              <w:autoSpaceDN w:val="0"/>
              <w:spacing w:before="0" w:after="0" w:line="240" w:lineRule="exact"/>
              <w:jc w:val="center"/>
              <w:rPr>
                <w:rFonts w:hint="eastAsia" w:ascii="宋体" w:hAnsi="宋体" w:eastAsia="宋体"/>
                <w:color w:val="000000"/>
                <w:sz w:val="21"/>
              </w:rPr>
            </w:pPr>
          </w:p>
        </w:tc>
      </w:tr>
      <w:tr w14:paraId="3E7070C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90C373F">
            <w:pPr>
              <w:wordWrap w:val="0"/>
              <w:autoSpaceDE w:val="0"/>
              <w:autoSpaceDN w:val="0"/>
              <w:spacing w:before="13" w:after="0" w:line="246" w:lineRule="exact"/>
              <w:ind w:firstLine="140"/>
              <w:jc w:val="both"/>
              <w:rPr>
                <w:sz w:val="19"/>
              </w:rPr>
            </w:pPr>
            <w:r>
              <w:rPr>
                <w:rFonts w:hint="eastAsia" w:ascii="宋体" w:hAnsi="宋体" w:eastAsia="宋体"/>
                <w:color w:val="000000"/>
                <w:sz w:val="19"/>
              </w:rPr>
              <w:t>事业单位经营收入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7B3EA0E3">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738FD92">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216</w:t>
            </w:r>
            <w:r>
              <w:rPr>
                <w:rFonts w:hint="eastAsia" w:ascii="宋体" w:hAnsi="宋体" w:eastAsia="宋体"/>
                <w:color w:val="000000"/>
                <w:sz w:val="19"/>
              </w:rPr>
              <w:t>商业服务业等支出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EEB2D3E">
            <w:pPr>
              <w:wordWrap w:val="0"/>
              <w:autoSpaceDE w:val="0"/>
              <w:autoSpaceDN w:val="0"/>
              <w:spacing w:before="0" w:after="0" w:line="260" w:lineRule="exact"/>
              <w:jc w:val="center"/>
              <w:rPr>
                <w:rFonts w:hint="eastAsia" w:ascii="宋体" w:hAnsi="宋体" w:eastAsia="宋体"/>
                <w:color w:val="000000"/>
                <w:sz w:val="21"/>
              </w:rPr>
            </w:pPr>
          </w:p>
        </w:tc>
      </w:tr>
      <w:tr w14:paraId="7729E75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1ED639A6">
            <w:pPr>
              <w:wordWrap w:val="0"/>
              <w:autoSpaceDE w:val="0"/>
              <w:autoSpaceDN w:val="0"/>
              <w:spacing w:before="13" w:after="0" w:line="246" w:lineRule="exact"/>
              <w:ind w:firstLine="140"/>
              <w:jc w:val="both"/>
              <w:rPr>
                <w:sz w:val="19"/>
              </w:rPr>
            </w:pPr>
            <w:r>
              <w:rPr>
                <w:rFonts w:hint="eastAsia" w:ascii="宋体" w:hAnsi="宋体" w:eastAsia="宋体"/>
                <w:color w:val="000000"/>
                <w:sz w:val="19"/>
              </w:rPr>
              <w:t>其他收入</w:t>
            </w:r>
          </w:p>
        </w:tc>
        <w:tc>
          <w:tcPr>
            <w:tcW w:w="1160" w:type="dxa"/>
            <w:tcBorders>
              <w:top w:val="single" w:color="000000" w:sz="4" w:space="0"/>
              <w:left w:val="single" w:color="000000" w:sz="4" w:space="0"/>
              <w:bottom w:val="single" w:color="000000" w:sz="4" w:space="0"/>
              <w:right w:val="single" w:color="000000" w:sz="4" w:space="0"/>
            </w:tcBorders>
            <w:vAlign w:val="center"/>
          </w:tcPr>
          <w:p w14:paraId="735BBAB9">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63D41CF">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217</w:t>
            </w:r>
            <w:r>
              <w:rPr>
                <w:rFonts w:hint="eastAsia" w:ascii="宋体" w:hAnsi="宋体" w:eastAsia="宋体"/>
                <w:color w:val="000000"/>
                <w:sz w:val="19"/>
              </w:rPr>
              <w:t>金融支出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05F392E">
            <w:pPr>
              <w:wordWrap w:val="0"/>
              <w:autoSpaceDE w:val="0"/>
              <w:autoSpaceDN w:val="0"/>
              <w:spacing w:before="0" w:after="0" w:line="260" w:lineRule="exact"/>
              <w:jc w:val="center"/>
              <w:rPr>
                <w:rFonts w:hint="eastAsia" w:ascii="宋体" w:hAnsi="宋体" w:eastAsia="宋体"/>
                <w:color w:val="000000"/>
                <w:sz w:val="21"/>
              </w:rPr>
            </w:pPr>
          </w:p>
        </w:tc>
      </w:tr>
      <w:tr w14:paraId="577B441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791E45B1">
            <w:pPr>
              <w:wordWrap w:val="0"/>
              <w:autoSpaceDE w:val="0"/>
              <w:autoSpaceDN w:val="0"/>
              <w:spacing w:before="0" w:after="0" w:line="220" w:lineRule="exact"/>
              <w:ind w:firstLine="140"/>
              <w:jc w:val="both"/>
              <w:rPr>
                <w:sz w:val="19"/>
              </w:rPr>
            </w:pPr>
            <w:r>
              <w:rPr>
                <w:rFonts w:hint="eastAsia" w:ascii="宋体" w:hAnsi="宋体" w:eastAsia="宋体"/>
                <w:color w:val="000000"/>
                <w:sz w:val="19"/>
              </w:rPr>
              <w:t>二、上年结转结余</w:t>
            </w:r>
          </w:p>
        </w:tc>
        <w:tc>
          <w:tcPr>
            <w:tcW w:w="1160" w:type="dxa"/>
            <w:tcBorders>
              <w:top w:val="single" w:color="000000" w:sz="4" w:space="0"/>
              <w:left w:val="single" w:color="000000" w:sz="4" w:space="0"/>
              <w:bottom w:val="single" w:color="000000" w:sz="4" w:space="0"/>
              <w:right w:val="single" w:color="000000" w:sz="4" w:space="0"/>
            </w:tcBorders>
            <w:vAlign w:val="top"/>
          </w:tcPr>
          <w:p w14:paraId="4052E91B">
            <w:pPr>
              <w:wordWrap w:val="0"/>
              <w:autoSpaceDE w:val="0"/>
              <w:autoSpaceDN w:val="0"/>
              <w:spacing w:before="0" w:after="0" w:line="220" w:lineRule="exact"/>
              <w:jc w:val="center"/>
              <w:rPr>
                <w:sz w:val="19"/>
              </w:rPr>
            </w:pPr>
            <w:r>
              <w:rPr>
                <w:rFonts w:hint="eastAsia" w:ascii="Calibri" w:hAnsi="Calibri" w:eastAsia="Calibri"/>
                <w:color w:val="000000"/>
                <w:sz w:val="19"/>
              </w:rPr>
              <w:t>24.13</w:t>
            </w:r>
          </w:p>
        </w:tc>
        <w:tc>
          <w:tcPr>
            <w:tcW w:w="2700" w:type="dxa"/>
            <w:tcBorders>
              <w:top w:val="single" w:color="000000" w:sz="4" w:space="0"/>
              <w:left w:val="single" w:color="000000" w:sz="4" w:space="0"/>
              <w:bottom w:val="single" w:color="000000" w:sz="4" w:space="0"/>
              <w:right w:val="single" w:color="000000" w:sz="4" w:space="0"/>
            </w:tcBorders>
            <w:vAlign w:val="top"/>
          </w:tcPr>
          <w:p w14:paraId="3B9FF3E0">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219</w:t>
            </w:r>
            <w:r>
              <w:rPr>
                <w:rFonts w:hint="eastAsia" w:ascii="宋体" w:hAnsi="宋体" w:eastAsia="宋体"/>
                <w:color w:val="000000"/>
                <w:sz w:val="19"/>
              </w:rPr>
              <w:t>援助其他地区支出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6EC6A5A">
            <w:pPr>
              <w:wordWrap w:val="0"/>
              <w:autoSpaceDE w:val="0"/>
              <w:autoSpaceDN w:val="0"/>
              <w:spacing w:before="0" w:after="0" w:line="220" w:lineRule="exact"/>
              <w:jc w:val="center"/>
              <w:rPr>
                <w:rFonts w:hint="eastAsia" w:ascii="宋体" w:hAnsi="宋体" w:eastAsia="宋体"/>
                <w:color w:val="000000"/>
                <w:sz w:val="21"/>
              </w:rPr>
            </w:pPr>
          </w:p>
        </w:tc>
      </w:tr>
      <w:tr w14:paraId="23033F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5EC001C">
            <w:pPr>
              <w:wordWrap w:val="0"/>
              <w:autoSpaceDE w:val="0"/>
              <w:autoSpaceDN w:val="0"/>
              <w:spacing w:before="33" w:after="0" w:line="246" w:lineRule="exact"/>
              <w:ind w:firstLine="140"/>
              <w:jc w:val="both"/>
              <w:rPr>
                <w:sz w:val="19"/>
              </w:rPr>
            </w:pPr>
            <w:r>
              <w:rPr>
                <w:rFonts w:hint="eastAsia" w:ascii="Calibri" w:hAnsi="Calibri" w:eastAsia="Calibri"/>
                <w:color w:val="000000"/>
                <w:sz w:val="19"/>
              </w:rPr>
              <w:t>1</w:t>
            </w:r>
            <w:r>
              <w:rPr>
                <w:rFonts w:hint="eastAsia" w:ascii="宋体" w:hAnsi="宋体" w:eastAsia="宋体"/>
                <w:color w:val="000000"/>
                <w:sz w:val="19"/>
              </w:rPr>
              <w:t>．财政拨款结转</w:t>
            </w:r>
          </w:p>
        </w:tc>
        <w:tc>
          <w:tcPr>
            <w:tcW w:w="1160" w:type="dxa"/>
            <w:tcBorders>
              <w:top w:val="single" w:color="000000" w:sz="4" w:space="0"/>
              <w:left w:val="single" w:color="000000" w:sz="4" w:space="0"/>
              <w:bottom w:val="single" w:color="000000" w:sz="4" w:space="0"/>
              <w:right w:val="single" w:color="000000" w:sz="4" w:space="0"/>
            </w:tcBorders>
            <w:vAlign w:val="top"/>
          </w:tcPr>
          <w:p w14:paraId="2521FA85">
            <w:pPr>
              <w:wordWrap w:val="0"/>
              <w:autoSpaceDE w:val="0"/>
              <w:autoSpaceDN w:val="0"/>
              <w:spacing w:before="33" w:after="0" w:line="246" w:lineRule="exact"/>
              <w:jc w:val="center"/>
              <w:rPr>
                <w:sz w:val="19"/>
              </w:rPr>
            </w:pPr>
            <w:r>
              <w:rPr>
                <w:rFonts w:hint="eastAsia" w:ascii="Calibri" w:hAnsi="Calibri" w:eastAsia="Calibri"/>
                <w:color w:val="000000"/>
                <w:sz w:val="19"/>
              </w:rPr>
              <w:t>24.$3</w:t>
            </w:r>
          </w:p>
        </w:tc>
        <w:tc>
          <w:tcPr>
            <w:tcW w:w="2700" w:type="dxa"/>
            <w:tcBorders>
              <w:top w:val="single" w:color="000000" w:sz="4" w:space="0"/>
              <w:left w:val="single" w:color="000000" w:sz="4" w:space="0"/>
              <w:bottom w:val="single" w:color="000000" w:sz="4" w:space="0"/>
              <w:right w:val="single" w:color="000000" w:sz="4" w:space="0"/>
            </w:tcBorders>
            <w:vAlign w:val="top"/>
          </w:tcPr>
          <w:p w14:paraId="0D970B32">
            <w:pPr>
              <w:wordWrap w:val="0"/>
              <w:autoSpaceDE w:val="0"/>
              <w:autoSpaceDN w:val="0"/>
              <w:spacing w:before="33" w:after="0" w:line="246" w:lineRule="exact"/>
              <w:ind w:firstLine="80"/>
              <w:jc w:val="both"/>
              <w:rPr>
                <w:sz w:val="19"/>
              </w:rPr>
            </w:pPr>
            <w:r>
              <w:rPr>
                <w:rFonts w:hint="eastAsia" w:ascii="Calibri" w:hAnsi="Calibri" w:eastAsia="Calibri"/>
                <w:color w:val="000000"/>
                <w:sz w:val="19"/>
              </w:rPr>
              <w:t>220</w:t>
            </w:r>
            <w:r>
              <w:rPr>
                <w:rFonts w:hint="eastAsia" w:ascii="宋体" w:hAnsi="宋体" w:eastAsia="宋体"/>
                <w:color w:val="000000"/>
                <w:sz w:val="19"/>
              </w:rPr>
              <w:t xml:space="preserve"> 自然资源海洋气象等支出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4EB897D">
            <w:pPr>
              <w:wordWrap w:val="0"/>
              <w:autoSpaceDE w:val="0"/>
              <w:autoSpaceDN w:val="0"/>
              <w:spacing w:before="0" w:after="0" w:line="272" w:lineRule="exact"/>
              <w:jc w:val="center"/>
              <w:rPr>
                <w:rFonts w:hint="eastAsia" w:ascii="宋体" w:hAnsi="宋体" w:eastAsia="宋体"/>
                <w:color w:val="000000"/>
                <w:sz w:val="21"/>
              </w:rPr>
            </w:pPr>
          </w:p>
        </w:tc>
      </w:tr>
      <w:tr w14:paraId="0A89E7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44031416">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其中：一般公共预算拨款</w:t>
            </w:r>
          </w:p>
        </w:tc>
        <w:tc>
          <w:tcPr>
            <w:tcW w:w="1160" w:type="dxa"/>
            <w:tcBorders>
              <w:top w:val="single" w:color="000000" w:sz="4" w:space="0"/>
              <w:left w:val="single" w:color="000000" w:sz="4" w:space="0"/>
              <w:bottom w:val="single" w:color="000000" w:sz="4" w:space="0"/>
              <w:right w:val="single" w:color="000000" w:sz="4" w:space="0"/>
            </w:tcBorders>
            <w:vAlign w:val="top"/>
          </w:tcPr>
          <w:p w14:paraId="73D3884F">
            <w:pPr>
              <w:wordWrap w:val="0"/>
              <w:autoSpaceDE w:val="0"/>
              <w:autoSpaceDN w:val="0"/>
              <w:spacing w:before="0" w:after="0" w:line="220" w:lineRule="exact"/>
              <w:jc w:val="center"/>
              <w:rPr>
                <w:sz w:val="19"/>
              </w:rPr>
            </w:pPr>
            <w:r>
              <w:rPr>
                <w:rFonts w:hint="eastAsia" w:ascii="Calibri" w:hAnsi="Calibri" w:eastAsia="Calibri"/>
                <w:color w:val="000000"/>
                <w:sz w:val="19"/>
              </w:rPr>
              <w:t>24.13</w:t>
            </w:r>
          </w:p>
        </w:tc>
        <w:tc>
          <w:tcPr>
            <w:tcW w:w="2700" w:type="dxa"/>
            <w:tcBorders>
              <w:top w:val="single" w:color="000000" w:sz="4" w:space="0"/>
              <w:left w:val="single" w:color="000000" w:sz="4" w:space="0"/>
              <w:bottom w:val="single" w:color="000000" w:sz="4" w:space="0"/>
              <w:right w:val="single" w:color="000000" w:sz="4" w:space="0"/>
            </w:tcBorders>
            <w:vAlign w:val="top"/>
          </w:tcPr>
          <w:p w14:paraId="292EE88A">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221</w:t>
            </w:r>
            <w:r>
              <w:rPr>
                <w:rFonts w:hint="eastAsia" w:ascii="宋体" w:hAnsi="宋体" w:eastAsia="宋体"/>
                <w:color w:val="000000"/>
                <w:sz w:val="19"/>
              </w:rPr>
              <w:t>住房保障支出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99E6277">
            <w:pPr>
              <w:wordWrap w:val="0"/>
              <w:autoSpaceDE w:val="0"/>
              <w:autoSpaceDN w:val="0"/>
              <w:spacing w:before="0" w:after="0" w:line="220" w:lineRule="exact"/>
              <w:jc w:val="center"/>
              <w:rPr>
                <w:sz w:val="19"/>
              </w:rPr>
            </w:pPr>
            <w:r>
              <w:rPr>
                <w:rFonts w:hint="eastAsia" w:ascii="Calibri" w:hAnsi="Calibri" w:eastAsia="Calibri"/>
                <w:color w:val="000000"/>
                <w:sz w:val="19"/>
              </w:rPr>
              <w:t>69*5!</w:t>
            </w:r>
          </w:p>
        </w:tc>
      </w:tr>
      <w:tr w14:paraId="318AE5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4E7EE782">
            <w:pPr>
              <w:wordWrap w:val="0"/>
              <w:autoSpaceDE w:val="0"/>
              <w:autoSpaceDN w:val="0"/>
              <w:spacing w:before="13" w:after="0" w:line="246" w:lineRule="exact"/>
              <w:ind w:firstLine="140"/>
              <w:jc w:val="both"/>
              <w:rPr>
                <w:sz w:val="19"/>
              </w:rPr>
            </w:pPr>
            <w:r>
              <w:rPr>
                <w:rFonts w:hint="eastAsia" w:ascii="宋体" w:hAnsi="宋体" w:eastAsia="宋体"/>
                <w:color w:val="000000"/>
                <w:sz w:val="19"/>
              </w:rPr>
              <w:t>政府性基金预算拨款</w:t>
            </w:r>
          </w:p>
        </w:tc>
        <w:tc>
          <w:tcPr>
            <w:tcW w:w="1160" w:type="dxa"/>
            <w:tcBorders>
              <w:top w:val="single" w:color="000000" w:sz="4" w:space="0"/>
              <w:left w:val="single" w:color="000000" w:sz="4" w:space="0"/>
              <w:bottom w:val="single" w:color="000000" w:sz="4" w:space="0"/>
              <w:right w:val="single" w:color="000000" w:sz="4" w:space="0"/>
            </w:tcBorders>
            <w:vAlign w:val="center"/>
          </w:tcPr>
          <w:p w14:paraId="2B5D646F">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66505FFA">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222</w:t>
            </w:r>
            <w:r>
              <w:rPr>
                <w:rFonts w:hint="eastAsia" w:ascii="宋体" w:hAnsi="宋体" w:eastAsia="宋体"/>
                <w:color w:val="000000"/>
                <w:sz w:val="19"/>
              </w:rPr>
              <w:t xml:space="preserve"> 粮油物资储备支出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6625A16">
            <w:pPr>
              <w:wordWrap w:val="0"/>
              <w:autoSpaceDE w:val="0"/>
              <w:autoSpaceDN w:val="0"/>
              <w:spacing w:before="0" w:after="0" w:line="260" w:lineRule="exact"/>
              <w:jc w:val="center"/>
              <w:rPr>
                <w:rFonts w:hint="eastAsia" w:ascii="宋体" w:hAnsi="宋体" w:eastAsia="宋体"/>
                <w:color w:val="000000"/>
                <w:sz w:val="21"/>
              </w:rPr>
            </w:pPr>
          </w:p>
        </w:tc>
      </w:tr>
      <w:tr w14:paraId="1701BB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4CFBC96C">
            <w:pPr>
              <w:wordWrap w:val="0"/>
              <w:autoSpaceDE w:val="0"/>
              <w:autoSpaceDN w:val="0"/>
              <w:spacing w:before="13" w:after="0" w:line="246" w:lineRule="exact"/>
              <w:ind w:firstLine="160"/>
              <w:jc w:val="both"/>
              <w:rPr>
                <w:sz w:val="19"/>
              </w:rPr>
            </w:pPr>
            <w:r>
              <w:rPr>
                <w:rFonts w:hint="eastAsia" w:ascii="宋体" w:hAnsi="宋体" w:eastAsia="宋体"/>
                <w:color w:val="000000"/>
                <w:sz w:val="19"/>
              </w:rPr>
              <w:t>国有资本经营预算拨款</w:t>
            </w:r>
          </w:p>
        </w:tc>
        <w:tc>
          <w:tcPr>
            <w:tcW w:w="1160" w:type="dxa"/>
            <w:tcBorders>
              <w:top w:val="single" w:color="000000" w:sz="4" w:space="0"/>
              <w:left w:val="single" w:color="000000" w:sz="4" w:space="0"/>
              <w:bottom w:val="single" w:color="000000" w:sz="4" w:space="0"/>
              <w:right w:val="single" w:color="000000" w:sz="4" w:space="0"/>
            </w:tcBorders>
            <w:vAlign w:val="center"/>
          </w:tcPr>
          <w:p w14:paraId="58B172C9">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EFCC03A">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223</w:t>
            </w:r>
            <w:r>
              <w:rPr>
                <w:rFonts w:hint="eastAsia" w:ascii="宋体" w:hAnsi="宋体" w:eastAsia="宋体"/>
                <w:color w:val="000000"/>
                <w:sz w:val="19"/>
              </w:rPr>
              <w:t>国有资本经营预算支出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DC0FD68">
            <w:pPr>
              <w:wordWrap w:val="0"/>
              <w:autoSpaceDE w:val="0"/>
              <w:autoSpaceDN w:val="0"/>
              <w:spacing w:before="0" w:after="0" w:line="260" w:lineRule="exact"/>
              <w:jc w:val="center"/>
              <w:rPr>
                <w:rFonts w:hint="eastAsia" w:ascii="宋体" w:hAnsi="宋体" w:eastAsia="宋体"/>
                <w:color w:val="000000"/>
                <w:sz w:val="21"/>
              </w:rPr>
            </w:pPr>
          </w:p>
        </w:tc>
      </w:tr>
      <w:tr w14:paraId="659B6CA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89DDB82">
            <w:pPr>
              <w:wordWrap w:val="0"/>
              <w:autoSpaceDE w:val="0"/>
              <w:autoSpaceDN w:val="0"/>
              <w:spacing w:before="0" w:after="0" w:line="220" w:lineRule="exact"/>
              <w:ind w:firstLine="140"/>
              <w:jc w:val="both"/>
              <w:rPr>
                <w:sz w:val="19"/>
              </w:rPr>
            </w:pPr>
            <w:r>
              <w:rPr>
                <w:rFonts w:hint="eastAsia" w:ascii="Calibri" w:hAnsi="Calibri" w:eastAsia="Calibri"/>
                <w:color w:val="000000"/>
                <w:sz w:val="19"/>
              </w:rPr>
              <w:t>2</w:t>
            </w:r>
            <w:r>
              <w:rPr>
                <w:rFonts w:hint="eastAsia" w:ascii="宋体" w:hAnsi="宋体" w:eastAsia="宋体"/>
                <w:color w:val="000000"/>
                <w:sz w:val="19"/>
              </w:rPr>
              <w:t>．非财政拨款结转结余</w:t>
            </w:r>
          </w:p>
        </w:tc>
        <w:tc>
          <w:tcPr>
            <w:tcW w:w="1160" w:type="dxa"/>
            <w:tcBorders>
              <w:top w:val="single" w:color="000000" w:sz="4" w:space="0"/>
              <w:left w:val="single" w:color="000000" w:sz="4" w:space="0"/>
              <w:bottom w:val="single" w:color="000000" w:sz="4" w:space="0"/>
              <w:right w:val="single" w:color="000000" w:sz="4" w:space="0"/>
            </w:tcBorders>
            <w:vAlign w:val="center"/>
          </w:tcPr>
          <w:p w14:paraId="508CA1A5">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00B662B6">
            <w:pPr>
              <w:wordWrap w:val="0"/>
              <w:autoSpaceDE w:val="0"/>
              <w:autoSpaceDN w:val="0"/>
              <w:spacing w:before="0" w:after="0" w:line="220" w:lineRule="exact"/>
              <w:ind w:firstLine="80"/>
              <w:jc w:val="both"/>
              <w:rPr>
                <w:sz w:val="19"/>
              </w:rPr>
            </w:pPr>
            <w:r>
              <w:rPr>
                <w:rFonts w:hint="eastAsia" w:ascii="Calibri" w:hAnsi="Calibri" w:eastAsia="Calibri"/>
                <w:color w:val="000000"/>
                <w:sz w:val="19"/>
              </w:rPr>
              <w:t>224</w:t>
            </w:r>
            <w:r>
              <w:rPr>
                <w:rFonts w:hint="eastAsia" w:ascii="宋体" w:hAnsi="宋体" w:eastAsia="宋体"/>
                <w:color w:val="000000"/>
                <w:sz w:val="19"/>
              </w:rPr>
              <w:t xml:space="preserve"> 灾害防治及应急管理支出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6AEF2B26">
            <w:pPr>
              <w:wordWrap w:val="0"/>
              <w:autoSpaceDE w:val="0"/>
              <w:autoSpaceDN w:val="0"/>
              <w:spacing w:before="0" w:after="0" w:line="220" w:lineRule="exact"/>
              <w:jc w:val="center"/>
              <w:rPr>
                <w:rFonts w:hint="eastAsia" w:ascii="宋体" w:hAnsi="宋体" w:eastAsia="宋体"/>
                <w:color w:val="000000"/>
                <w:sz w:val="21"/>
              </w:rPr>
            </w:pPr>
          </w:p>
        </w:tc>
      </w:tr>
      <w:tr w14:paraId="75C323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3B1B432">
            <w:pPr>
              <w:wordWrap w:val="0"/>
              <w:autoSpaceDE w:val="0"/>
              <w:autoSpaceDN w:val="0"/>
              <w:spacing w:before="33" w:after="0" w:line="246" w:lineRule="exact"/>
              <w:ind w:firstLine="140"/>
              <w:jc w:val="both"/>
              <w:rPr>
                <w:sz w:val="19"/>
              </w:rPr>
            </w:pPr>
            <w:r>
              <w:rPr>
                <w:rFonts w:hint="eastAsia" w:ascii="宋体" w:hAnsi="宋体" w:eastAsia="宋体"/>
                <w:color w:val="000000"/>
                <w:sz w:val="19"/>
              </w:rPr>
              <w:t>其中：财政专户核拨</w:t>
            </w:r>
          </w:p>
        </w:tc>
        <w:tc>
          <w:tcPr>
            <w:tcW w:w="1160" w:type="dxa"/>
            <w:tcBorders>
              <w:top w:val="single" w:color="000000" w:sz="4" w:space="0"/>
              <w:left w:val="single" w:color="000000" w:sz="4" w:space="0"/>
              <w:bottom w:val="single" w:color="000000" w:sz="4" w:space="0"/>
              <w:right w:val="single" w:color="000000" w:sz="4" w:space="0"/>
            </w:tcBorders>
            <w:vAlign w:val="center"/>
          </w:tcPr>
          <w:p w14:paraId="0F77EDE9">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1C6B99C">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 xml:space="preserve">227 </w:t>
            </w:r>
            <w:r>
              <w:rPr>
                <w:rFonts w:hint="eastAsia" w:ascii="宋体" w:hAnsi="宋体" w:eastAsia="宋体"/>
                <w:color w:val="000000"/>
                <w:sz w:val="19"/>
              </w:rPr>
              <w:t>预备费</w:t>
            </w:r>
          </w:p>
        </w:tc>
        <w:tc>
          <w:tcPr>
            <w:tcW w:w="1700" w:type="dxa"/>
            <w:tcBorders>
              <w:top w:val="single" w:color="000000" w:sz="4" w:space="0"/>
              <w:left w:val="single" w:color="000000" w:sz="4" w:space="0"/>
              <w:bottom w:val="single" w:color="000000" w:sz="4" w:space="0"/>
              <w:right w:val="single" w:color="000000" w:sz="4" w:space="0"/>
            </w:tcBorders>
            <w:vAlign w:val="center"/>
          </w:tcPr>
          <w:p w14:paraId="78DC31B2">
            <w:pPr>
              <w:wordWrap w:val="0"/>
              <w:autoSpaceDE w:val="0"/>
              <w:autoSpaceDN w:val="0"/>
              <w:spacing w:before="0" w:after="0" w:line="272" w:lineRule="exact"/>
              <w:jc w:val="center"/>
              <w:rPr>
                <w:rFonts w:hint="eastAsia" w:ascii="宋体" w:hAnsi="宋体" w:eastAsia="宋体"/>
                <w:color w:val="000000"/>
                <w:sz w:val="21"/>
              </w:rPr>
            </w:pPr>
          </w:p>
        </w:tc>
      </w:tr>
      <w:tr w14:paraId="6612E3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C353E4D">
            <w:pPr>
              <w:wordWrap w:val="0"/>
              <w:autoSpaceDE w:val="0"/>
              <w:autoSpaceDN w:val="0"/>
              <w:spacing w:before="13" w:after="0" w:line="246" w:lineRule="exact"/>
              <w:ind w:firstLine="140"/>
              <w:jc w:val="both"/>
              <w:rPr>
                <w:sz w:val="19"/>
              </w:rPr>
            </w:pPr>
            <w:r>
              <w:rPr>
                <w:rFonts w:hint="eastAsia" w:ascii="宋体" w:hAnsi="宋体" w:eastAsia="宋体"/>
                <w:color w:val="000000"/>
                <w:sz w:val="19"/>
              </w:rPr>
              <w:t>单位资金</w:t>
            </w:r>
          </w:p>
        </w:tc>
        <w:tc>
          <w:tcPr>
            <w:tcW w:w="1160" w:type="dxa"/>
            <w:tcBorders>
              <w:top w:val="single" w:color="000000" w:sz="4" w:space="0"/>
              <w:left w:val="single" w:color="000000" w:sz="4" w:space="0"/>
              <w:bottom w:val="single" w:color="000000" w:sz="4" w:space="0"/>
              <w:right w:val="single" w:color="000000" w:sz="4" w:space="0"/>
            </w:tcBorders>
            <w:vAlign w:val="center"/>
          </w:tcPr>
          <w:p w14:paraId="5725D597">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9781C9C">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229</w:t>
            </w:r>
            <w:r>
              <w:rPr>
                <w:rFonts w:hint="eastAsia" w:ascii="宋体" w:hAnsi="宋体" w:eastAsia="宋体"/>
                <w:color w:val="000000"/>
                <w:sz w:val="19"/>
              </w:rPr>
              <w:t>其他支出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3A15109">
            <w:pPr>
              <w:wordWrap w:val="0"/>
              <w:autoSpaceDE w:val="0"/>
              <w:autoSpaceDN w:val="0"/>
              <w:spacing w:before="0" w:after="0" w:line="260" w:lineRule="exact"/>
              <w:jc w:val="center"/>
              <w:rPr>
                <w:rFonts w:hint="eastAsia" w:ascii="宋体" w:hAnsi="宋体" w:eastAsia="宋体"/>
                <w:color w:val="000000"/>
                <w:sz w:val="21"/>
              </w:rPr>
            </w:pPr>
          </w:p>
        </w:tc>
      </w:tr>
      <w:tr w14:paraId="7AAE38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6E6F09B6">
            <w:pPr>
              <w:wordWrap w:val="0"/>
              <w:autoSpaceDE w:val="0"/>
              <w:autoSpaceDN w:val="0"/>
              <w:spacing w:before="0" w:after="0" w:line="240" w:lineRule="exact"/>
              <w:jc w:val="center"/>
              <w:rPr>
                <w:rFonts w:hint="eastAsia" w:ascii="宋体" w:hAnsi="宋体" w:eastAsia="宋体"/>
                <w:color w:val="000000"/>
                <w:sz w:val="21"/>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0ACCF86F">
            <w:pPr>
              <w:wordWrap w:val="0"/>
              <w:autoSpaceDE w:val="0"/>
              <w:autoSpaceDN w:val="0"/>
              <w:spacing w:before="0" w:after="0" w:line="24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6E39FF4B">
            <w:pPr>
              <w:wordWrap w:val="0"/>
              <w:autoSpaceDE w:val="0"/>
              <w:autoSpaceDN w:val="0"/>
              <w:spacing w:before="0" w:after="0" w:line="240" w:lineRule="exact"/>
              <w:ind w:firstLine="100"/>
              <w:jc w:val="both"/>
              <w:rPr>
                <w:sz w:val="19"/>
              </w:rPr>
            </w:pPr>
            <w:r>
              <w:rPr>
                <w:rFonts w:hint="eastAsia" w:ascii="Calibri" w:hAnsi="Calibri" w:eastAsia="Calibri"/>
                <w:color w:val="000000"/>
                <w:sz w:val="19"/>
              </w:rPr>
              <w:t>230</w:t>
            </w:r>
            <w:r>
              <w:rPr>
                <w:rFonts w:hint="eastAsia" w:ascii="宋体" w:hAnsi="宋体" w:eastAsia="宋体"/>
                <w:color w:val="000000"/>
                <w:sz w:val="19"/>
              </w:rPr>
              <w:t>转移性支出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A13B66D">
            <w:pPr>
              <w:wordWrap w:val="0"/>
              <w:autoSpaceDE w:val="0"/>
              <w:autoSpaceDN w:val="0"/>
              <w:spacing w:before="0" w:after="0" w:line="240" w:lineRule="exact"/>
              <w:jc w:val="center"/>
              <w:rPr>
                <w:rFonts w:hint="eastAsia" w:ascii="宋体" w:hAnsi="宋体" w:eastAsia="宋体"/>
                <w:color w:val="000000"/>
                <w:sz w:val="21"/>
              </w:rPr>
            </w:pPr>
          </w:p>
        </w:tc>
      </w:tr>
      <w:tr w14:paraId="2A68D7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550CEF18">
            <w:pPr>
              <w:wordWrap w:val="0"/>
              <w:autoSpaceDE w:val="0"/>
              <w:autoSpaceDN w:val="0"/>
              <w:spacing w:before="0" w:after="0" w:line="240" w:lineRule="exact"/>
              <w:jc w:val="center"/>
              <w:rPr>
                <w:rFonts w:hint="eastAsia" w:ascii="宋体" w:hAnsi="宋体" w:eastAsia="宋体"/>
                <w:color w:val="000000"/>
                <w:sz w:val="21"/>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D96424C">
            <w:pPr>
              <w:wordWrap w:val="0"/>
              <w:autoSpaceDE w:val="0"/>
              <w:autoSpaceDN w:val="0"/>
              <w:spacing w:before="0" w:after="0" w:line="24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A014DF5">
            <w:pPr>
              <w:wordWrap w:val="0"/>
              <w:autoSpaceDE w:val="0"/>
              <w:autoSpaceDN w:val="0"/>
              <w:spacing w:before="0" w:after="0" w:line="240" w:lineRule="exact"/>
              <w:ind w:firstLine="100"/>
              <w:jc w:val="both"/>
              <w:rPr>
                <w:sz w:val="19"/>
              </w:rPr>
            </w:pPr>
            <w:r>
              <w:rPr>
                <w:rFonts w:hint="eastAsia" w:ascii="Calibri" w:hAnsi="Calibri" w:eastAsia="Calibri"/>
                <w:color w:val="000000"/>
                <w:sz w:val="19"/>
              </w:rPr>
              <w:t>231</w:t>
            </w:r>
            <w:r>
              <w:rPr>
                <w:rFonts w:hint="eastAsia" w:ascii="宋体" w:hAnsi="宋体" w:eastAsia="宋体"/>
                <w:color w:val="000000"/>
                <w:sz w:val="19"/>
              </w:rPr>
              <w:t xml:space="preserve"> 债务还本支出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2CD6F61">
            <w:pPr>
              <w:wordWrap w:val="0"/>
              <w:autoSpaceDE w:val="0"/>
              <w:autoSpaceDN w:val="0"/>
              <w:spacing w:before="0" w:after="0" w:line="240" w:lineRule="exact"/>
              <w:jc w:val="center"/>
              <w:rPr>
                <w:rFonts w:hint="eastAsia" w:ascii="宋体" w:hAnsi="宋体" w:eastAsia="宋体"/>
                <w:color w:val="000000"/>
                <w:sz w:val="21"/>
              </w:rPr>
            </w:pPr>
          </w:p>
        </w:tc>
      </w:tr>
      <w:tr w14:paraId="6CAF16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727B0E14">
            <w:pPr>
              <w:wordWrap w:val="0"/>
              <w:autoSpaceDE w:val="0"/>
              <w:autoSpaceDN w:val="0"/>
              <w:spacing w:before="0" w:after="0" w:line="272" w:lineRule="exact"/>
              <w:jc w:val="center"/>
              <w:rPr>
                <w:rFonts w:hint="eastAsia" w:ascii="宋体" w:hAnsi="宋体" w:eastAsia="宋体"/>
                <w:color w:val="000000"/>
                <w:sz w:val="21"/>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66E620EF">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E51895A">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232</w:t>
            </w:r>
            <w:r>
              <w:rPr>
                <w:rFonts w:hint="eastAsia" w:ascii="宋体" w:hAnsi="宋体" w:eastAsia="宋体"/>
                <w:color w:val="000000"/>
                <w:sz w:val="19"/>
              </w:rPr>
              <w:t>债务付息支出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383C08AC">
            <w:pPr>
              <w:wordWrap w:val="0"/>
              <w:autoSpaceDE w:val="0"/>
              <w:autoSpaceDN w:val="0"/>
              <w:spacing w:before="0" w:after="0" w:line="272" w:lineRule="exact"/>
              <w:jc w:val="center"/>
              <w:rPr>
                <w:rFonts w:hint="eastAsia" w:ascii="宋体" w:hAnsi="宋体" w:eastAsia="宋体"/>
                <w:color w:val="000000"/>
                <w:sz w:val="21"/>
              </w:rPr>
            </w:pPr>
          </w:p>
        </w:tc>
      </w:tr>
      <w:tr w14:paraId="663A5F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0787F0BD">
            <w:pPr>
              <w:wordWrap w:val="0"/>
              <w:autoSpaceDE w:val="0"/>
              <w:autoSpaceDN w:val="0"/>
              <w:spacing w:before="0" w:after="0" w:line="220" w:lineRule="exact"/>
              <w:jc w:val="center"/>
              <w:rPr>
                <w:rFonts w:hint="eastAsia" w:ascii="宋体" w:hAnsi="宋体" w:eastAsia="宋体"/>
                <w:color w:val="000000"/>
                <w:sz w:val="21"/>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06C300FB">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A10FF2B">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233</w:t>
            </w:r>
            <w:r>
              <w:rPr>
                <w:rFonts w:hint="eastAsia" w:ascii="宋体" w:hAnsi="宋体" w:eastAsia="宋体"/>
                <w:color w:val="000000"/>
                <w:sz w:val="19"/>
              </w:rPr>
              <w:t>债务发行费用支出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DA6EB19">
            <w:pPr>
              <w:wordWrap w:val="0"/>
              <w:autoSpaceDE w:val="0"/>
              <w:autoSpaceDN w:val="0"/>
              <w:spacing w:before="0" w:after="0" w:line="220" w:lineRule="exact"/>
              <w:jc w:val="center"/>
              <w:rPr>
                <w:rFonts w:hint="eastAsia" w:ascii="宋体" w:hAnsi="宋体" w:eastAsia="宋体"/>
                <w:color w:val="000000"/>
                <w:sz w:val="21"/>
              </w:rPr>
            </w:pPr>
          </w:p>
        </w:tc>
      </w:tr>
      <w:tr w14:paraId="3A0D2B8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1106D256">
            <w:pPr>
              <w:wordWrap w:val="0"/>
              <w:autoSpaceDE w:val="0"/>
              <w:autoSpaceDN w:val="0"/>
              <w:spacing w:before="0" w:after="0" w:line="220" w:lineRule="exact"/>
              <w:jc w:val="center"/>
              <w:rPr>
                <w:rFonts w:hint="eastAsia" w:ascii="宋体" w:hAnsi="宋体" w:eastAsia="宋体"/>
                <w:color w:val="000000"/>
                <w:sz w:val="21"/>
              </w:rPr>
            </w:pPr>
          </w:p>
        </w:tc>
        <w:tc>
          <w:tcPr>
            <w:tcW w:w="1160" w:type="dxa"/>
            <w:tcBorders>
              <w:top w:val="single" w:color="000000" w:sz="4" w:space="0"/>
              <w:left w:val="single" w:color="000000" w:sz="4" w:space="0"/>
              <w:bottom w:val="single" w:color="000000" w:sz="4" w:space="0"/>
              <w:right w:val="single" w:color="000000" w:sz="4" w:space="0"/>
            </w:tcBorders>
            <w:vAlign w:val="center"/>
          </w:tcPr>
          <w:p w14:paraId="7770FEF6">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17DBA44">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234</w:t>
            </w:r>
            <w:r>
              <w:rPr>
                <w:rFonts w:hint="eastAsia" w:ascii="宋体" w:hAnsi="宋体" w:eastAsia="宋体"/>
                <w:color w:val="000000"/>
                <w:sz w:val="19"/>
              </w:rPr>
              <w:t>抗疫特别国债安排的支出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22077FFD">
            <w:pPr>
              <w:wordWrap w:val="0"/>
              <w:autoSpaceDE w:val="0"/>
              <w:autoSpaceDN w:val="0"/>
              <w:spacing w:before="0" w:after="0" w:line="220" w:lineRule="exact"/>
              <w:jc w:val="center"/>
              <w:rPr>
                <w:rFonts w:hint="eastAsia" w:ascii="宋体" w:hAnsi="宋体" w:eastAsia="宋体"/>
                <w:color w:val="000000"/>
                <w:sz w:val="21"/>
              </w:rPr>
            </w:pPr>
          </w:p>
        </w:tc>
      </w:tr>
      <w:tr w14:paraId="155A26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88D7348">
            <w:pPr>
              <w:wordWrap w:val="0"/>
              <w:autoSpaceDE w:val="0"/>
              <w:autoSpaceDN w:val="0"/>
              <w:spacing w:before="0" w:after="0" w:line="260" w:lineRule="exact"/>
              <w:jc w:val="center"/>
              <w:rPr>
                <w:sz w:val="24"/>
              </w:rPr>
            </w:pPr>
            <w:r>
              <w:rPr>
                <w:rFonts w:hint="eastAsia" w:ascii="宋体" w:hAnsi="宋体" w:eastAsia="宋体"/>
                <w:color w:val="000000"/>
                <w:sz w:val="24"/>
              </w:rPr>
              <w:t>收入总计</w:t>
            </w:r>
          </w:p>
        </w:tc>
        <w:tc>
          <w:tcPr>
            <w:tcW w:w="1160" w:type="dxa"/>
            <w:tcBorders>
              <w:top w:val="single" w:color="000000" w:sz="4" w:space="0"/>
              <w:left w:val="single" w:color="000000" w:sz="4" w:space="0"/>
              <w:bottom w:val="single" w:color="000000" w:sz="4" w:space="0"/>
              <w:right w:val="single" w:color="000000" w:sz="4" w:space="0"/>
            </w:tcBorders>
            <w:vAlign w:val="top"/>
          </w:tcPr>
          <w:p w14:paraId="646643F2">
            <w:pPr>
              <w:wordWrap w:val="0"/>
              <w:autoSpaceDE w:val="0"/>
              <w:autoSpaceDN w:val="0"/>
              <w:spacing w:before="13" w:after="0" w:line="246" w:lineRule="exact"/>
              <w:jc w:val="center"/>
              <w:rPr>
                <w:sz w:val="19"/>
              </w:rPr>
            </w:pPr>
            <w:r>
              <w:rPr>
                <w:rFonts w:hint="eastAsia" w:ascii="Calibri" w:hAnsi="Calibri" w:eastAsia="Calibri"/>
                <w:color w:val="000000"/>
                <w:sz w:val="19"/>
              </w:rPr>
              <w:t>1,786.47</w:t>
            </w:r>
          </w:p>
        </w:tc>
        <w:tc>
          <w:tcPr>
            <w:tcW w:w="2700" w:type="dxa"/>
            <w:tcBorders>
              <w:top w:val="single" w:color="000000" w:sz="4" w:space="0"/>
              <w:left w:val="single" w:color="000000" w:sz="4" w:space="0"/>
              <w:bottom w:val="single" w:color="000000" w:sz="4" w:space="0"/>
              <w:right w:val="single" w:color="000000" w:sz="4" w:space="0"/>
            </w:tcBorders>
            <w:vAlign w:val="top"/>
          </w:tcPr>
          <w:p w14:paraId="31F6E5AB">
            <w:pPr>
              <w:wordWrap w:val="0"/>
              <w:autoSpaceDE w:val="0"/>
              <w:autoSpaceDN w:val="0"/>
              <w:spacing w:before="0" w:after="0" w:line="260" w:lineRule="exact"/>
              <w:jc w:val="center"/>
              <w:rPr>
                <w:sz w:val="24"/>
              </w:rPr>
            </w:pPr>
            <w:r>
              <w:rPr>
                <w:rFonts w:hint="eastAsia" w:ascii="宋体" w:hAnsi="宋体" w:eastAsia="宋体"/>
                <w:color w:val="000000"/>
                <w:sz w:val="24"/>
              </w:rPr>
              <w:t>支出总计</w:t>
            </w:r>
          </w:p>
        </w:tc>
        <w:tc>
          <w:tcPr>
            <w:tcW w:w="1700" w:type="dxa"/>
            <w:tcBorders>
              <w:top w:val="single" w:color="000000" w:sz="4" w:space="0"/>
              <w:left w:val="single" w:color="000000" w:sz="4" w:space="0"/>
              <w:bottom w:val="single" w:color="000000" w:sz="4" w:space="0"/>
              <w:right w:val="single" w:color="000000" w:sz="4" w:space="0"/>
            </w:tcBorders>
            <w:vAlign w:val="top"/>
          </w:tcPr>
          <w:p w14:paraId="3BCE9EC8">
            <w:pPr>
              <w:wordWrap w:val="0"/>
              <w:autoSpaceDE w:val="0"/>
              <w:autoSpaceDN w:val="0"/>
              <w:spacing w:before="13" w:after="0" w:line="246" w:lineRule="exact"/>
              <w:jc w:val="center"/>
              <w:rPr>
                <w:sz w:val="19"/>
              </w:rPr>
            </w:pPr>
            <w:r>
              <w:rPr>
                <w:rFonts w:hint="eastAsia" w:ascii="Calibri" w:hAnsi="Calibri" w:eastAsia="Calibri"/>
                <w:color w:val="000000"/>
                <w:sz w:val="19"/>
              </w:rPr>
              <w:t>1,786.47</w:t>
            </w:r>
          </w:p>
        </w:tc>
      </w:tr>
    </w:tbl>
    <w:p w14:paraId="06EC4FA4">
      <w:pPr>
        <w:spacing w:line="1" w:lineRule="exact"/>
        <w:sectPr>
          <w:footerReference r:id="rId10" w:type="default"/>
          <w:type w:val="continuous"/>
          <w:pgSz w:w="11900" w:h="16840"/>
          <w:pgMar w:top="1500" w:right="1500" w:bottom="1460" w:left="1500" w:header="740" w:footer="1200" w:gutter="0"/>
          <w:cols w:space="720" w:num="1"/>
        </w:sectPr>
      </w:pPr>
    </w:p>
    <w:p w14:paraId="1430531A">
      <w:pPr>
        <w:autoSpaceDE w:val="0"/>
        <w:autoSpaceDN w:val="0"/>
        <w:spacing w:before="0" w:after="0" w:line="240" w:lineRule="exact"/>
        <w:ind w:firstLine="800"/>
        <w:jc w:val="both"/>
        <w:rPr>
          <w:sz w:val="19"/>
        </w:rPr>
      </w:pPr>
      <w:r>
        <w:rPr>
          <w:rFonts w:hint="eastAsia" w:ascii="宋体" w:hAnsi="宋体" w:eastAsia="宋体"/>
          <w:color w:val="000000"/>
          <w:sz w:val="19"/>
        </w:rPr>
        <w:t>表</w:t>
      </w:r>
      <w:r>
        <w:rPr>
          <w:rFonts w:hint="eastAsia" w:ascii="Calibri" w:hAnsi="Calibri" w:eastAsia="Calibri"/>
          <w:color w:val="000000"/>
          <w:sz w:val="19"/>
        </w:rPr>
        <w:t>2</w:t>
      </w:r>
    </w:p>
    <w:p w14:paraId="7DE6281B">
      <w:pPr>
        <w:wordWrap w:val="0"/>
        <w:autoSpaceDE w:val="0"/>
        <w:autoSpaceDN w:val="0"/>
        <w:spacing w:before="0" w:after="0" w:line="500" w:lineRule="exact"/>
        <w:jc w:val="center"/>
        <w:rPr>
          <w:sz w:val="35"/>
        </w:rPr>
      </w:pPr>
      <w:r>
        <w:rPr>
          <w:rFonts w:hint="eastAsia" w:ascii="宋体" w:hAnsi="宋体" w:eastAsia="宋体"/>
          <w:b/>
          <w:color w:val="000000"/>
          <w:sz w:val="35"/>
        </w:rPr>
        <w:t>单位收入总体情况表</w:t>
      </w:r>
    </w:p>
    <w:p w14:paraId="2875AC4D">
      <w:pPr>
        <w:tabs>
          <w:tab w:val="left" w:pos="11800"/>
        </w:tabs>
        <w:wordWrap w:val="0"/>
        <w:autoSpaceDE w:val="0"/>
        <w:autoSpaceDN w:val="0"/>
        <w:spacing w:before="0" w:after="0" w:line="34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80"/>
        <w:gridCol w:w="440"/>
        <w:gridCol w:w="520"/>
        <w:gridCol w:w="2100"/>
        <w:gridCol w:w="1080"/>
        <w:gridCol w:w="1040"/>
        <w:gridCol w:w="1020"/>
        <w:gridCol w:w="800"/>
        <w:gridCol w:w="820"/>
        <w:gridCol w:w="800"/>
        <w:gridCol w:w="640"/>
        <w:gridCol w:w="760"/>
        <w:gridCol w:w="670"/>
        <w:gridCol w:w="660"/>
        <w:gridCol w:w="680"/>
        <w:gridCol w:w="660"/>
      </w:tblGrid>
      <w:tr w14:paraId="521982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640" w:type="dxa"/>
            <w:gridSpan w:val="3"/>
            <w:tcBorders>
              <w:top w:val="single" w:color="000000" w:sz="4" w:space="0"/>
              <w:left w:val="single" w:color="000000" w:sz="4" w:space="0"/>
              <w:bottom w:val="single" w:color="000000" w:sz="4" w:space="0"/>
              <w:right w:val="single" w:color="000000" w:sz="4" w:space="0"/>
            </w:tcBorders>
            <w:vAlign w:val="top"/>
          </w:tcPr>
          <w:p w14:paraId="2FBC9904">
            <w:pPr>
              <w:wordWrap w:val="0"/>
              <w:autoSpaceDE w:val="0"/>
              <w:autoSpaceDN w:val="0"/>
              <w:spacing w:before="220" w:after="0" w:line="324" w:lineRule="exact"/>
              <w:jc w:val="center"/>
              <w:rPr>
                <w:sz w:val="25"/>
              </w:rPr>
            </w:pPr>
            <w:r>
              <w:rPr>
                <w:rFonts w:hint="eastAsia" w:ascii="宋体" w:hAnsi="宋体" w:eastAsia="宋体"/>
                <w:color w:val="000000"/>
                <w:sz w:val="25"/>
              </w:rPr>
              <w:t>科目代码</w:t>
            </w:r>
          </w:p>
        </w:tc>
        <w:tc>
          <w:tcPr>
            <w:tcW w:w="2100" w:type="dxa"/>
            <w:vMerge w:val="restart"/>
            <w:tcBorders>
              <w:top w:val="single" w:color="000000" w:sz="4" w:space="0"/>
              <w:left w:val="single" w:color="000000" w:sz="4" w:space="0"/>
              <w:bottom w:val="single" w:color="000000" w:sz="4" w:space="0"/>
              <w:right w:val="single" w:color="000000" w:sz="4" w:space="0"/>
            </w:tcBorders>
            <w:vAlign w:val="top"/>
          </w:tcPr>
          <w:p w14:paraId="5F90EC0F">
            <w:pPr>
              <w:wordWrap w:val="0"/>
              <w:autoSpaceDE w:val="0"/>
              <w:autoSpaceDN w:val="0"/>
              <w:spacing w:before="0" w:after="0" w:line="272" w:lineRule="exact"/>
              <w:ind w:firstLine="0"/>
              <w:jc w:val="both"/>
              <w:rPr>
                <w:rFonts w:hint="eastAsia" w:ascii="宋体" w:hAnsi="宋体" w:eastAsia="宋体"/>
                <w:color w:val="000000"/>
                <w:sz w:val="21"/>
              </w:rPr>
            </w:pPr>
          </w:p>
          <w:p w14:paraId="5915BBA1">
            <w:pPr>
              <w:wordWrap w:val="0"/>
              <w:autoSpaceDE w:val="0"/>
              <w:autoSpaceDN w:val="0"/>
              <w:spacing w:before="0" w:after="0" w:line="272" w:lineRule="exact"/>
              <w:ind w:firstLine="0"/>
              <w:jc w:val="both"/>
              <w:rPr>
                <w:rFonts w:hint="eastAsia" w:ascii="宋体" w:hAnsi="宋体" w:eastAsia="宋体"/>
                <w:color w:val="000000"/>
                <w:sz w:val="21"/>
              </w:rPr>
            </w:pPr>
          </w:p>
          <w:p w14:paraId="783CE709">
            <w:pPr>
              <w:wordWrap w:val="0"/>
              <w:autoSpaceDE w:val="0"/>
              <w:autoSpaceDN w:val="0"/>
              <w:spacing w:before="0" w:after="0" w:line="272" w:lineRule="exact"/>
              <w:ind w:firstLine="0"/>
              <w:jc w:val="both"/>
              <w:rPr>
                <w:rFonts w:hint="eastAsia" w:ascii="宋体" w:hAnsi="宋体" w:eastAsia="宋体"/>
                <w:color w:val="000000"/>
                <w:sz w:val="21"/>
              </w:rPr>
            </w:pPr>
          </w:p>
          <w:p w14:paraId="0E0833B1">
            <w:pPr>
              <w:wordWrap w:val="0"/>
              <w:autoSpaceDE w:val="0"/>
              <w:autoSpaceDN w:val="0"/>
              <w:spacing w:before="0" w:after="0" w:line="272" w:lineRule="exact"/>
              <w:ind w:firstLine="0"/>
              <w:jc w:val="both"/>
              <w:rPr>
                <w:rFonts w:hint="eastAsia" w:ascii="宋体" w:hAnsi="宋体" w:eastAsia="宋体"/>
                <w:color w:val="000000"/>
                <w:sz w:val="21"/>
              </w:rPr>
            </w:pPr>
          </w:p>
          <w:p w14:paraId="0EC707D1">
            <w:pPr>
              <w:wordWrap w:val="0"/>
              <w:autoSpaceDE w:val="0"/>
              <w:autoSpaceDN w:val="0"/>
              <w:spacing w:before="0" w:after="0" w:line="272" w:lineRule="exact"/>
              <w:ind w:firstLine="0"/>
              <w:jc w:val="both"/>
              <w:rPr>
                <w:rFonts w:hint="eastAsia" w:ascii="宋体" w:hAnsi="宋体" w:eastAsia="宋体"/>
                <w:color w:val="000000"/>
                <w:sz w:val="21"/>
              </w:rPr>
            </w:pPr>
          </w:p>
          <w:p w14:paraId="3F977B9A">
            <w:pPr>
              <w:wordWrap w:val="0"/>
              <w:autoSpaceDE w:val="0"/>
              <w:autoSpaceDN w:val="0"/>
              <w:spacing w:before="18" w:after="0" w:line="272" w:lineRule="exact"/>
              <w:jc w:val="center"/>
              <w:rPr>
                <w:sz w:val="21"/>
              </w:rPr>
            </w:pPr>
            <w:r>
              <w:rPr>
                <w:rFonts w:hint="eastAsia" w:ascii="宋体" w:hAnsi="宋体" w:eastAsia="宋体"/>
                <w:color w:val="000000"/>
                <w:sz w:val="21"/>
              </w:rPr>
              <w:t>科目名称</w:t>
            </w:r>
          </w:p>
        </w:tc>
        <w:tc>
          <w:tcPr>
            <w:tcW w:w="1080" w:type="dxa"/>
            <w:vMerge w:val="restart"/>
            <w:tcBorders>
              <w:top w:val="single" w:color="000000" w:sz="4" w:space="0"/>
              <w:left w:val="single" w:color="000000" w:sz="4" w:space="0"/>
              <w:bottom w:val="single" w:color="000000" w:sz="4" w:space="0"/>
              <w:right w:val="single" w:color="000000" w:sz="4" w:space="0"/>
            </w:tcBorders>
            <w:vAlign w:val="top"/>
          </w:tcPr>
          <w:p w14:paraId="6254CFAB">
            <w:pPr>
              <w:wordWrap w:val="0"/>
              <w:autoSpaceDE w:val="0"/>
              <w:autoSpaceDN w:val="0"/>
              <w:spacing w:before="0" w:after="0" w:line="272" w:lineRule="exact"/>
              <w:ind w:firstLine="0"/>
              <w:jc w:val="both"/>
              <w:rPr>
                <w:rFonts w:hint="eastAsia" w:ascii="宋体" w:hAnsi="宋体" w:eastAsia="宋体"/>
                <w:color w:val="000000"/>
                <w:sz w:val="21"/>
              </w:rPr>
            </w:pPr>
          </w:p>
          <w:p w14:paraId="564F6B04">
            <w:pPr>
              <w:wordWrap w:val="0"/>
              <w:autoSpaceDE w:val="0"/>
              <w:autoSpaceDN w:val="0"/>
              <w:spacing w:before="0" w:after="0" w:line="272" w:lineRule="exact"/>
              <w:ind w:firstLine="0"/>
              <w:jc w:val="both"/>
              <w:rPr>
                <w:rFonts w:hint="eastAsia" w:ascii="宋体" w:hAnsi="宋体" w:eastAsia="宋体"/>
                <w:color w:val="000000"/>
                <w:sz w:val="21"/>
              </w:rPr>
            </w:pPr>
          </w:p>
          <w:p w14:paraId="066471BF">
            <w:pPr>
              <w:wordWrap w:val="0"/>
              <w:autoSpaceDE w:val="0"/>
              <w:autoSpaceDN w:val="0"/>
              <w:spacing w:before="0" w:after="0" w:line="272" w:lineRule="exact"/>
              <w:ind w:firstLine="0"/>
              <w:jc w:val="both"/>
              <w:rPr>
                <w:rFonts w:hint="eastAsia" w:ascii="宋体" w:hAnsi="宋体" w:eastAsia="宋体"/>
                <w:color w:val="000000"/>
                <w:sz w:val="21"/>
              </w:rPr>
            </w:pPr>
          </w:p>
          <w:p w14:paraId="398E8A56">
            <w:pPr>
              <w:wordWrap w:val="0"/>
              <w:autoSpaceDE w:val="0"/>
              <w:autoSpaceDN w:val="0"/>
              <w:spacing w:before="0" w:after="0" w:line="272" w:lineRule="exact"/>
              <w:ind w:firstLine="0"/>
              <w:jc w:val="both"/>
              <w:rPr>
                <w:rFonts w:hint="eastAsia" w:ascii="宋体" w:hAnsi="宋体" w:eastAsia="宋体"/>
                <w:color w:val="000000"/>
                <w:sz w:val="21"/>
              </w:rPr>
            </w:pPr>
          </w:p>
          <w:p w14:paraId="78E439BC">
            <w:pPr>
              <w:wordWrap w:val="0"/>
              <w:autoSpaceDE w:val="0"/>
              <w:autoSpaceDN w:val="0"/>
              <w:spacing w:before="0" w:after="0" w:line="272" w:lineRule="exact"/>
              <w:ind w:firstLine="0"/>
              <w:jc w:val="both"/>
              <w:rPr>
                <w:rFonts w:hint="eastAsia" w:ascii="宋体" w:hAnsi="宋体" w:eastAsia="宋体"/>
                <w:color w:val="000000"/>
                <w:sz w:val="21"/>
              </w:rPr>
            </w:pPr>
          </w:p>
          <w:p w14:paraId="2251A259">
            <w:pPr>
              <w:wordWrap w:val="0"/>
              <w:autoSpaceDE w:val="0"/>
              <w:autoSpaceDN w:val="0"/>
              <w:spacing w:before="18" w:after="0" w:line="272" w:lineRule="exact"/>
              <w:jc w:val="center"/>
              <w:rPr>
                <w:sz w:val="21"/>
              </w:rPr>
            </w:pPr>
            <w:r>
              <w:rPr>
                <w:rFonts w:hint="eastAsia" w:ascii="宋体" w:hAnsi="宋体" w:eastAsia="宋体"/>
                <w:color w:val="000000"/>
                <w:sz w:val="21"/>
              </w:rPr>
              <w:t>总计</w:t>
            </w:r>
          </w:p>
        </w:tc>
        <w:tc>
          <w:tcPr>
            <w:tcW w:w="5880" w:type="dxa"/>
            <w:gridSpan w:val="7"/>
            <w:tcBorders>
              <w:top w:val="single" w:color="000000" w:sz="4" w:space="0"/>
              <w:left w:val="single" w:color="000000" w:sz="4" w:space="0"/>
              <w:bottom w:val="single" w:color="000000" w:sz="4" w:space="0"/>
              <w:right w:val="single" w:color="000000" w:sz="4" w:space="0"/>
            </w:tcBorders>
            <w:vAlign w:val="top"/>
          </w:tcPr>
          <w:p w14:paraId="4978158A">
            <w:pPr>
              <w:wordWrap w:val="0"/>
              <w:autoSpaceDE w:val="0"/>
              <w:autoSpaceDN w:val="0"/>
              <w:spacing w:before="200" w:after="0" w:line="324" w:lineRule="exact"/>
              <w:jc w:val="center"/>
              <w:rPr>
                <w:sz w:val="25"/>
              </w:rPr>
            </w:pPr>
            <w:r>
              <w:rPr>
                <w:rFonts w:hint="eastAsia" w:ascii="宋体" w:hAnsi="宋体" w:eastAsia="宋体"/>
                <w:color w:val="000000"/>
                <w:sz w:val="25"/>
              </w:rPr>
              <w:t>财政拨款（补助）</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6C4FDDDD">
            <w:pPr>
              <w:wordWrap w:val="0"/>
              <w:autoSpaceDE w:val="0"/>
              <w:autoSpaceDN w:val="0"/>
              <w:spacing w:before="0" w:after="0" w:line="267" w:lineRule="exact"/>
              <w:ind w:left="140" w:right="100" w:firstLine="0"/>
              <w:jc w:val="both"/>
              <w:rPr>
                <w:sz w:val="21"/>
              </w:rPr>
            </w:pPr>
            <w:r>
              <w:rPr>
                <w:rFonts w:hint="eastAsia" w:ascii="宋体" w:hAnsi="宋体" w:eastAsia="宋体"/>
                <w:color w:val="000000"/>
                <w:sz w:val="21"/>
              </w:rPr>
              <w:t>财政专户（教育收费）</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4BA86411">
            <w:pPr>
              <w:wordWrap w:val="0"/>
              <w:autoSpaceDE w:val="0"/>
              <w:autoSpaceDN w:val="0"/>
              <w:spacing w:before="0" w:after="0" w:line="233" w:lineRule="exact"/>
              <w:ind w:firstLine="0"/>
              <w:jc w:val="both"/>
              <w:rPr>
                <w:rFonts w:hint="eastAsia" w:ascii="宋体" w:hAnsi="宋体" w:eastAsia="宋体"/>
                <w:color w:val="000000"/>
                <w:sz w:val="18"/>
              </w:rPr>
            </w:pPr>
          </w:p>
          <w:p w14:paraId="159C2CB0">
            <w:pPr>
              <w:wordWrap w:val="0"/>
              <w:autoSpaceDE w:val="0"/>
              <w:autoSpaceDN w:val="0"/>
              <w:spacing w:before="0" w:after="0" w:line="233" w:lineRule="exact"/>
              <w:ind w:firstLine="0"/>
              <w:jc w:val="both"/>
              <w:rPr>
                <w:rFonts w:hint="eastAsia" w:ascii="宋体" w:hAnsi="宋体" w:eastAsia="宋体"/>
                <w:color w:val="000000"/>
                <w:sz w:val="18"/>
              </w:rPr>
            </w:pPr>
          </w:p>
          <w:p w14:paraId="748872EB">
            <w:pPr>
              <w:wordWrap w:val="0"/>
              <w:autoSpaceDE w:val="0"/>
              <w:autoSpaceDN w:val="0"/>
              <w:spacing w:before="0" w:after="0" w:line="233" w:lineRule="exact"/>
              <w:ind w:firstLine="0"/>
              <w:jc w:val="both"/>
              <w:rPr>
                <w:rFonts w:hint="eastAsia" w:ascii="宋体" w:hAnsi="宋体" w:eastAsia="宋体"/>
                <w:color w:val="000000"/>
                <w:sz w:val="18"/>
              </w:rPr>
            </w:pPr>
          </w:p>
          <w:p w14:paraId="0BD857F3">
            <w:pPr>
              <w:wordWrap w:val="0"/>
              <w:autoSpaceDE w:val="0"/>
              <w:autoSpaceDN w:val="0"/>
              <w:spacing w:before="0" w:after="0" w:line="233" w:lineRule="exact"/>
              <w:ind w:firstLine="0"/>
              <w:jc w:val="both"/>
              <w:rPr>
                <w:rFonts w:hint="eastAsia" w:ascii="宋体" w:hAnsi="宋体" w:eastAsia="宋体"/>
                <w:color w:val="000000"/>
                <w:sz w:val="18"/>
              </w:rPr>
            </w:pPr>
          </w:p>
          <w:p w14:paraId="04325911">
            <w:pPr>
              <w:wordWrap w:val="0"/>
              <w:autoSpaceDE w:val="0"/>
              <w:autoSpaceDN w:val="0"/>
              <w:spacing w:before="0" w:after="0" w:line="233" w:lineRule="exact"/>
              <w:ind w:firstLine="0"/>
              <w:jc w:val="both"/>
              <w:rPr>
                <w:rFonts w:hint="eastAsia" w:ascii="宋体" w:hAnsi="宋体" w:eastAsia="宋体"/>
                <w:color w:val="000000"/>
                <w:sz w:val="18"/>
              </w:rPr>
            </w:pPr>
          </w:p>
          <w:p w14:paraId="7C430825">
            <w:pPr>
              <w:wordWrap w:val="0"/>
              <w:autoSpaceDE w:val="0"/>
              <w:autoSpaceDN w:val="0"/>
              <w:spacing w:before="72" w:after="0" w:line="233" w:lineRule="exact"/>
              <w:jc w:val="center"/>
              <w:rPr>
                <w:sz w:val="18"/>
              </w:rPr>
            </w:pPr>
            <w:r>
              <w:rPr>
                <w:rFonts w:hint="eastAsia" w:ascii="宋体" w:hAnsi="宋体" w:eastAsia="宋体"/>
                <w:color w:val="000000"/>
                <w:sz w:val="18"/>
              </w:rPr>
              <w:t>单位资金</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7AFB021A">
            <w:pPr>
              <w:wordWrap w:val="0"/>
              <w:autoSpaceDE w:val="0"/>
              <w:autoSpaceDN w:val="0"/>
              <w:spacing w:before="0" w:after="0" w:line="272" w:lineRule="exact"/>
              <w:ind w:firstLine="0"/>
              <w:jc w:val="both"/>
              <w:rPr>
                <w:rFonts w:hint="eastAsia" w:ascii="宋体" w:hAnsi="宋体" w:eastAsia="宋体"/>
                <w:color w:val="000000"/>
                <w:sz w:val="21"/>
              </w:rPr>
            </w:pPr>
          </w:p>
          <w:p w14:paraId="2B937C4C">
            <w:pPr>
              <w:wordWrap w:val="0"/>
              <w:autoSpaceDE w:val="0"/>
              <w:autoSpaceDN w:val="0"/>
              <w:spacing w:before="0" w:after="0" w:line="272" w:lineRule="exact"/>
              <w:ind w:firstLine="0"/>
              <w:jc w:val="both"/>
              <w:rPr>
                <w:rFonts w:hint="eastAsia" w:ascii="宋体" w:hAnsi="宋体" w:eastAsia="宋体"/>
                <w:color w:val="000000"/>
                <w:sz w:val="21"/>
              </w:rPr>
            </w:pPr>
          </w:p>
          <w:p w14:paraId="255F9A62">
            <w:pPr>
              <w:wordWrap w:val="0"/>
              <w:autoSpaceDE w:val="0"/>
              <w:autoSpaceDN w:val="0"/>
              <w:spacing w:before="5" w:after="0" w:line="272" w:lineRule="exact"/>
              <w:ind w:left="160" w:right="80" w:firstLine="0"/>
              <w:jc w:val="both"/>
              <w:rPr>
                <w:sz w:val="21"/>
              </w:rPr>
            </w:pPr>
            <w:r>
              <w:rPr>
                <w:rFonts w:hint="eastAsia" w:ascii="宋体" w:hAnsi="宋体" w:eastAsia="宋体"/>
                <w:color w:val="000000"/>
                <w:sz w:val="21"/>
              </w:rPr>
              <w:t>财政拨款</w:t>
            </w:r>
          </w:p>
          <w:p w14:paraId="5119F90B">
            <w:pPr>
              <w:wordWrap w:val="0"/>
              <w:autoSpaceDE w:val="0"/>
              <w:autoSpaceDN w:val="0"/>
              <w:spacing w:before="0" w:after="0" w:line="220" w:lineRule="exact"/>
              <w:ind w:firstLine="160"/>
              <w:jc w:val="both"/>
              <w:rPr>
                <w:sz w:val="21"/>
              </w:rPr>
            </w:pPr>
            <w:r>
              <w:rPr>
                <w:rFonts w:hint="eastAsia" w:ascii="宋体" w:hAnsi="宋体" w:eastAsia="宋体"/>
                <w:color w:val="000000"/>
                <w:sz w:val="21"/>
              </w:rPr>
              <w:t>结转</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4899CC69">
            <w:pPr>
              <w:wordWrap w:val="0"/>
              <w:autoSpaceDE w:val="0"/>
              <w:autoSpaceDN w:val="0"/>
              <w:spacing w:before="0" w:after="0" w:line="235" w:lineRule="exact"/>
              <w:ind w:left="160" w:right="80" w:firstLine="20"/>
              <w:jc w:val="both"/>
              <w:rPr>
                <w:sz w:val="21"/>
              </w:rPr>
            </w:pPr>
            <w:r>
              <w:rPr>
                <w:rFonts w:hint="eastAsia" w:ascii="宋体" w:hAnsi="宋体" w:eastAsia="宋体"/>
                <w:color w:val="000000"/>
                <w:sz w:val="21"/>
              </w:rPr>
              <w:t>非财政拨款结转结</w:t>
            </w:r>
          </w:p>
          <w:p w14:paraId="05BEB9C8">
            <w:pPr>
              <w:wordWrap w:val="0"/>
              <w:autoSpaceDE w:val="0"/>
              <w:autoSpaceDN w:val="0"/>
              <w:spacing w:before="0" w:after="0" w:line="240" w:lineRule="exact"/>
              <w:jc w:val="center"/>
              <w:rPr>
                <w:sz w:val="21"/>
              </w:rPr>
            </w:pPr>
            <w:r>
              <w:rPr>
                <w:rFonts w:hint="eastAsia" w:ascii="宋体" w:hAnsi="宋体" w:eastAsia="宋体"/>
                <w:color w:val="000000"/>
                <w:sz w:val="21"/>
              </w:rPr>
              <w:t>余</w:t>
            </w:r>
          </w:p>
        </w:tc>
      </w:tr>
      <w:tr w14:paraId="1216EB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2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7063E6D">
            <w:pPr>
              <w:wordWrap w:val="0"/>
              <w:autoSpaceDE w:val="0"/>
              <w:autoSpaceDN w:val="0"/>
              <w:spacing w:before="0" w:after="0" w:line="272" w:lineRule="exact"/>
              <w:ind w:firstLine="0"/>
              <w:jc w:val="both"/>
              <w:rPr>
                <w:rFonts w:hint="eastAsia" w:ascii="宋体" w:hAnsi="宋体" w:eastAsia="宋体"/>
                <w:color w:val="000000"/>
                <w:sz w:val="21"/>
              </w:rPr>
            </w:pPr>
          </w:p>
          <w:p w14:paraId="6A28AAE1">
            <w:pPr>
              <w:wordWrap w:val="0"/>
              <w:autoSpaceDE w:val="0"/>
              <w:autoSpaceDN w:val="0"/>
              <w:spacing w:before="0" w:after="0" w:line="272" w:lineRule="exact"/>
              <w:ind w:firstLine="0"/>
              <w:jc w:val="both"/>
              <w:rPr>
                <w:rFonts w:hint="eastAsia" w:ascii="宋体" w:hAnsi="宋体" w:eastAsia="宋体"/>
                <w:color w:val="000000"/>
                <w:sz w:val="21"/>
              </w:rPr>
            </w:pPr>
          </w:p>
          <w:p w14:paraId="097AC75D">
            <w:pPr>
              <w:wordWrap w:val="0"/>
              <w:autoSpaceDE w:val="0"/>
              <w:autoSpaceDN w:val="0"/>
              <w:spacing w:before="0" w:after="0" w:line="272" w:lineRule="exact"/>
              <w:ind w:firstLine="0"/>
              <w:jc w:val="both"/>
              <w:rPr>
                <w:rFonts w:hint="eastAsia" w:ascii="宋体" w:hAnsi="宋体" w:eastAsia="宋体"/>
                <w:color w:val="000000"/>
                <w:sz w:val="21"/>
              </w:rPr>
            </w:pPr>
          </w:p>
          <w:p w14:paraId="61573EF2">
            <w:pPr>
              <w:wordWrap w:val="0"/>
              <w:autoSpaceDE w:val="0"/>
              <w:autoSpaceDN w:val="0"/>
              <w:spacing w:before="242" w:after="0" w:line="272" w:lineRule="exact"/>
              <w:jc w:val="center"/>
              <w:rPr>
                <w:sz w:val="21"/>
              </w:rPr>
            </w:pPr>
            <w:r>
              <w:rPr>
                <w:rFonts w:hint="eastAsia" w:ascii="宋体" w:hAnsi="宋体" w:eastAsia="宋体"/>
                <w:color w:val="000000"/>
                <w:sz w:val="21"/>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305E1BC6">
            <w:pPr>
              <w:wordWrap w:val="0"/>
              <w:autoSpaceDE w:val="0"/>
              <w:autoSpaceDN w:val="0"/>
              <w:spacing w:before="0" w:after="0" w:line="272" w:lineRule="exact"/>
              <w:ind w:firstLine="0"/>
              <w:jc w:val="both"/>
              <w:rPr>
                <w:rFonts w:hint="eastAsia" w:ascii="宋体" w:hAnsi="宋体" w:eastAsia="宋体"/>
                <w:color w:val="000000"/>
                <w:sz w:val="21"/>
              </w:rPr>
            </w:pPr>
          </w:p>
          <w:p w14:paraId="3C758658">
            <w:pPr>
              <w:wordWrap w:val="0"/>
              <w:autoSpaceDE w:val="0"/>
              <w:autoSpaceDN w:val="0"/>
              <w:spacing w:before="0" w:after="0" w:line="272" w:lineRule="exact"/>
              <w:ind w:firstLine="0"/>
              <w:jc w:val="both"/>
              <w:rPr>
                <w:rFonts w:hint="eastAsia" w:ascii="宋体" w:hAnsi="宋体" w:eastAsia="宋体"/>
                <w:color w:val="000000"/>
                <w:sz w:val="21"/>
              </w:rPr>
            </w:pPr>
          </w:p>
          <w:p w14:paraId="4DA9D126">
            <w:pPr>
              <w:wordWrap w:val="0"/>
              <w:autoSpaceDE w:val="0"/>
              <w:autoSpaceDN w:val="0"/>
              <w:spacing w:before="0" w:after="0" w:line="272" w:lineRule="exact"/>
              <w:ind w:firstLine="0"/>
              <w:jc w:val="both"/>
              <w:rPr>
                <w:rFonts w:hint="eastAsia" w:ascii="宋体" w:hAnsi="宋体" w:eastAsia="宋体"/>
                <w:color w:val="000000"/>
                <w:sz w:val="21"/>
              </w:rPr>
            </w:pPr>
          </w:p>
          <w:p w14:paraId="39D155AD">
            <w:pPr>
              <w:wordWrap w:val="0"/>
              <w:autoSpaceDE w:val="0"/>
              <w:autoSpaceDN w:val="0"/>
              <w:spacing w:before="242" w:after="0" w:line="272" w:lineRule="exact"/>
              <w:jc w:val="center"/>
              <w:rPr>
                <w:sz w:val="21"/>
              </w:rPr>
            </w:pPr>
            <w:r>
              <w:rPr>
                <w:rFonts w:hint="eastAsia" w:ascii="宋体" w:hAnsi="宋体" w:eastAsia="宋体"/>
                <w:color w:val="000000"/>
                <w:sz w:val="21"/>
              </w:rPr>
              <w:t>款</w:t>
            </w:r>
          </w:p>
        </w:tc>
        <w:tc>
          <w:tcPr>
            <w:tcW w:w="520" w:type="dxa"/>
            <w:tcBorders>
              <w:top w:val="single" w:color="000000" w:sz="4" w:space="0"/>
              <w:left w:val="single" w:color="000000" w:sz="4" w:space="0"/>
              <w:bottom w:val="single" w:color="000000" w:sz="4" w:space="0"/>
              <w:right w:val="single" w:color="000000" w:sz="4" w:space="0"/>
            </w:tcBorders>
            <w:vAlign w:val="top"/>
          </w:tcPr>
          <w:p w14:paraId="3F28CD13">
            <w:pPr>
              <w:wordWrap w:val="0"/>
              <w:autoSpaceDE w:val="0"/>
              <w:autoSpaceDN w:val="0"/>
              <w:spacing w:before="0" w:after="0" w:line="272" w:lineRule="exact"/>
              <w:ind w:firstLine="0"/>
              <w:jc w:val="both"/>
              <w:rPr>
                <w:rFonts w:hint="eastAsia" w:ascii="宋体" w:hAnsi="宋体" w:eastAsia="宋体"/>
                <w:color w:val="000000"/>
                <w:sz w:val="21"/>
              </w:rPr>
            </w:pPr>
          </w:p>
          <w:p w14:paraId="0127A9D9">
            <w:pPr>
              <w:wordWrap w:val="0"/>
              <w:autoSpaceDE w:val="0"/>
              <w:autoSpaceDN w:val="0"/>
              <w:spacing w:before="0" w:after="0" w:line="272" w:lineRule="exact"/>
              <w:ind w:firstLine="0"/>
              <w:jc w:val="both"/>
              <w:rPr>
                <w:rFonts w:hint="eastAsia" w:ascii="宋体" w:hAnsi="宋体" w:eastAsia="宋体"/>
                <w:color w:val="000000"/>
                <w:sz w:val="21"/>
              </w:rPr>
            </w:pPr>
          </w:p>
          <w:p w14:paraId="2F24867F">
            <w:pPr>
              <w:wordWrap w:val="0"/>
              <w:autoSpaceDE w:val="0"/>
              <w:autoSpaceDN w:val="0"/>
              <w:spacing w:before="0" w:after="0" w:line="272" w:lineRule="exact"/>
              <w:ind w:firstLine="0"/>
              <w:jc w:val="both"/>
              <w:rPr>
                <w:rFonts w:hint="eastAsia" w:ascii="宋体" w:hAnsi="宋体" w:eastAsia="宋体"/>
                <w:color w:val="000000"/>
                <w:sz w:val="21"/>
              </w:rPr>
            </w:pPr>
          </w:p>
          <w:p w14:paraId="398E68F9">
            <w:pPr>
              <w:wordWrap w:val="0"/>
              <w:autoSpaceDE w:val="0"/>
              <w:autoSpaceDN w:val="0"/>
              <w:spacing w:before="242" w:after="0" w:line="272" w:lineRule="exact"/>
              <w:jc w:val="center"/>
              <w:rPr>
                <w:sz w:val="21"/>
              </w:rPr>
            </w:pPr>
            <w:r>
              <w:rPr>
                <w:rFonts w:hint="eastAsia" w:ascii="宋体" w:hAnsi="宋体" w:eastAsia="宋体"/>
                <w:color w:val="000000"/>
                <w:sz w:val="21"/>
              </w:rPr>
              <w:t>项</w:t>
            </w:r>
          </w:p>
        </w:tc>
        <w:tc>
          <w:tcPr>
            <w:tcW w:w="2100" w:type="dxa"/>
            <w:vMerge w:val="continue"/>
            <w:tcBorders>
              <w:top w:val="single" w:color="000000" w:sz="4" w:space="0"/>
              <w:left w:val="single" w:color="000000" w:sz="4" w:space="0"/>
              <w:bottom w:val="single" w:color="000000" w:sz="4" w:space="0"/>
              <w:right w:val="single" w:color="000000" w:sz="4" w:space="0"/>
            </w:tcBorders>
          </w:tcPr>
          <w:p w14:paraId="7B960A90"/>
        </w:tc>
        <w:tc>
          <w:tcPr>
            <w:tcW w:w="1080" w:type="dxa"/>
            <w:vMerge w:val="continue"/>
            <w:tcBorders>
              <w:top w:val="single" w:color="000000" w:sz="4" w:space="0"/>
              <w:left w:val="single" w:color="000000" w:sz="4" w:space="0"/>
              <w:bottom w:val="single" w:color="000000" w:sz="4" w:space="0"/>
              <w:right w:val="single" w:color="000000" w:sz="4" w:space="0"/>
            </w:tcBorders>
          </w:tcPr>
          <w:p w14:paraId="7CB78ACD"/>
        </w:tc>
        <w:tc>
          <w:tcPr>
            <w:tcW w:w="1040" w:type="dxa"/>
            <w:tcBorders>
              <w:top w:val="single" w:color="000000" w:sz="4" w:space="0"/>
              <w:left w:val="single" w:color="000000" w:sz="4" w:space="0"/>
              <w:bottom w:val="single" w:color="000000" w:sz="4" w:space="0"/>
              <w:right w:val="single" w:color="000000" w:sz="4" w:space="0"/>
            </w:tcBorders>
            <w:vAlign w:val="top"/>
          </w:tcPr>
          <w:p w14:paraId="5C926944">
            <w:pPr>
              <w:wordWrap w:val="0"/>
              <w:autoSpaceDE w:val="0"/>
              <w:autoSpaceDN w:val="0"/>
              <w:spacing w:before="0" w:after="0" w:line="272" w:lineRule="exact"/>
              <w:ind w:firstLine="0"/>
              <w:jc w:val="both"/>
              <w:rPr>
                <w:rFonts w:hint="eastAsia" w:ascii="宋体" w:hAnsi="宋体" w:eastAsia="宋体"/>
                <w:color w:val="000000"/>
                <w:sz w:val="21"/>
              </w:rPr>
            </w:pPr>
          </w:p>
          <w:p w14:paraId="1DF98B13">
            <w:pPr>
              <w:wordWrap w:val="0"/>
              <w:autoSpaceDE w:val="0"/>
              <w:autoSpaceDN w:val="0"/>
              <w:spacing w:before="0" w:after="0" w:line="272" w:lineRule="exact"/>
              <w:ind w:firstLine="0"/>
              <w:jc w:val="both"/>
              <w:rPr>
                <w:rFonts w:hint="eastAsia" w:ascii="宋体" w:hAnsi="宋体" w:eastAsia="宋体"/>
                <w:color w:val="000000"/>
                <w:sz w:val="21"/>
              </w:rPr>
            </w:pPr>
          </w:p>
          <w:p w14:paraId="5AEBEE52">
            <w:pPr>
              <w:wordWrap w:val="0"/>
              <w:autoSpaceDE w:val="0"/>
              <w:autoSpaceDN w:val="0"/>
              <w:spacing w:before="230" w:after="0" w:line="272" w:lineRule="exact"/>
              <w:jc w:val="center"/>
              <w:rPr>
                <w:sz w:val="21"/>
              </w:rPr>
            </w:pPr>
            <w:r>
              <w:rPr>
                <w:rFonts w:hint="eastAsia" w:ascii="宋体" w:hAnsi="宋体" w:eastAsia="宋体"/>
                <w:color w:val="000000"/>
                <w:sz w:val="21"/>
              </w:rPr>
              <w:t>财政拨款（补助）</w:t>
            </w:r>
          </w:p>
          <w:p w14:paraId="5663E0A9">
            <w:pPr>
              <w:wordWrap w:val="0"/>
              <w:autoSpaceDE w:val="0"/>
              <w:autoSpaceDN w:val="0"/>
              <w:spacing w:before="0" w:after="0" w:line="240" w:lineRule="exact"/>
              <w:jc w:val="center"/>
              <w:rPr>
                <w:sz w:val="21"/>
              </w:rPr>
            </w:pPr>
            <w:r>
              <w:rPr>
                <w:rFonts w:hint="eastAsia" w:ascii="宋体" w:hAnsi="宋体" w:eastAsia="宋体"/>
                <w:color w:val="000000"/>
                <w:sz w:val="21"/>
              </w:rPr>
              <w:t>小计</w:t>
            </w:r>
          </w:p>
        </w:tc>
        <w:tc>
          <w:tcPr>
            <w:tcW w:w="1020" w:type="dxa"/>
            <w:tcBorders>
              <w:top w:val="single" w:color="000000" w:sz="4" w:space="0"/>
              <w:left w:val="single" w:color="000000" w:sz="4" w:space="0"/>
              <w:bottom w:val="single" w:color="000000" w:sz="4" w:space="0"/>
              <w:right w:val="single" w:color="000000" w:sz="4" w:space="0"/>
            </w:tcBorders>
            <w:vAlign w:val="top"/>
          </w:tcPr>
          <w:p w14:paraId="4E263AE5">
            <w:pPr>
              <w:wordWrap w:val="0"/>
              <w:autoSpaceDE w:val="0"/>
              <w:autoSpaceDN w:val="0"/>
              <w:spacing w:before="0" w:after="0" w:line="220" w:lineRule="exact"/>
              <w:ind w:firstLine="0"/>
              <w:jc w:val="both"/>
              <w:rPr>
                <w:rFonts w:hint="eastAsia" w:ascii="宋体" w:hAnsi="宋体" w:eastAsia="宋体"/>
                <w:color w:val="000000"/>
                <w:sz w:val="17"/>
              </w:rPr>
            </w:pPr>
          </w:p>
          <w:p w14:paraId="2C454CC5">
            <w:pPr>
              <w:wordWrap w:val="0"/>
              <w:autoSpaceDE w:val="0"/>
              <w:autoSpaceDN w:val="0"/>
              <w:spacing w:before="0" w:after="0" w:line="220" w:lineRule="exact"/>
              <w:ind w:firstLine="0"/>
              <w:jc w:val="both"/>
              <w:rPr>
                <w:rFonts w:hint="eastAsia" w:ascii="宋体" w:hAnsi="宋体" w:eastAsia="宋体"/>
                <w:color w:val="000000"/>
                <w:sz w:val="17"/>
              </w:rPr>
            </w:pPr>
          </w:p>
          <w:p w14:paraId="1762D392">
            <w:pPr>
              <w:wordWrap w:val="0"/>
              <w:autoSpaceDE w:val="0"/>
              <w:autoSpaceDN w:val="0"/>
              <w:spacing w:before="0" w:after="0" w:line="220" w:lineRule="exact"/>
              <w:ind w:firstLine="0"/>
              <w:jc w:val="both"/>
              <w:rPr>
                <w:rFonts w:hint="eastAsia" w:ascii="宋体" w:hAnsi="宋体" w:eastAsia="宋体"/>
                <w:color w:val="000000"/>
                <w:sz w:val="17"/>
              </w:rPr>
            </w:pPr>
          </w:p>
          <w:p w14:paraId="6E13A534">
            <w:pPr>
              <w:wordWrap w:val="0"/>
              <w:autoSpaceDE w:val="0"/>
              <w:autoSpaceDN w:val="0"/>
              <w:spacing w:before="0" w:after="0" w:line="220" w:lineRule="exact"/>
              <w:ind w:firstLine="0"/>
              <w:jc w:val="both"/>
              <w:rPr>
                <w:rFonts w:hint="eastAsia" w:ascii="宋体" w:hAnsi="宋体" w:eastAsia="宋体"/>
                <w:color w:val="000000"/>
                <w:sz w:val="17"/>
              </w:rPr>
            </w:pPr>
          </w:p>
          <w:p w14:paraId="6E723FC6">
            <w:pPr>
              <w:wordWrap w:val="0"/>
              <w:autoSpaceDE w:val="0"/>
              <w:autoSpaceDN w:val="0"/>
              <w:spacing w:before="58" w:after="0" w:line="220" w:lineRule="exact"/>
              <w:jc w:val="center"/>
              <w:rPr>
                <w:sz w:val="17"/>
              </w:rPr>
            </w:pPr>
            <w:r>
              <w:rPr>
                <w:rFonts w:hint="eastAsia" w:ascii="宋体" w:hAnsi="宋体" w:eastAsia="宋体"/>
                <w:color w:val="000000"/>
                <w:sz w:val="17"/>
              </w:rPr>
              <w:t>一般公共预算</w:t>
            </w:r>
          </w:p>
        </w:tc>
        <w:tc>
          <w:tcPr>
            <w:tcW w:w="800" w:type="dxa"/>
            <w:tcBorders>
              <w:top w:val="single" w:color="000000" w:sz="4" w:space="0"/>
              <w:left w:val="single" w:color="000000" w:sz="4" w:space="0"/>
              <w:bottom w:val="single" w:color="000000" w:sz="4" w:space="0"/>
              <w:right w:val="single" w:color="000000" w:sz="4" w:space="0"/>
            </w:tcBorders>
            <w:vAlign w:val="top"/>
          </w:tcPr>
          <w:p w14:paraId="5B788030">
            <w:pPr>
              <w:wordWrap w:val="0"/>
              <w:autoSpaceDE w:val="0"/>
              <w:autoSpaceDN w:val="0"/>
              <w:spacing w:before="0" w:after="0" w:line="262" w:lineRule="exact"/>
              <w:ind w:left="140" w:right="40" w:firstLine="80"/>
              <w:jc w:val="both"/>
              <w:rPr>
                <w:sz w:val="21"/>
              </w:rPr>
            </w:pPr>
            <w:r>
              <w:rPr>
                <w:rFonts w:hint="eastAsia" w:ascii="宋体" w:hAnsi="宋体" w:eastAsia="宋体"/>
                <w:color w:val="000000"/>
                <w:sz w:val="21"/>
              </w:rPr>
              <w:t>上级一般公共预算安排的转移支付</w:t>
            </w:r>
          </w:p>
        </w:tc>
        <w:tc>
          <w:tcPr>
            <w:tcW w:w="820" w:type="dxa"/>
            <w:tcBorders>
              <w:top w:val="single" w:color="000000" w:sz="4" w:space="0"/>
              <w:left w:val="single" w:color="000000" w:sz="4" w:space="0"/>
              <w:bottom w:val="single" w:color="000000" w:sz="4" w:space="0"/>
              <w:right w:val="single" w:color="000000" w:sz="4" w:space="0"/>
            </w:tcBorders>
            <w:vAlign w:val="top"/>
          </w:tcPr>
          <w:p w14:paraId="532CCDCB">
            <w:pPr>
              <w:wordWrap w:val="0"/>
              <w:autoSpaceDE w:val="0"/>
              <w:autoSpaceDN w:val="0"/>
              <w:spacing w:before="0" w:after="0" w:line="272" w:lineRule="exact"/>
              <w:ind w:firstLine="0"/>
              <w:jc w:val="both"/>
              <w:rPr>
                <w:rFonts w:hint="eastAsia" w:ascii="宋体" w:hAnsi="宋体" w:eastAsia="宋体"/>
                <w:color w:val="000000"/>
                <w:sz w:val="21"/>
              </w:rPr>
            </w:pPr>
          </w:p>
          <w:p w14:paraId="0D35CB3C">
            <w:pPr>
              <w:wordWrap w:val="0"/>
              <w:autoSpaceDE w:val="0"/>
              <w:autoSpaceDN w:val="0"/>
              <w:spacing w:before="198" w:after="0" w:line="272" w:lineRule="exact"/>
              <w:ind w:left="160" w:right="60" w:firstLine="60"/>
              <w:jc w:val="both"/>
              <w:rPr>
                <w:sz w:val="21"/>
              </w:rPr>
            </w:pPr>
            <w:r>
              <w:rPr>
                <w:rFonts w:hint="eastAsia" w:ascii="宋体" w:hAnsi="宋体" w:eastAsia="宋体"/>
                <w:color w:val="000000"/>
                <w:sz w:val="21"/>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39FBE0B6">
            <w:pPr>
              <w:wordWrap w:val="0"/>
              <w:autoSpaceDE w:val="0"/>
              <w:autoSpaceDN w:val="0"/>
              <w:spacing w:before="0" w:after="0" w:line="150" w:lineRule="exact"/>
              <w:ind w:left="220" w:right="120" w:firstLine="0"/>
              <w:jc w:val="both"/>
              <w:rPr>
                <w:sz w:val="21"/>
              </w:rPr>
            </w:pPr>
            <w:r>
              <w:rPr>
                <w:rFonts w:hint="eastAsia" w:ascii="宋体" w:hAnsi="宋体" w:eastAsia="宋体"/>
                <w:color w:val="000000"/>
                <w:sz w:val="21"/>
              </w:rPr>
              <w:t>上级政府性基金安排的转移支付</w:t>
            </w:r>
          </w:p>
        </w:tc>
        <w:tc>
          <w:tcPr>
            <w:tcW w:w="640" w:type="dxa"/>
            <w:tcBorders>
              <w:top w:val="single" w:color="000000" w:sz="4" w:space="0"/>
              <w:left w:val="single" w:color="000000" w:sz="4" w:space="0"/>
              <w:bottom w:val="single" w:color="000000" w:sz="4" w:space="0"/>
              <w:right w:val="single" w:color="000000" w:sz="4" w:space="0"/>
            </w:tcBorders>
            <w:vAlign w:val="top"/>
          </w:tcPr>
          <w:p w14:paraId="69C3A6AA">
            <w:pPr>
              <w:wordWrap w:val="0"/>
              <w:autoSpaceDE w:val="0"/>
              <w:autoSpaceDN w:val="0"/>
              <w:spacing w:before="0" w:after="0" w:line="212" w:lineRule="exact"/>
              <w:ind w:left="140" w:right="60" w:firstLine="20"/>
              <w:jc w:val="both"/>
              <w:rPr>
                <w:sz w:val="21"/>
              </w:rPr>
            </w:pPr>
            <w:r>
              <w:rPr>
                <w:rFonts w:hint="eastAsia" w:ascii="宋体" w:hAnsi="宋体" w:eastAsia="宋体"/>
                <w:color w:val="000000"/>
                <w:sz w:val="21"/>
              </w:rPr>
              <w:t>国有资本经营预算</w:t>
            </w:r>
          </w:p>
        </w:tc>
        <w:tc>
          <w:tcPr>
            <w:tcW w:w="760" w:type="dxa"/>
            <w:tcBorders>
              <w:top w:val="single" w:color="000000" w:sz="4" w:space="0"/>
              <w:left w:val="single" w:color="000000" w:sz="4" w:space="0"/>
              <w:bottom w:val="single" w:color="000000" w:sz="4" w:space="0"/>
              <w:right w:val="single" w:color="000000" w:sz="4" w:space="0"/>
            </w:tcBorders>
            <w:vAlign w:val="top"/>
          </w:tcPr>
          <w:p w14:paraId="72FA7693">
            <w:pPr>
              <w:wordWrap w:val="0"/>
              <w:autoSpaceDE w:val="0"/>
              <w:autoSpaceDN w:val="0"/>
              <w:spacing w:before="0" w:after="0" w:line="134" w:lineRule="exact"/>
              <w:ind w:left="200" w:right="120" w:firstLine="0"/>
              <w:jc w:val="both"/>
              <w:rPr>
                <w:sz w:val="21"/>
              </w:rPr>
            </w:pPr>
            <w:r>
              <w:rPr>
                <w:rFonts w:hint="eastAsia" w:ascii="宋体" w:hAnsi="宋体" w:eastAsia="宋体"/>
                <w:color w:val="000000"/>
                <w:sz w:val="21"/>
              </w:rPr>
              <w:t>上级国有资本经营预算安排的转移支付</w:t>
            </w:r>
          </w:p>
        </w:tc>
        <w:tc>
          <w:tcPr>
            <w:tcW w:w="660" w:type="dxa"/>
            <w:vMerge w:val="continue"/>
            <w:tcBorders>
              <w:top w:val="single" w:color="000000" w:sz="4" w:space="0"/>
              <w:left w:val="single" w:color="000000" w:sz="4" w:space="0"/>
              <w:bottom w:val="single" w:color="000000" w:sz="4" w:space="0"/>
              <w:right w:val="single" w:color="000000" w:sz="4" w:space="0"/>
            </w:tcBorders>
          </w:tcPr>
          <w:p w14:paraId="489954A0"/>
        </w:tc>
        <w:tc>
          <w:tcPr>
            <w:tcW w:w="660" w:type="dxa"/>
            <w:vMerge w:val="continue"/>
            <w:tcBorders>
              <w:top w:val="single" w:color="000000" w:sz="4" w:space="0"/>
              <w:left w:val="single" w:color="000000" w:sz="4" w:space="0"/>
              <w:bottom w:val="single" w:color="000000" w:sz="4" w:space="0"/>
              <w:right w:val="single" w:color="000000" w:sz="4" w:space="0"/>
            </w:tcBorders>
          </w:tcPr>
          <w:p w14:paraId="3DC674FC"/>
        </w:tc>
        <w:tc>
          <w:tcPr>
            <w:tcW w:w="680" w:type="dxa"/>
            <w:vMerge w:val="continue"/>
            <w:tcBorders>
              <w:top w:val="single" w:color="000000" w:sz="4" w:space="0"/>
              <w:left w:val="single" w:color="000000" w:sz="4" w:space="0"/>
              <w:bottom w:val="single" w:color="000000" w:sz="4" w:space="0"/>
              <w:right w:val="single" w:color="000000" w:sz="4" w:space="0"/>
            </w:tcBorders>
          </w:tcPr>
          <w:p w14:paraId="037F342E"/>
        </w:tc>
        <w:tc>
          <w:tcPr>
            <w:tcW w:w="660" w:type="dxa"/>
            <w:vMerge w:val="continue"/>
            <w:tcBorders>
              <w:top w:val="single" w:color="000000" w:sz="4" w:space="0"/>
              <w:left w:val="single" w:color="000000" w:sz="4" w:space="0"/>
              <w:bottom w:val="single" w:color="000000" w:sz="4" w:space="0"/>
              <w:right w:val="single" w:color="000000" w:sz="4" w:space="0"/>
            </w:tcBorders>
          </w:tcPr>
          <w:p w14:paraId="35EDC9D1"/>
        </w:tc>
      </w:tr>
      <w:tr w14:paraId="3FFAA0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96B9BBB">
            <w:pPr>
              <w:wordWrap w:val="0"/>
              <w:autoSpaceDE w:val="0"/>
              <w:autoSpaceDN w:val="0"/>
              <w:spacing w:before="167"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center"/>
          </w:tcPr>
          <w:p w14:paraId="2C0654E3">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16ED0245">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5027609D">
            <w:pPr>
              <w:wordWrap w:val="0"/>
              <w:autoSpaceDE w:val="0"/>
              <w:autoSpaceDN w:val="0"/>
              <w:spacing w:before="167" w:after="0" w:line="272" w:lineRule="exact"/>
              <w:ind w:firstLine="20"/>
              <w:jc w:val="both"/>
              <w:rPr>
                <w:sz w:val="21"/>
              </w:rPr>
            </w:pPr>
            <w:r>
              <w:rPr>
                <w:rFonts w:hint="eastAsia" w:ascii="宋体" w:hAnsi="宋体" w:eastAsia="宋体"/>
                <w:color w:val="000000"/>
                <w:sz w:val="21"/>
              </w:rPr>
              <w:t>社会保障和就业支出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2F1DC425">
            <w:pPr>
              <w:wordWrap w:val="0"/>
              <w:autoSpaceDE w:val="0"/>
              <w:autoSpaceDN w:val="0"/>
              <w:spacing w:before="167" w:after="0" w:line="272" w:lineRule="exact"/>
              <w:jc w:val="center"/>
              <w:rPr>
                <w:sz w:val="21"/>
              </w:rPr>
            </w:pPr>
            <w:r>
              <w:rPr>
                <w:rFonts w:hint="eastAsia" w:ascii="Calibri" w:hAnsi="Calibri" w:eastAsia="Calibri"/>
                <w:color w:val="000000"/>
                <w:sz w:val="21"/>
              </w:rPr>
              <w:t>220.83</w:t>
            </w:r>
          </w:p>
        </w:tc>
        <w:tc>
          <w:tcPr>
            <w:tcW w:w="1040" w:type="dxa"/>
            <w:tcBorders>
              <w:top w:val="single" w:color="000000" w:sz="4" w:space="0"/>
              <w:left w:val="single" w:color="000000" w:sz="4" w:space="0"/>
              <w:bottom w:val="single" w:color="000000" w:sz="4" w:space="0"/>
              <w:right w:val="single" w:color="000000" w:sz="4" w:space="0"/>
            </w:tcBorders>
            <w:vAlign w:val="top"/>
          </w:tcPr>
          <w:p w14:paraId="5ED7C743">
            <w:pPr>
              <w:wordWrap w:val="0"/>
              <w:autoSpaceDE w:val="0"/>
              <w:autoSpaceDN w:val="0"/>
              <w:spacing w:before="167" w:after="0" w:line="272" w:lineRule="exact"/>
              <w:jc w:val="center"/>
              <w:rPr>
                <w:sz w:val="21"/>
              </w:rPr>
            </w:pPr>
            <w:r>
              <w:rPr>
                <w:rFonts w:hint="eastAsia" w:ascii="Calibri" w:hAnsi="Calibri" w:eastAsia="Calibri"/>
                <w:color w:val="000000"/>
                <w:sz w:val="21"/>
              </w:rPr>
              <w:t>220.83</w:t>
            </w:r>
          </w:p>
        </w:tc>
        <w:tc>
          <w:tcPr>
            <w:tcW w:w="1020" w:type="dxa"/>
            <w:tcBorders>
              <w:top w:val="single" w:color="000000" w:sz="4" w:space="0"/>
              <w:left w:val="single" w:color="000000" w:sz="4" w:space="0"/>
              <w:bottom w:val="single" w:color="000000" w:sz="4" w:space="0"/>
              <w:right w:val="single" w:color="000000" w:sz="4" w:space="0"/>
            </w:tcBorders>
            <w:vAlign w:val="top"/>
          </w:tcPr>
          <w:p w14:paraId="7D282445">
            <w:pPr>
              <w:wordWrap w:val="0"/>
              <w:autoSpaceDE w:val="0"/>
              <w:autoSpaceDN w:val="0"/>
              <w:spacing w:before="167" w:after="0" w:line="272" w:lineRule="exact"/>
              <w:jc w:val="center"/>
              <w:rPr>
                <w:sz w:val="21"/>
              </w:rPr>
            </w:pPr>
            <w:r>
              <w:rPr>
                <w:rFonts w:hint="eastAsia" w:ascii="Calibri" w:hAnsi="Calibri" w:eastAsia="Calibri"/>
                <w:color w:val="000000"/>
                <w:sz w:val="21"/>
              </w:rPr>
              <w:t>220.83</w:t>
            </w:r>
          </w:p>
        </w:tc>
        <w:tc>
          <w:tcPr>
            <w:tcW w:w="800" w:type="dxa"/>
            <w:tcBorders>
              <w:top w:val="single" w:color="000000" w:sz="4" w:space="0"/>
              <w:left w:val="single" w:color="000000" w:sz="4" w:space="0"/>
              <w:bottom w:val="single" w:color="000000" w:sz="4" w:space="0"/>
              <w:right w:val="single" w:color="000000" w:sz="4" w:space="0"/>
            </w:tcBorders>
            <w:vAlign w:val="center"/>
          </w:tcPr>
          <w:p w14:paraId="1C419293">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CC06AC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3298C81">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4B459F1E">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2C0E09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D97DDD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AEA37C9">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4F5D277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3712745">
            <w:pPr>
              <w:wordWrap w:val="0"/>
              <w:autoSpaceDE w:val="0"/>
              <w:autoSpaceDN w:val="0"/>
              <w:spacing w:before="0" w:after="0" w:line="272" w:lineRule="exact"/>
              <w:jc w:val="center"/>
              <w:rPr>
                <w:rFonts w:hint="eastAsia" w:ascii="宋体" w:hAnsi="宋体" w:eastAsia="宋体"/>
                <w:color w:val="000000"/>
                <w:sz w:val="21"/>
              </w:rPr>
            </w:pPr>
          </w:p>
        </w:tc>
      </w:tr>
      <w:tr w14:paraId="078D28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DE775A0">
            <w:pPr>
              <w:wordWrap w:val="0"/>
              <w:autoSpaceDE w:val="0"/>
              <w:autoSpaceDN w:val="0"/>
              <w:spacing w:before="180"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01A31291">
            <w:pPr>
              <w:wordWrap w:val="0"/>
              <w:autoSpaceDE w:val="0"/>
              <w:autoSpaceDN w:val="0"/>
              <w:spacing w:before="180" w:after="0" w:line="272" w:lineRule="exact"/>
              <w:jc w:val="center"/>
              <w:rPr>
                <w:sz w:val="21"/>
              </w:rPr>
            </w:pPr>
            <w:r>
              <w:rPr>
                <w:rFonts w:hint="eastAsia" w:ascii="Calibri" w:hAnsi="Calibri" w:eastAsia="Calibri"/>
                <w:color w:val="000000"/>
                <w:sz w:val="21"/>
              </w:rPr>
              <w:t>05</w:t>
            </w:r>
          </w:p>
        </w:tc>
        <w:tc>
          <w:tcPr>
            <w:tcW w:w="520" w:type="dxa"/>
            <w:tcBorders>
              <w:top w:val="single" w:color="000000" w:sz="4" w:space="0"/>
              <w:left w:val="single" w:color="000000" w:sz="4" w:space="0"/>
              <w:bottom w:val="single" w:color="000000" w:sz="4" w:space="0"/>
              <w:right w:val="single" w:color="000000" w:sz="4" w:space="0"/>
            </w:tcBorders>
            <w:vAlign w:val="center"/>
          </w:tcPr>
          <w:p w14:paraId="0D4F3F6C">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35BA2FA0">
            <w:pPr>
              <w:wordWrap w:val="0"/>
              <w:autoSpaceDE w:val="0"/>
              <w:autoSpaceDN w:val="0"/>
              <w:spacing w:before="160" w:after="0" w:line="246" w:lineRule="exact"/>
              <w:ind w:firstLine="0"/>
              <w:jc w:val="both"/>
              <w:rPr>
                <w:sz w:val="19"/>
              </w:rPr>
            </w:pPr>
            <w:r>
              <w:rPr>
                <w:rFonts w:hint="eastAsia" w:ascii="宋体" w:hAnsi="宋体" w:eastAsia="宋体"/>
                <w:color w:val="000000"/>
                <w:sz w:val="19"/>
              </w:rPr>
              <w:t>行政事业单位养老支出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48E2444C">
            <w:pPr>
              <w:wordWrap w:val="0"/>
              <w:autoSpaceDE w:val="0"/>
              <w:autoSpaceDN w:val="0"/>
              <w:spacing w:before="180" w:after="0" w:line="272" w:lineRule="exact"/>
              <w:jc w:val="center"/>
              <w:rPr>
                <w:sz w:val="21"/>
              </w:rPr>
            </w:pPr>
            <w:r>
              <w:rPr>
                <w:rFonts w:hint="eastAsia" w:ascii="Calibri" w:hAnsi="Calibri" w:eastAsia="Calibri"/>
                <w:color w:val="000000"/>
                <w:sz w:val="21"/>
              </w:rPr>
              <w:t>217.16</w:t>
            </w:r>
          </w:p>
        </w:tc>
        <w:tc>
          <w:tcPr>
            <w:tcW w:w="1040" w:type="dxa"/>
            <w:tcBorders>
              <w:top w:val="single" w:color="000000" w:sz="4" w:space="0"/>
              <w:left w:val="single" w:color="000000" w:sz="4" w:space="0"/>
              <w:bottom w:val="single" w:color="000000" w:sz="4" w:space="0"/>
              <w:right w:val="single" w:color="000000" w:sz="4" w:space="0"/>
            </w:tcBorders>
            <w:vAlign w:val="top"/>
          </w:tcPr>
          <w:p w14:paraId="71574AFD">
            <w:pPr>
              <w:wordWrap w:val="0"/>
              <w:autoSpaceDE w:val="0"/>
              <w:autoSpaceDN w:val="0"/>
              <w:spacing w:before="180" w:after="0" w:line="272" w:lineRule="exact"/>
              <w:jc w:val="center"/>
              <w:rPr>
                <w:sz w:val="21"/>
              </w:rPr>
            </w:pPr>
            <w:r>
              <w:rPr>
                <w:rFonts w:hint="eastAsia" w:ascii="Calibri" w:hAnsi="Calibri" w:eastAsia="Calibri"/>
                <w:color w:val="000000"/>
                <w:sz w:val="21"/>
              </w:rPr>
              <w:t>217.16</w:t>
            </w:r>
          </w:p>
        </w:tc>
        <w:tc>
          <w:tcPr>
            <w:tcW w:w="1020" w:type="dxa"/>
            <w:tcBorders>
              <w:top w:val="single" w:color="000000" w:sz="4" w:space="0"/>
              <w:left w:val="single" w:color="000000" w:sz="4" w:space="0"/>
              <w:bottom w:val="single" w:color="000000" w:sz="4" w:space="0"/>
              <w:right w:val="single" w:color="000000" w:sz="4" w:space="0"/>
            </w:tcBorders>
            <w:vAlign w:val="top"/>
          </w:tcPr>
          <w:p w14:paraId="0CBD8A4C">
            <w:pPr>
              <w:wordWrap w:val="0"/>
              <w:autoSpaceDE w:val="0"/>
              <w:autoSpaceDN w:val="0"/>
              <w:spacing w:before="180" w:after="0" w:line="272" w:lineRule="exact"/>
              <w:jc w:val="center"/>
              <w:rPr>
                <w:sz w:val="21"/>
              </w:rPr>
            </w:pPr>
            <w:r>
              <w:rPr>
                <w:rFonts w:hint="eastAsia" w:ascii="Calibri" w:hAnsi="Calibri" w:eastAsia="Calibri"/>
                <w:color w:val="000000"/>
                <w:sz w:val="21"/>
              </w:rPr>
              <w:t>217.16</w:t>
            </w:r>
          </w:p>
        </w:tc>
        <w:tc>
          <w:tcPr>
            <w:tcW w:w="800" w:type="dxa"/>
            <w:tcBorders>
              <w:top w:val="single" w:color="000000" w:sz="4" w:space="0"/>
              <w:left w:val="single" w:color="000000" w:sz="4" w:space="0"/>
              <w:bottom w:val="single" w:color="000000" w:sz="4" w:space="0"/>
              <w:right w:val="single" w:color="000000" w:sz="4" w:space="0"/>
            </w:tcBorders>
            <w:vAlign w:val="center"/>
          </w:tcPr>
          <w:p w14:paraId="3890DD02">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CCE3EC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769C72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DDF324F">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B08802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E32E52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CF1A88F">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3362E5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4B80722">
            <w:pPr>
              <w:wordWrap w:val="0"/>
              <w:autoSpaceDE w:val="0"/>
              <w:autoSpaceDN w:val="0"/>
              <w:spacing w:before="0" w:after="0" w:line="272" w:lineRule="exact"/>
              <w:jc w:val="center"/>
              <w:rPr>
                <w:rFonts w:hint="eastAsia" w:ascii="宋体" w:hAnsi="宋体" w:eastAsia="宋体"/>
                <w:color w:val="000000"/>
                <w:sz w:val="21"/>
              </w:rPr>
            </w:pPr>
          </w:p>
        </w:tc>
      </w:tr>
      <w:tr w14:paraId="03A669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C417F5F">
            <w:pPr>
              <w:wordWrap w:val="0"/>
              <w:autoSpaceDE w:val="0"/>
              <w:autoSpaceDN w:val="0"/>
              <w:spacing w:before="160"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0716A266">
            <w:pPr>
              <w:wordWrap w:val="0"/>
              <w:autoSpaceDE w:val="0"/>
              <w:autoSpaceDN w:val="0"/>
              <w:spacing w:before="140" w:after="0" w:line="272" w:lineRule="exact"/>
              <w:jc w:val="center"/>
              <w:rPr>
                <w:sz w:val="21"/>
              </w:rPr>
            </w:pPr>
            <w:r>
              <w:rPr>
                <w:rFonts w:hint="eastAsia" w:ascii="Calibri" w:hAnsi="Calibri" w:eastAsia="Calibri"/>
                <w:color w:val="000000"/>
                <w:sz w:val="21"/>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7DC44F0B">
            <w:pPr>
              <w:wordWrap w:val="0"/>
              <w:autoSpaceDE w:val="0"/>
              <w:autoSpaceDN w:val="0"/>
              <w:spacing w:before="160" w:after="0" w:line="272" w:lineRule="exact"/>
              <w:jc w:val="center"/>
              <w:rPr>
                <w:sz w:val="21"/>
              </w:rPr>
            </w:pPr>
            <w:r>
              <w:rPr>
                <w:rFonts w:hint="eastAsia" w:ascii="Calibri" w:hAnsi="Calibri" w:eastAsia="Calibri"/>
                <w:color w:val="000000"/>
                <w:sz w:val="21"/>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308954AB">
            <w:pPr>
              <w:wordWrap w:val="0"/>
              <w:autoSpaceDE w:val="0"/>
              <w:autoSpaceDN w:val="0"/>
              <w:spacing w:before="140" w:after="0" w:line="272" w:lineRule="exact"/>
              <w:ind w:firstLine="100"/>
              <w:jc w:val="both"/>
              <w:rPr>
                <w:sz w:val="21"/>
              </w:rPr>
            </w:pPr>
            <w:r>
              <w:rPr>
                <w:rFonts w:hint="eastAsia" w:ascii="宋体" w:hAnsi="宋体" w:eastAsia="宋体"/>
                <w:color w:val="000000"/>
                <w:sz w:val="21"/>
              </w:rPr>
              <w:t>行政单位离退休</w:t>
            </w:r>
          </w:p>
        </w:tc>
        <w:tc>
          <w:tcPr>
            <w:tcW w:w="1080" w:type="dxa"/>
            <w:tcBorders>
              <w:top w:val="single" w:color="000000" w:sz="4" w:space="0"/>
              <w:left w:val="single" w:color="000000" w:sz="4" w:space="0"/>
              <w:bottom w:val="single" w:color="000000" w:sz="4" w:space="0"/>
              <w:right w:val="single" w:color="000000" w:sz="4" w:space="0"/>
            </w:tcBorders>
            <w:vAlign w:val="top"/>
          </w:tcPr>
          <w:p w14:paraId="274EF30F">
            <w:pPr>
              <w:wordWrap w:val="0"/>
              <w:autoSpaceDE w:val="0"/>
              <w:autoSpaceDN w:val="0"/>
              <w:spacing w:before="160" w:after="0" w:line="272" w:lineRule="exact"/>
              <w:jc w:val="center"/>
              <w:rPr>
                <w:sz w:val="21"/>
              </w:rPr>
            </w:pPr>
            <w:r>
              <w:rPr>
                <w:rFonts w:hint="eastAsia" w:ascii="Calibri" w:hAnsi="Calibri" w:eastAsia="Calibri"/>
                <w:color w:val="000000"/>
                <w:sz w:val="21"/>
              </w:rPr>
              <w:t>36.07</w:t>
            </w:r>
          </w:p>
        </w:tc>
        <w:tc>
          <w:tcPr>
            <w:tcW w:w="1040" w:type="dxa"/>
            <w:tcBorders>
              <w:top w:val="single" w:color="000000" w:sz="4" w:space="0"/>
              <w:left w:val="single" w:color="000000" w:sz="4" w:space="0"/>
              <w:bottom w:val="single" w:color="000000" w:sz="4" w:space="0"/>
              <w:right w:val="single" w:color="000000" w:sz="4" w:space="0"/>
            </w:tcBorders>
            <w:vAlign w:val="top"/>
          </w:tcPr>
          <w:p w14:paraId="328DB810">
            <w:pPr>
              <w:wordWrap w:val="0"/>
              <w:autoSpaceDE w:val="0"/>
              <w:autoSpaceDN w:val="0"/>
              <w:spacing w:before="160" w:after="0" w:line="272" w:lineRule="exact"/>
              <w:jc w:val="center"/>
              <w:rPr>
                <w:sz w:val="21"/>
              </w:rPr>
            </w:pPr>
            <w:r>
              <w:rPr>
                <w:rFonts w:hint="eastAsia" w:ascii="Calibri" w:hAnsi="Calibri" w:eastAsia="Calibri"/>
                <w:color w:val="000000"/>
                <w:sz w:val="21"/>
              </w:rPr>
              <w:t>36.07</w:t>
            </w:r>
          </w:p>
        </w:tc>
        <w:tc>
          <w:tcPr>
            <w:tcW w:w="1020" w:type="dxa"/>
            <w:tcBorders>
              <w:top w:val="single" w:color="000000" w:sz="4" w:space="0"/>
              <w:left w:val="single" w:color="000000" w:sz="4" w:space="0"/>
              <w:bottom w:val="single" w:color="000000" w:sz="4" w:space="0"/>
              <w:right w:val="single" w:color="000000" w:sz="4" w:space="0"/>
            </w:tcBorders>
            <w:vAlign w:val="top"/>
          </w:tcPr>
          <w:p w14:paraId="002458D9">
            <w:pPr>
              <w:wordWrap w:val="0"/>
              <w:autoSpaceDE w:val="0"/>
              <w:autoSpaceDN w:val="0"/>
              <w:spacing w:before="160" w:after="0" w:line="272" w:lineRule="exact"/>
              <w:jc w:val="center"/>
              <w:rPr>
                <w:sz w:val="21"/>
              </w:rPr>
            </w:pPr>
            <w:r>
              <w:rPr>
                <w:rFonts w:hint="eastAsia" w:ascii="Calibri" w:hAnsi="Calibri" w:eastAsia="Calibri"/>
                <w:color w:val="000000"/>
                <w:sz w:val="21"/>
              </w:rPr>
              <w:t>36.07</w:t>
            </w:r>
          </w:p>
        </w:tc>
        <w:tc>
          <w:tcPr>
            <w:tcW w:w="800" w:type="dxa"/>
            <w:tcBorders>
              <w:top w:val="single" w:color="000000" w:sz="4" w:space="0"/>
              <w:left w:val="single" w:color="000000" w:sz="4" w:space="0"/>
              <w:bottom w:val="single" w:color="000000" w:sz="4" w:space="0"/>
              <w:right w:val="single" w:color="000000" w:sz="4" w:space="0"/>
            </w:tcBorders>
            <w:vAlign w:val="center"/>
          </w:tcPr>
          <w:p w14:paraId="3334896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349FDD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30CDDF2">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9E779CA">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62F2B0E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F2407B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873351F">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763783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95FBDA1">
            <w:pPr>
              <w:wordWrap w:val="0"/>
              <w:autoSpaceDE w:val="0"/>
              <w:autoSpaceDN w:val="0"/>
              <w:spacing w:before="0" w:after="0" w:line="272" w:lineRule="exact"/>
              <w:jc w:val="center"/>
              <w:rPr>
                <w:rFonts w:hint="eastAsia" w:ascii="宋体" w:hAnsi="宋体" w:eastAsia="宋体"/>
                <w:color w:val="000000"/>
                <w:sz w:val="21"/>
              </w:rPr>
            </w:pPr>
          </w:p>
        </w:tc>
      </w:tr>
      <w:tr w14:paraId="296031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7B661E7">
            <w:pPr>
              <w:wordWrap w:val="0"/>
              <w:autoSpaceDE w:val="0"/>
              <w:autoSpaceDN w:val="0"/>
              <w:spacing w:before="127"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8D4258E">
            <w:pPr>
              <w:wordWrap w:val="0"/>
              <w:autoSpaceDE w:val="0"/>
              <w:autoSpaceDN w:val="0"/>
              <w:spacing w:before="127" w:after="0" w:line="272" w:lineRule="exact"/>
              <w:jc w:val="center"/>
              <w:rPr>
                <w:sz w:val="21"/>
              </w:rPr>
            </w:pPr>
            <w:r>
              <w:rPr>
                <w:rFonts w:hint="eastAsia" w:ascii="Calibri" w:hAnsi="Calibri" w:eastAsia="Calibri"/>
                <w:color w:val="000000"/>
                <w:sz w:val="21"/>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5D78FF8D">
            <w:pPr>
              <w:wordWrap w:val="0"/>
              <w:autoSpaceDE w:val="0"/>
              <w:autoSpaceDN w:val="0"/>
              <w:spacing w:before="127" w:after="0" w:line="272" w:lineRule="exact"/>
              <w:jc w:val="center"/>
              <w:rPr>
                <w:sz w:val="21"/>
              </w:rPr>
            </w:pPr>
            <w:r>
              <w:rPr>
                <w:rFonts w:hint="eastAsia" w:ascii="Calibri" w:hAnsi="Calibri" w:eastAsia="Calibri"/>
                <w:color w:val="000000"/>
                <w:sz w:val="21"/>
              </w:rPr>
              <w:t>02</w:t>
            </w:r>
          </w:p>
        </w:tc>
        <w:tc>
          <w:tcPr>
            <w:tcW w:w="2100" w:type="dxa"/>
            <w:tcBorders>
              <w:top w:val="single" w:color="000000" w:sz="4" w:space="0"/>
              <w:left w:val="single" w:color="000000" w:sz="4" w:space="0"/>
              <w:bottom w:val="single" w:color="000000" w:sz="4" w:space="0"/>
              <w:right w:val="single" w:color="000000" w:sz="4" w:space="0"/>
            </w:tcBorders>
            <w:vAlign w:val="top"/>
          </w:tcPr>
          <w:p w14:paraId="44F010CE">
            <w:pPr>
              <w:wordWrap w:val="0"/>
              <w:autoSpaceDE w:val="0"/>
              <w:autoSpaceDN w:val="0"/>
              <w:spacing w:before="127" w:after="0" w:line="272" w:lineRule="exact"/>
              <w:ind w:firstLine="100"/>
              <w:jc w:val="both"/>
              <w:rPr>
                <w:sz w:val="21"/>
              </w:rPr>
            </w:pPr>
            <w:r>
              <w:rPr>
                <w:rFonts w:hint="eastAsia" w:ascii="宋体" w:hAnsi="宋体" w:eastAsia="宋体"/>
                <w:color w:val="000000"/>
                <w:sz w:val="21"/>
              </w:rPr>
              <w:t>事业单位离退休</w:t>
            </w:r>
          </w:p>
        </w:tc>
        <w:tc>
          <w:tcPr>
            <w:tcW w:w="1080" w:type="dxa"/>
            <w:tcBorders>
              <w:top w:val="single" w:color="000000" w:sz="4" w:space="0"/>
              <w:left w:val="single" w:color="000000" w:sz="4" w:space="0"/>
              <w:bottom w:val="single" w:color="000000" w:sz="4" w:space="0"/>
              <w:right w:val="single" w:color="000000" w:sz="4" w:space="0"/>
            </w:tcBorders>
            <w:vAlign w:val="top"/>
          </w:tcPr>
          <w:p w14:paraId="642A231A">
            <w:pPr>
              <w:wordWrap w:val="0"/>
              <w:autoSpaceDE w:val="0"/>
              <w:autoSpaceDN w:val="0"/>
              <w:spacing w:before="127" w:after="0" w:line="272" w:lineRule="exact"/>
              <w:jc w:val="center"/>
              <w:rPr>
                <w:sz w:val="21"/>
              </w:rPr>
            </w:pPr>
            <w:r>
              <w:rPr>
                <w:rFonts w:hint="eastAsia" w:ascii="Calibri" w:hAnsi="Calibri" w:eastAsia="Calibri"/>
                <w:color w:val="000000"/>
                <w:sz w:val="21"/>
              </w:rPr>
              <w:t>49.70</w:t>
            </w:r>
          </w:p>
        </w:tc>
        <w:tc>
          <w:tcPr>
            <w:tcW w:w="1040" w:type="dxa"/>
            <w:tcBorders>
              <w:top w:val="single" w:color="000000" w:sz="4" w:space="0"/>
              <w:left w:val="single" w:color="000000" w:sz="4" w:space="0"/>
              <w:bottom w:val="single" w:color="000000" w:sz="4" w:space="0"/>
              <w:right w:val="single" w:color="000000" w:sz="4" w:space="0"/>
            </w:tcBorders>
            <w:vAlign w:val="top"/>
          </w:tcPr>
          <w:p w14:paraId="4574A0F9">
            <w:pPr>
              <w:wordWrap w:val="0"/>
              <w:autoSpaceDE w:val="0"/>
              <w:autoSpaceDN w:val="0"/>
              <w:spacing w:before="127" w:after="0" w:line="272" w:lineRule="exact"/>
              <w:jc w:val="center"/>
              <w:rPr>
                <w:sz w:val="21"/>
              </w:rPr>
            </w:pPr>
            <w:r>
              <w:rPr>
                <w:rFonts w:hint="eastAsia" w:ascii="Calibri" w:hAnsi="Calibri" w:eastAsia="Calibri"/>
                <w:color w:val="000000"/>
                <w:sz w:val="21"/>
              </w:rPr>
              <w:t>49.70</w:t>
            </w:r>
          </w:p>
        </w:tc>
        <w:tc>
          <w:tcPr>
            <w:tcW w:w="1020" w:type="dxa"/>
            <w:tcBorders>
              <w:top w:val="single" w:color="000000" w:sz="4" w:space="0"/>
              <w:left w:val="single" w:color="000000" w:sz="4" w:space="0"/>
              <w:bottom w:val="single" w:color="000000" w:sz="4" w:space="0"/>
              <w:right w:val="single" w:color="000000" w:sz="4" w:space="0"/>
            </w:tcBorders>
            <w:vAlign w:val="top"/>
          </w:tcPr>
          <w:p w14:paraId="6A65A827">
            <w:pPr>
              <w:wordWrap w:val="0"/>
              <w:autoSpaceDE w:val="0"/>
              <w:autoSpaceDN w:val="0"/>
              <w:spacing w:before="127" w:after="0" w:line="272" w:lineRule="exact"/>
              <w:jc w:val="center"/>
              <w:rPr>
                <w:sz w:val="21"/>
              </w:rPr>
            </w:pPr>
            <w:r>
              <w:rPr>
                <w:rFonts w:hint="eastAsia" w:ascii="Calibri" w:hAnsi="Calibri" w:eastAsia="Calibri"/>
                <w:color w:val="000000"/>
                <w:sz w:val="21"/>
              </w:rPr>
              <w:t>49.70</w:t>
            </w:r>
          </w:p>
        </w:tc>
        <w:tc>
          <w:tcPr>
            <w:tcW w:w="800" w:type="dxa"/>
            <w:tcBorders>
              <w:top w:val="single" w:color="000000" w:sz="4" w:space="0"/>
              <w:left w:val="single" w:color="000000" w:sz="4" w:space="0"/>
              <w:bottom w:val="single" w:color="000000" w:sz="4" w:space="0"/>
              <w:right w:val="single" w:color="000000" w:sz="4" w:space="0"/>
            </w:tcBorders>
            <w:vAlign w:val="center"/>
          </w:tcPr>
          <w:p w14:paraId="17F5FB14">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69FC30D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7FF1D58">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9A4EAF9">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2C68546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EB3ADB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56C0565">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8AA8F8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14412A1">
            <w:pPr>
              <w:wordWrap w:val="0"/>
              <w:autoSpaceDE w:val="0"/>
              <w:autoSpaceDN w:val="0"/>
              <w:spacing w:before="0" w:after="0" w:line="272" w:lineRule="exact"/>
              <w:jc w:val="center"/>
              <w:rPr>
                <w:rFonts w:hint="eastAsia" w:ascii="宋体" w:hAnsi="宋体" w:eastAsia="宋体"/>
                <w:color w:val="000000"/>
                <w:sz w:val="21"/>
              </w:rPr>
            </w:pPr>
          </w:p>
        </w:tc>
      </w:tr>
      <w:tr w14:paraId="025902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CCBA0D9">
            <w:pPr>
              <w:wordWrap w:val="0"/>
              <w:autoSpaceDE w:val="0"/>
              <w:autoSpaceDN w:val="0"/>
              <w:spacing w:before="240"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FFDCC47">
            <w:pPr>
              <w:wordWrap w:val="0"/>
              <w:autoSpaceDE w:val="0"/>
              <w:autoSpaceDN w:val="0"/>
              <w:spacing w:before="240" w:after="0" w:line="272" w:lineRule="exact"/>
              <w:jc w:val="center"/>
              <w:rPr>
                <w:sz w:val="21"/>
              </w:rPr>
            </w:pPr>
            <w:r>
              <w:rPr>
                <w:rFonts w:hint="eastAsia" w:ascii="Calibri" w:hAnsi="Calibri" w:eastAsia="Calibri"/>
                <w:color w:val="000000"/>
                <w:sz w:val="21"/>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3C39F25C">
            <w:pPr>
              <w:wordWrap w:val="0"/>
              <w:autoSpaceDE w:val="0"/>
              <w:autoSpaceDN w:val="0"/>
              <w:spacing w:before="240" w:after="0" w:line="272" w:lineRule="exact"/>
              <w:jc w:val="center"/>
              <w:rPr>
                <w:sz w:val="21"/>
              </w:rPr>
            </w:pPr>
            <w:r>
              <w:rPr>
                <w:rFonts w:hint="eastAsia" w:ascii="Calibri" w:hAnsi="Calibri" w:eastAsia="Calibri"/>
                <w:color w:val="000000"/>
                <w:sz w:val="21"/>
              </w:rPr>
              <w:t>05</w:t>
            </w:r>
          </w:p>
        </w:tc>
        <w:tc>
          <w:tcPr>
            <w:tcW w:w="2100" w:type="dxa"/>
            <w:tcBorders>
              <w:top w:val="single" w:color="000000" w:sz="4" w:space="0"/>
              <w:left w:val="single" w:color="000000" w:sz="4" w:space="0"/>
              <w:bottom w:val="single" w:color="000000" w:sz="4" w:space="0"/>
              <w:right w:val="single" w:color="000000" w:sz="4" w:space="0"/>
            </w:tcBorders>
            <w:vAlign w:val="top"/>
          </w:tcPr>
          <w:p w14:paraId="4FEE2C4E">
            <w:pPr>
              <w:wordWrap w:val="0"/>
              <w:autoSpaceDE w:val="0"/>
              <w:autoSpaceDN w:val="0"/>
              <w:spacing w:before="79" w:after="0" w:line="220" w:lineRule="exact"/>
              <w:ind w:left="100" w:right="160" w:hanging="20"/>
              <w:jc w:val="both"/>
              <w:rPr>
                <w:sz w:val="17"/>
              </w:rPr>
            </w:pPr>
            <w:r>
              <w:rPr>
                <w:rFonts w:hint="eastAsia" w:ascii="宋体" w:hAnsi="宋体" w:eastAsia="宋体"/>
                <w:color w:val="000000"/>
                <w:sz w:val="17"/>
              </w:rPr>
              <w:t>机关事业单位基本养老保险缴费支出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00590711">
            <w:pPr>
              <w:wordWrap w:val="0"/>
              <w:autoSpaceDE w:val="0"/>
              <w:autoSpaceDN w:val="0"/>
              <w:spacing w:before="240" w:after="0" w:line="272" w:lineRule="exact"/>
              <w:jc w:val="center"/>
              <w:rPr>
                <w:sz w:val="21"/>
              </w:rPr>
            </w:pPr>
            <w:r>
              <w:rPr>
                <w:rFonts w:hint="eastAsia" w:ascii="Calibri" w:hAnsi="Calibri" w:eastAsia="Calibri"/>
                <w:color w:val="000000"/>
                <w:sz w:val="21"/>
              </w:rPr>
              <w:t>9!*69</w:t>
            </w:r>
          </w:p>
        </w:tc>
        <w:tc>
          <w:tcPr>
            <w:tcW w:w="1040" w:type="dxa"/>
            <w:tcBorders>
              <w:top w:val="single" w:color="000000" w:sz="4" w:space="0"/>
              <w:left w:val="single" w:color="000000" w:sz="4" w:space="0"/>
              <w:bottom w:val="single" w:color="000000" w:sz="4" w:space="0"/>
              <w:right w:val="single" w:color="000000" w:sz="4" w:space="0"/>
            </w:tcBorders>
            <w:vAlign w:val="top"/>
          </w:tcPr>
          <w:p w14:paraId="52056F3A">
            <w:pPr>
              <w:wordWrap w:val="0"/>
              <w:autoSpaceDE w:val="0"/>
              <w:autoSpaceDN w:val="0"/>
              <w:spacing w:before="240" w:after="0" w:line="272" w:lineRule="exact"/>
              <w:jc w:val="center"/>
              <w:rPr>
                <w:sz w:val="21"/>
              </w:rPr>
            </w:pPr>
            <w:r>
              <w:rPr>
                <w:rFonts w:hint="eastAsia" w:ascii="Calibri" w:hAnsi="Calibri" w:eastAsia="Calibri"/>
                <w:color w:val="000000"/>
                <w:sz w:val="21"/>
              </w:rPr>
              <w:t>9!*%9</w:t>
            </w:r>
          </w:p>
        </w:tc>
        <w:tc>
          <w:tcPr>
            <w:tcW w:w="1020" w:type="dxa"/>
            <w:tcBorders>
              <w:top w:val="single" w:color="000000" w:sz="4" w:space="0"/>
              <w:left w:val="single" w:color="000000" w:sz="4" w:space="0"/>
              <w:bottom w:val="single" w:color="000000" w:sz="4" w:space="0"/>
              <w:right w:val="single" w:color="000000" w:sz="4" w:space="0"/>
            </w:tcBorders>
            <w:vAlign w:val="top"/>
          </w:tcPr>
          <w:p w14:paraId="69317F42">
            <w:pPr>
              <w:wordWrap w:val="0"/>
              <w:autoSpaceDE w:val="0"/>
              <w:autoSpaceDN w:val="0"/>
              <w:spacing w:before="240" w:after="0" w:line="272" w:lineRule="exact"/>
              <w:jc w:val="center"/>
              <w:rPr>
                <w:sz w:val="21"/>
              </w:rPr>
            </w:pPr>
            <w:r>
              <w:rPr>
                <w:rFonts w:hint="eastAsia" w:ascii="Calibri" w:hAnsi="Calibri" w:eastAsia="Calibri"/>
                <w:color w:val="000000"/>
                <w:sz w:val="21"/>
              </w:rPr>
              <w:t>9!*69</w:t>
            </w:r>
          </w:p>
        </w:tc>
        <w:tc>
          <w:tcPr>
            <w:tcW w:w="800" w:type="dxa"/>
            <w:tcBorders>
              <w:top w:val="single" w:color="000000" w:sz="4" w:space="0"/>
              <w:left w:val="single" w:color="000000" w:sz="4" w:space="0"/>
              <w:bottom w:val="single" w:color="000000" w:sz="4" w:space="0"/>
              <w:right w:val="single" w:color="000000" w:sz="4" w:space="0"/>
            </w:tcBorders>
            <w:vAlign w:val="center"/>
          </w:tcPr>
          <w:p w14:paraId="7673AFF2">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7A419D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F35675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FD795ED">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2EC779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84D088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4719D25">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051D511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5BBD36E">
            <w:pPr>
              <w:wordWrap w:val="0"/>
              <w:autoSpaceDE w:val="0"/>
              <w:autoSpaceDN w:val="0"/>
              <w:spacing w:before="0" w:after="0" w:line="272" w:lineRule="exact"/>
              <w:jc w:val="center"/>
              <w:rPr>
                <w:rFonts w:hint="eastAsia" w:ascii="宋体" w:hAnsi="宋体" w:eastAsia="宋体"/>
                <w:color w:val="000000"/>
                <w:sz w:val="21"/>
              </w:rPr>
            </w:pPr>
          </w:p>
        </w:tc>
      </w:tr>
      <w:tr w14:paraId="53C0AE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584A6D1">
            <w:pPr>
              <w:wordWrap w:val="0"/>
              <w:autoSpaceDE w:val="0"/>
              <w:autoSpaceDN w:val="0"/>
              <w:spacing w:before="220"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0560BA5A">
            <w:pPr>
              <w:wordWrap w:val="0"/>
              <w:autoSpaceDE w:val="0"/>
              <w:autoSpaceDN w:val="0"/>
              <w:spacing w:before="220" w:after="0" w:line="272" w:lineRule="exact"/>
              <w:jc w:val="center"/>
              <w:rPr>
                <w:sz w:val="21"/>
              </w:rPr>
            </w:pPr>
            <w:r>
              <w:rPr>
                <w:rFonts w:hint="eastAsia" w:ascii="Calibri" w:hAnsi="Calibri" w:eastAsia="Calibri"/>
                <w:color w:val="000000"/>
                <w:sz w:val="21"/>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3E67425E">
            <w:pPr>
              <w:wordWrap w:val="0"/>
              <w:autoSpaceDE w:val="0"/>
              <w:autoSpaceDN w:val="0"/>
              <w:spacing w:before="220" w:after="0" w:line="272" w:lineRule="exact"/>
              <w:jc w:val="center"/>
              <w:rPr>
                <w:sz w:val="21"/>
              </w:rPr>
            </w:pPr>
            <w:r>
              <w:rPr>
                <w:rFonts w:hint="eastAsia" w:ascii="Calibri" w:hAnsi="Calibri" w:eastAsia="Calibri"/>
                <w:color w:val="000000"/>
                <w:sz w:val="21"/>
              </w:rPr>
              <w:t>06</w:t>
            </w:r>
          </w:p>
        </w:tc>
        <w:tc>
          <w:tcPr>
            <w:tcW w:w="2100" w:type="dxa"/>
            <w:tcBorders>
              <w:top w:val="single" w:color="000000" w:sz="4" w:space="0"/>
              <w:left w:val="single" w:color="000000" w:sz="4" w:space="0"/>
              <w:bottom w:val="single" w:color="000000" w:sz="4" w:space="0"/>
              <w:right w:val="single" w:color="000000" w:sz="4" w:space="0"/>
            </w:tcBorders>
            <w:vAlign w:val="top"/>
          </w:tcPr>
          <w:p w14:paraId="0CC78798">
            <w:pPr>
              <w:wordWrap w:val="0"/>
              <w:autoSpaceDE w:val="0"/>
              <w:autoSpaceDN w:val="0"/>
              <w:spacing w:before="60" w:after="0" w:line="207" w:lineRule="exact"/>
              <w:ind w:left="100" w:right="160" w:hanging="20"/>
              <w:jc w:val="both"/>
              <w:rPr>
                <w:sz w:val="16"/>
              </w:rPr>
            </w:pPr>
            <w:r>
              <w:rPr>
                <w:rFonts w:hint="eastAsia" w:ascii="宋体" w:hAnsi="宋体" w:eastAsia="宋体"/>
                <w:color w:val="000000"/>
                <w:sz w:val="16"/>
              </w:rPr>
              <w:t>机关事业单位职业年金缴费支出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0DB93C01">
            <w:pPr>
              <w:wordWrap w:val="0"/>
              <w:autoSpaceDE w:val="0"/>
              <w:autoSpaceDN w:val="0"/>
              <w:spacing w:before="220" w:after="0" w:line="272" w:lineRule="exact"/>
              <w:jc w:val="center"/>
              <w:rPr>
                <w:sz w:val="21"/>
              </w:rPr>
            </w:pPr>
            <w:r>
              <w:rPr>
                <w:rFonts w:hint="eastAsia" w:ascii="Calibri" w:hAnsi="Calibri" w:eastAsia="Calibri"/>
                <w:color w:val="000000"/>
                <w:sz w:val="21"/>
              </w:rPr>
              <w:t>38.70</w:t>
            </w:r>
          </w:p>
        </w:tc>
        <w:tc>
          <w:tcPr>
            <w:tcW w:w="1040" w:type="dxa"/>
            <w:tcBorders>
              <w:top w:val="single" w:color="000000" w:sz="4" w:space="0"/>
              <w:left w:val="single" w:color="000000" w:sz="4" w:space="0"/>
              <w:bottom w:val="single" w:color="000000" w:sz="4" w:space="0"/>
              <w:right w:val="single" w:color="000000" w:sz="4" w:space="0"/>
            </w:tcBorders>
            <w:vAlign w:val="top"/>
          </w:tcPr>
          <w:p w14:paraId="16CA23BE">
            <w:pPr>
              <w:wordWrap w:val="0"/>
              <w:autoSpaceDE w:val="0"/>
              <w:autoSpaceDN w:val="0"/>
              <w:spacing w:before="220" w:after="0" w:line="272" w:lineRule="exact"/>
              <w:jc w:val="center"/>
              <w:rPr>
                <w:sz w:val="21"/>
              </w:rPr>
            </w:pPr>
            <w:r>
              <w:rPr>
                <w:rFonts w:hint="eastAsia" w:ascii="Calibri" w:hAnsi="Calibri" w:eastAsia="Calibri"/>
                <w:color w:val="000000"/>
                <w:sz w:val="21"/>
              </w:rPr>
              <w:t>38.70</w:t>
            </w:r>
          </w:p>
        </w:tc>
        <w:tc>
          <w:tcPr>
            <w:tcW w:w="1020" w:type="dxa"/>
            <w:tcBorders>
              <w:top w:val="single" w:color="000000" w:sz="4" w:space="0"/>
              <w:left w:val="single" w:color="000000" w:sz="4" w:space="0"/>
              <w:bottom w:val="single" w:color="000000" w:sz="4" w:space="0"/>
              <w:right w:val="single" w:color="000000" w:sz="4" w:space="0"/>
            </w:tcBorders>
            <w:vAlign w:val="top"/>
          </w:tcPr>
          <w:p w14:paraId="0955CBFA">
            <w:pPr>
              <w:wordWrap w:val="0"/>
              <w:autoSpaceDE w:val="0"/>
              <w:autoSpaceDN w:val="0"/>
              <w:spacing w:before="220" w:after="0" w:line="272" w:lineRule="exact"/>
              <w:jc w:val="center"/>
              <w:rPr>
                <w:sz w:val="21"/>
              </w:rPr>
            </w:pPr>
            <w:r>
              <w:rPr>
                <w:rFonts w:hint="eastAsia" w:ascii="Calibri" w:hAnsi="Calibri" w:eastAsia="Calibri"/>
                <w:color w:val="000000"/>
                <w:sz w:val="21"/>
              </w:rPr>
              <w:t>38.70</w:t>
            </w:r>
          </w:p>
        </w:tc>
        <w:tc>
          <w:tcPr>
            <w:tcW w:w="800" w:type="dxa"/>
            <w:tcBorders>
              <w:top w:val="single" w:color="000000" w:sz="4" w:space="0"/>
              <w:left w:val="single" w:color="000000" w:sz="4" w:space="0"/>
              <w:bottom w:val="single" w:color="000000" w:sz="4" w:space="0"/>
              <w:right w:val="single" w:color="000000" w:sz="4" w:space="0"/>
            </w:tcBorders>
            <w:vAlign w:val="center"/>
          </w:tcPr>
          <w:p w14:paraId="10017822">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7F48D0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A597F8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49037881">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7DBB46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CD1699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93485DA">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79703FA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39C9B19">
            <w:pPr>
              <w:wordWrap w:val="0"/>
              <w:autoSpaceDE w:val="0"/>
              <w:autoSpaceDN w:val="0"/>
              <w:spacing w:before="0" w:after="0" w:line="272" w:lineRule="exact"/>
              <w:jc w:val="center"/>
              <w:rPr>
                <w:rFonts w:hint="eastAsia" w:ascii="宋体" w:hAnsi="宋体" w:eastAsia="宋体"/>
                <w:color w:val="000000"/>
                <w:sz w:val="21"/>
              </w:rPr>
            </w:pPr>
          </w:p>
        </w:tc>
      </w:tr>
      <w:tr w14:paraId="2A1125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3C45E86">
            <w:pPr>
              <w:wordWrap w:val="0"/>
              <w:autoSpaceDE w:val="0"/>
              <w:autoSpaceDN w:val="0"/>
              <w:spacing w:before="127"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1885050">
            <w:pPr>
              <w:wordWrap w:val="0"/>
              <w:autoSpaceDE w:val="0"/>
              <w:autoSpaceDN w:val="0"/>
              <w:spacing w:before="127" w:after="0" w:line="272" w:lineRule="exact"/>
              <w:jc w:val="center"/>
              <w:rPr>
                <w:sz w:val="21"/>
              </w:rPr>
            </w:pPr>
            <w:r>
              <w:rPr>
                <w:rFonts w:hint="eastAsia" w:ascii="Calibri" w:hAnsi="Calibri" w:eastAsia="Calibri"/>
                <w:color w:val="000000"/>
                <w:sz w:val="21"/>
              </w:rPr>
              <w:t>08</w:t>
            </w:r>
          </w:p>
        </w:tc>
        <w:tc>
          <w:tcPr>
            <w:tcW w:w="520" w:type="dxa"/>
            <w:tcBorders>
              <w:top w:val="single" w:color="000000" w:sz="4" w:space="0"/>
              <w:left w:val="single" w:color="000000" w:sz="4" w:space="0"/>
              <w:bottom w:val="single" w:color="000000" w:sz="4" w:space="0"/>
              <w:right w:val="single" w:color="000000" w:sz="4" w:space="0"/>
            </w:tcBorders>
            <w:vAlign w:val="center"/>
          </w:tcPr>
          <w:p w14:paraId="6E391DC2">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66592A6E">
            <w:pPr>
              <w:wordWrap w:val="0"/>
              <w:autoSpaceDE w:val="0"/>
              <w:autoSpaceDN w:val="0"/>
              <w:spacing w:before="127" w:after="0" w:line="272" w:lineRule="exact"/>
              <w:ind w:firstLine="100"/>
              <w:jc w:val="both"/>
              <w:rPr>
                <w:sz w:val="21"/>
              </w:rPr>
            </w:pPr>
            <w:r>
              <w:rPr>
                <w:rFonts w:hint="eastAsia" w:ascii="宋体" w:hAnsi="宋体" w:eastAsia="宋体"/>
                <w:color w:val="000000"/>
                <w:sz w:val="21"/>
              </w:rPr>
              <w:t>抚恤</w:t>
            </w:r>
          </w:p>
        </w:tc>
        <w:tc>
          <w:tcPr>
            <w:tcW w:w="1080" w:type="dxa"/>
            <w:tcBorders>
              <w:top w:val="single" w:color="000000" w:sz="4" w:space="0"/>
              <w:left w:val="single" w:color="000000" w:sz="4" w:space="0"/>
              <w:bottom w:val="single" w:color="000000" w:sz="4" w:space="0"/>
              <w:right w:val="single" w:color="000000" w:sz="4" w:space="0"/>
            </w:tcBorders>
            <w:vAlign w:val="top"/>
          </w:tcPr>
          <w:p w14:paraId="4BA4151C">
            <w:pPr>
              <w:wordWrap w:val="0"/>
              <w:autoSpaceDE w:val="0"/>
              <w:autoSpaceDN w:val="0"/>
              <w:spacing w:before="127" w:after="0" w:line="272" w:lineRule="exact"/>
              <w:jc w:val="center"/>
              <w:rPr>
                <w:sz w:val="21"/>
              </w:rPr>
            </w:pPr>
            <w:r>
              <w:rPr>
                <w:rFonts w:hint="eastAsia" w:ascii="Calibri" w:hAnsi="Calibri" w:eastAsia="Calibri"/>
                <w:color w:val="000000"/>
                <w:sz w:val="21"/>
              </w:rPr>
              <w:t>3.67</w:t>
            </w:r>
          </w:p>
        </w:tc>
        <w:tc>
          <w:tcPr>
            <w:tcW w:w="1040" w:type="dxa"/>
            <w:tcBorders>
              <w:top w:val="single" w:color="000000" w:sz="4" w:space="0"/>
              <w:left w:val="single" w:color="000000" w:sz="4" w:space="0"/>
              <w:bottom w:val="single" w:color="000000" w:sz="4" w:space="0"/>
              <w:right w:val="single" w:color="000000" w:sz="4" w:space="0"/>
            </w:tcBorders>
            <w:vAlign w:val="top"/>
          </w:tcPr>
          <w:p w14:paraId="300A883B">
            <w:pPr>
              <w:wordWrap w:val="0"/>
              <w:autoSpaceDE w:val="0"/>
              <w:autoSpaceDN w:val="0"/>
              <w:spacing w:before="127" w:after="0" w:line="272" w:lineRule="exact"/>
              <w:jc w:val="center"/>
              <w:rPr>
                <w:sz w:val="21"/>
              </w:rPr>
            </w:pPr>
            <w:r>
              <w:rPr>
                <w:rFonts w:hint="eastAsia" w:ascii="Calibri" w:hAnsi="Calibri" w:eastAsia="Calibri"/>
                <w:color w:val="000000"/>
                <w:sz w:val="21"/>
              </w:rPr>
              <w:t>3.67</w:t>
            </w:r>
          </w:p>
        </w:tc>
        <w:tc>
          <w:tcPr>
            <w:tcW w:w="1020" w:type="dxa"/>
            <w:tcBorders>
              <w:top w:val="single" w:color="000000" w:sz="4" w:space="0"/>
              <w:left w:val="single" w:color="000000" w:sz="4" w:space="0"/>
              <w:bottom w:val="single" w:color="000000" w:sz="4" w:space="0"/>
              <w:right w:val="single" w:color="000000" w:sz="4" w:space="0"/>
            </w:tcBorders>
            <w:vAlign w:val="top"/>
          </w:tcPr>
          <w:p w14:paraId="7210B0B7">
            <w:pPr>
              <w:wordWrap w:val="0"/>
              <w:autoSpaceDE w:val="0"/>
              <w:autoSpaceDN w:val="0"/>
              <w:spacing w:before="127" w:after="0" w:line="272" w:lineRule="exact"/>
              <w:jc w:val="center"/>
              <w:rPr>
                <w:sz w:val="21"/>
              </w:rPr>
            </w:pPr>
            <w:r>
              <w:rPr>
                <w:rFonts w:hint="eastAsia" w:ascii="Calibri" w:hAnsi="Calibri" w:eastAsia="Calibri"/>
                <w:color w:val="000000"/>
                <w:sz w:val="21"/>
              </w:rPr>
              <w:t>3.67</w:t>
            </w:r>
          </w:p>
        </w:tc>
        <w:tc>
          <w:tcPr>
            <w:tcW w:w="800" w:type="dxa"/>
            <w:tcBorders>
              <w:top w:val="single" w:color="000000" w:sz="4" w:space="0"/>
              <w:left w:val="single" w:color="000000" w:sz="4" w:space="0"/>
              <w:bottom w:val="single" w:color="000000" w:sz="4" w:space="0"/>
              <w:right w:val="single" w:color="000000" w:sz="4" w:space="0"/>
            </w:tcBorders>
            <w:vAlign w:val="center"/>
          </w:tcPr>
          <w:p w14:paraId="422AA86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67CE9BA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3A0B754">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38866912">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28381B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B6B9B7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AF9D38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7D2EE98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E56BE24">
            <w:pPr>
              <w:wordWrap w:val="0"/>
              <w:autoSpaceDE w:val="0"/>
              <w:autoSpaceDN w:val="0"/>
              <w:spacing w:before="0" w:after="0" w:line="272" w:lineRule="exact"/>
              <w:jc w:val="center"/>
              <w:rPr>
                <w:rFonts w:hint="eastAsia" w:ascii="宋体" w:hAnsi="宋体" w:eastAsia="宋体"/>
                <w:color w:val="000000"/>
                <w:sz w:val="21"/>
              </w:rPr>
            </w:pPr>
          </w:p>
        </w:tc>
      </w:tr>
      <w:tr w14:paraId="526EF6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FB5621C">
            <w:pPr>
              <w:wordWrap w:val="0"/>
              <w:autoSpaceDE w:val="0"/>
              <w:autoSpaceDN w:val="0"/>
              <w:spacing w:before="147" w:after="0" w:line="272" w:lineRule="exact"/>
              <w:jc w:val="center"/>
              <w:rPr>
                <w:sz w:val="21"/>
              </w:rPr>
            </w:pPr>
            <w:r>
              <w:rPr>
                <w:rFonts w:hint="eastAsia" w:ascii="Calibri" w:hAnsi="Calibri" w:eastAsia="Calibri"/>
                <w:color w:val="000000"/>
                <w:sz w:val="21"/>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4B4C85B0">
            <w:pPr>
              <w:wordWrap w:val="0"/>
              <w:autoSpaceDE w:val="0"/>
              <w:autoSpaceDN w:val="0"/>
              <w:spacing w:before="147" w:after="0" w:line="272" w:lineRule="exact"/>
              <w:jc w:val="center"/>
              <w:rPr>
                <w:sz w:val="21"/>
              </w:rPr>
            </w:pPr>
            <w:r>
              <w:rPr>
                <w:rFonts w:hint="eastAsia" w:ascii="Calibri" w:hAnsi="Calibri" w:eastAsia="Calibri"/>
                <w:color w:val="000000"/>
                <w:sz w:val="21"/>
              </w:rPr>
              <w:t>08</w:t>
            </w:r>
          </w:p>
        </w:tc>
        <w:tc>
          <w:tcPr>
            <w:tcW w:w="520" w:type="dxa"/>
            <w:tcBorders>
              <w:top w:val="single" w:color="000000" w:sz="4" w:space="0"/>
              <w:left w:val="single" w:color="000000" w:sz="4" w:space="0"/>
              <w:bottom w:val="single" w:color="000000" w:sz="4" w:space="0"/>
              <w:right w:val="single" w:color="000000" w:sz="4" w:space="0"/>
            </w:tcBorders>
            <w:vAlign w:val="top"/>
          </w:tcPr>
          <w:p w14:paraId="75E2E28D">
            <w:pPr>
              <w:wordWrap w:val="0"/>
              <w:autoSpaceDE w:val="0"/>
              <w:autoSpaceDN w:val="0"/>
              <w:spacing w:before="147" w:after="0" w:line="272" w:lineRule="exact"/>
              <w:jc w:val="center"/>
              <w:rPr>
                <w:sz w:val="21"/>
              </w:rPr>
            </w:pPr>
            <w:r>
              <w:rPr>
                <w:rFonts w:hint="eastAsia" w:ascii="Calibri" w:hAnsi="Calibri" w:eastAsia="Calibri"/>
                <w:color w:val="000000"/>
                <w:sz w:val="21"/>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2159B527">
            <w:pPr>
              <w:wordWrap w:val="0"/>
              <w:autoSpaceDE w:val="0"/>
              <w:autoSpaceDN w:val="0"/>
              <w:spacing w:before="147" w:after="0" w:line="272" w:lineRule="exact"/>
              <w:ind w:firstLine="100"/>
              <w:jc w:val="both"/>
              <w:rPr>
                <w:sz w:val="21"/>
              </w:rPr>
            </w:pPr>
            <w:r>
              <w:rPr>
                <w:rFonts w:hint="eastAsia" w:ascii="宋体" w:hAnsi="宋体" w:eastAsia="宋体"/>
                <w:color w:val="000000"/>
                <w:sz w:val="21"/>
              </w:rPr>
              <w:t>死亡抚恤</w:t>
            </w:r>
          </w:p>
        </w:tc>
        <w:tc>
          <w:tcPr>
            <w:tcW w:w="1080" w:type="dxa"/>
            <w:tcBorders>
              <w:top w:val="single" w:color="000000" w:sz="4" w:space="0"/>
              <w:left w:val="single" w:color="000000" w:sz="4" w:space="0"/>
              <w:bottom w:val="single" w:color="000000" w:sz="4" w:space="0"/>
              <w:right w:val="single" w:color="000000" w:sz="4" w:space="0"/>
            </w:tcBorders>
            <w:vAlign w:val="top"/>
          </w:tcPr>
          <w:p w14:paraId="3A8EF265">
            <w:pPr>
              <w:wordWrap w:val="0"/>
              <w:autoSpaceDE w:val="0"/>
              <w:autoSpaceDN w:val="0"/>
              <w:spacing w:before="147" w:after="0" w:line="272" w:lineRule="exact"/>
              <w:jc w:val="center"/>
              <w:rPr>
                <w:sz w:val="21"/>
              </w:rPr>
            </w:pPr>
            <w:r>
              <w:rPr>
                <w:rFonts w:hint="eastAsia" w:ascii="Calibri" w:hAnsi="Calibri" w:eastAsia="Calibri"/>
                <w:color w:val="000000"/>
                <w:sz w:val="21"/>
              </w:rPr>
              <w:t>3.67</w:t>
            </w:r>
          </w:p>
        </w:tc>
        <w:tc>
          <w:tcPr>
            <w:tcW w:w="1040" w:type="dxa"/>
            <w:tcBorders>
              <w:top w:val="single" w:color="000000" w:sz="4" w:space="0"/>
              <w:left w:val="single" w:color="000000" w:sz="4" w:space="0"/>
              <w:bottom w:val="single" w:color="000000" w:sz="4" w:space="0"/>
              <w:right w:val="single" w:color="000000" w:sz="4" w:space="0"/>
            </w:tcBorders>
            <w:vAlign w:val="top"/>
          </w:tcPr>
          <w:p w14:paraId="6F6B9BA4">
            <w:pPr>
              <w:wordWrap w:val="0"/>
              <w:autoSpaceDE w:val="0"/>
              <w:autoSpaceDN w:val="0"/>
              <w:spacing w:before="147" w:after="0" w:line="272" w:lineRule="exact"/>
              <w:jc w:val="center"/>
              <w:rPr>
                <w:sz w:val="21"/>
              </w:rPr>
            </w:pPr>
            <w:r>
              <w:rPr>
                <w:rFonts w:hint="eastAsia" w:ascii="Calibri" w:hAnsi="Calibri" w:eastAsia="Calibri"/>
                <w:color w:val="000000"/>
                <w:sz w:val="21"/>
              </w:rPr>
              <w:t>3.67</w:t>
            </w:r>
          </w:p>
        </w:tc>
        <w:tc>
          <w:tcPr>
            <w:tcW w:w="1020" w:type="dxa"/>
            <w:tcBorders>
              <w:top w:val="single" w:color="000000" w:sz="4" w:space="0"/>
              <w:left w:val="single" w:color="000000" w:sz="4" w:space="0"/>
              <w:bottom w:val="single" w:color="000000" w:sz="4" w:space="0"/>
              <w:right w:val="single" w:color="000000" w:sz="4" w:space="0"/>
            </w:tcBorders>
            <w:vAlign w:val="top"/>
          </w:tcPr>
          <w:p w14:paraId="573FECB6">
            <w:pPr>
              <w:wordWrap w:val="0"/>
              <w:autoSpaceDE w:val="0"/>
              <w:autoSpaceDN w:val="0"/>
              <w:spacing w:before="147" w:after="0" w:line="272" w:lineRule="exact"/>
              <w:jc w:val="center"/>
              <w:rPr>
                <w:sz w:val="21"/>
              </w:rPr>
            </w:pPr>
            <w:r>
              <w:rPr>
                <w:rFonts w:hint="eastAsia" w:ascii="Calibri" w:hAnsi="Calibri" w:eastAsia="Calibri"/>
                <w:color w:val="000000"/>
                <w:sz w:val="21"/>
              </w:rPr>
              <w:t>3.67</w:t>
            </w:r>
          </w:p>
        </w:tc>
        <w:tc>
          <w:tcPr>
            <w:tcW w:w="800" w:type="dxa"/>
            <w:tcBorders>
              <w:top w:val="single" w:color="000000" w:sz="4" w:space="0"/>
              <w:left w:val="single" w:color="000000" w:sz="4" w:space="0"/>
              <w:bottom w:val="single" w:color="000000" w:sz="4" w:space="0"/>
              <w:right w:val="single" w:color="000000" w:sz="4" w:space="0"/>
            </w:tcBorders>
            <w:vAlign w:val="center"/>
          </w:tcPr>
          <w:p w14:paraId="2BA0802E">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510AEC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5D0F86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C4E5193">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75520F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A60BB8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8343700">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F28E8A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449C972">
            <w:pPr>
              <w:wordWrap w:val="0"/>
              <w:autoSpaceDE w:val="0"/>
              <w:autoSpaceDN w:val="0"/>
              <w:spacing w:before="0" w:after="0" w:line="272" w:lineRule="exact"/>
              <w:jc w:val="center"/>
              <w:rPr>
                <w:rFonts w:hint="eastAsia" w:ascii="宋体" w:hAnsi="宋体" w:eastAsia="宋体"/>
                <w:color w:val="000000"/>
                <w:sz w:val="21"/>
              </w:rPr>
            </w:pPr>
          </w:p>
        </w:tc>
      </w:tr>
    </w:tbl>
    <w:p w14:paraId="1F6CE89A">
      <w:pPr>
        <w:spacing w:line="1" w:lineRule="exact"/>
        <w:sectPr>
          <w:footerReference r:id="rId11" w:type="default"/>
          <w:type w:val="continuous"/>
          <w:pgSz w:w="16840" w:h="11900" w:orient="landscape"/>
          <w:pgMar w:top="1600" w:right="1600" w:bottom="1520" w:left="1600" w:header="800" w:footer="1260" w:gutter="0"/>
          <w:cols w:space="720" w:num="1"/>
        </w:sectPr>
      </w:pPr>
    </w:p>
    <w:p w14:paraId="20692E77">
      <w:pPr>
        <w:wordWrap w:val="0"/>
        <w:autoSpaceDE w:val="0"/>
        <w:autoSpaceDN w:val="0"/>
        <w:spacing w:before="0" w:after="0" w:line="100" w:lineRule="exact"/>
        <w:ind w:firstLine="0"/>
        <w:jc w:val="both"/>
        <w:rPr>
          <w:rFonts w:hint="eastAsia" w:ascii="宋体" w:hAnsi="宋体" w:eastAsia="宋体"/>
          <w:color w:val="000000"/>
          <w:sz w:val="6"/>
        </w:rPr>
      </w:pP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00"/>
        <w:gridCol w:w="460"/>
        <w:gridCol w:w="480"/>
        <w:gridCol w:w="2120"/>
        <w:gridCol w:w="1080"/>
        <w:gridCol w:w="1040"/>
        <w:gridCol w:w="1040"/>
        <w:gridCol w:w="820"/>
        <w:gridCol w:w="820"/>
        <w:gridCol w:w="800"/>
        <w:gridCol w:w="620"/>
        <w:gridCol w:w="760"/>
        <w:gridCol w:w="690"/>
        <w:gridCol w:w="660"/>
        <w:gridCol w:w="720"/>
        <w:gridCol w:w="660"/>
      </w:tblGrid>
      <w:tr w14:paraId="544638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0" w:hRule="atLeast"/>
        </w:trPr>
        <w:tc>
          <w:tcPr>
            <w:tcW w:w="1640" w:type="dxa"/>
            <w:gridSpan w:val="3"/>
            <w:tcBorders>
              <w:top w:val="single" w:color="000000" w:sz="4" w:space="0"/>
              <w:left w:val="single" w:color="000000" w:sz="4" w:space="0"/>
              <w:bottom w:val="single" w:color="000000" w:sz="4" w:space="0"/>
              <w:right w:val="single" w:color="000000" w:sz="4" w:space="0"/>
            </w:tcBorders>
            <w:vAlign w:val="top"/>
          </w:tcPr>
          <w:p w14:paraId="761C2012">
            <w:pPr>
              <w:wordWrap w:val="0"/>
              <w:autoSpaceDE w:val="0"/>
              <w:autoSpaceDN w:val="0"/>
              <w:spacing w:before="220" w:after="0" w:line="337" w:lineRule="exact"/>
              <w:jc w:val="center"/>
              <w:rPr>
                <w:sz w:val="26"/>
              </w:rPr>
            </w:pPr>
            <w:r>
              <w:rPr>
                <w:rFonts w:hint="eastAsia" w:ascii="宋体" w:hAnsi="宋体" w:eastAsia="宋体"/>
                <w:color w:val="000000"/>
                <w:sz w:val="26"/>
              </w:rPr>
              <w:t>科目代码</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20FFCE96">
            <w:pPr>
              <w:wordWrap w:val="0"/>
              <w:autoSpaceDE w:val="0"/>
              <w:autoSpaceDN w:val="0"/>
              <w:spacing w:before="0" w:after="0" w:line="272" w:lineRule="exact"/>
              <w:ind w:firstLine="0"/>
              <w:jc w:val="both"/>
              <w:rPr>
                <w:rFonts w:hint="eastAsia" w:ascii="宋体" w:hAnsi="宋体" w:eastAsia="宋体"/>
                <w:color w:val="000000"/>
                <w:sz w:val="21"/>
              </w:rPr>
            </w:pPr>
          </w:p>
          <w:p w14:paraId="285C5E84">
            <w:pPr>
              <w:wordWrap w:val="0"/>
              <w:autoSpaceDE w:val="0"/>
              <w:autoSpaceDN w:val="0"/>
              <w:spacing w:before="0" w:after="0" w:line="272" w:lineRule="exact"/>
              <w:ind w:firstLine="0"/>
              <w:jc w:val="both"/>
              <w:rPr>
                <w:rFonts w:hint="eastAsia" w:ascii="宋体" w:hAnsi="宋体" w:eastAsia="宋体"/>
                <w:color w:val="000000"/>
                <w:sz w:val="21"/>
              </w:rPr>
            </w:pPr>
          </w:p>
          <w:p w14:paraId="1DC427E5">
            <w:pPr>
              <w:wordWrap w:val="0"/>
              <w:autoSpaceDE w:val="0"/>
              <w:autoSpaceDN w:val="0"/>
              <w:spacing w:before="0" w:after="0" w:line="272" w:lineRule="exact"/>
              <w:ind w:firstLine="0"/>
              <w:jc w:val="both"/>
              <w:rPr>
                <w:rFonts w:hint="eastAsia" w:ascii="宋体" w:hAnsi="宋体" w:eastAsia="宋体"/>
                <w:color w:val="000000"/>
                <w:sz w:val="21"/>
              </w:rPr>
            </w:pPr>
          </w:p>
          <w:p w14:paraId="420D9082">
            <w:pPr>
              <w:wordWrap w:val="0"/>
              <w:autoSpaceDE w:val="0"/>
              <w:autoSpaceDN w:val="0"/>
              <w:spacing w:before="0" w:after="0" w:line="272" w:lineRule="exact"/>
              <w:ind w:firstLine="0"/>
              <w:jc w:val="both"/>
              <w:rPr>
                <w:rFonts w:hint="eastAsia" w:ascii="宋体" w:hAnsi="宋体" w:eastAsia="宋体"/>
                <w:color w:val="000000"/>
                <w:sz w:val="21"/>
              </w:rPr>
            </w:pPr>
          </w:p>
          <w:p w14:paraId="27ED4802">
            <w:pPr>
              <w:wordWrap w:val="0"/>
              <w:autoSpaceDE w:val="0"/>
              <w:autoSpaceDN w:val="0"/>
              <w:spacing w:before="0" w:after="0" w:line="272" w:lineRule="exact"/>
              <w:ind w:firstLine="0"/>
              <w:jc w:val="both"/>
              <w:rPr>
                <w:rFonts w:hint="eastAsia" w:ascii="宋体" w:hAnsi="宋体" w:eastAsia="宋体"/>
                <w:color w:val="000000"/>
                <w:sz w:val="21"/>
              </w:rPr>
            </w:pPr>
          </w:p>
          <w:p w14:paraId="08DB39A3">
            <w:pPr>
              <w:wordWrap w:val="0"/>
              <w:autoSpaceDE w:val="0"/>
              <w:autoSpaceDN w:val="0"/>
              <w:spacing w:before="38" w:after="0" w:line="272" w:lineRule="exact"/>
              <w:jc w:val="center"/>
              <w:rPr>
                <w:sz w:val="21"/>
              </w:rPr>
            </w:pPr>
            <w:r>
              <w:rPr>
                <w:rFonts w:hint="eastAsia" w:ascii="宋体" w:hAnsi="宋体" w:eastAsia="宋体"/>
                <w:color w:val="000000"/>
                <w:sz w:val="21"/>
              </w:rPr>
              <w:t>科目名称</w:t>
            </w:r>
          </w:p>
        </w:tc>
        <w:tc>
          <w:tcPr>
            <w:tcW w:w="1080" w:type="dxa"/>
            <w:vMerge w:val="restart"/>
            <w:tcBorders>
              <w:top w:val="single" w:color="000000" w:sz="4" w:space="0"/>
              <w:left w:val="single" w:color="000000" w:sz="4" w:space="0"/>
              <w:bottom w:val="single" w:color="000000" w:sz="4" w:space="0"/>
              <w:right w:val="single" w:color="000000" w:sz="4" w:space="0"/>
            </w:tcBorders>
            <w:vAlign w:val="top"/>
          </w:tcPr>
          <w:p w14:paraId="6BCB3B82">
            <w:pPr>
              <w:wordWrap w:val="0"/>
              <w:autoSpaceDE w:val="0"/>
              <w:autoSpaceDN w:val="0"/>
              <w:spacing w:before="0" w:after="0" w:line="272" w:lineRule="exact"/>
              <w:ind w:firstLine="0"/>
              <w:jc w:val="both"/>
              <w:rPr>
                <w:rFonts w:hint="eastAsia" w:ascii="宋体" w:hAnsi="宋体" w:eastAsia="宋体"/>
                <w:color w:val="000000"/>
                <w:sz w:val="21"/>
              </w:rPr>
            </w:pPr>
          </w:p>
          <w:p w14:paraId="1A10E07F">
            <w:pPr>
              <w:wordWrap w:val="0"/>
              <w:autoSpaceDE w:val="0"/>
              <w:autoSpaceDN w:val="0"/>
              <w:spacing w:before="0" w:after="0" w:line="272" w:lineRule="exact"/>
              <w:ind w:firstLine="0"/>
              <w:jc w:val="both"/>
              <w:rPr>
                <w:rFonts w:hint="eastAsia" w:ascii="宋体" w:hAnsi="宋体" w:eastAsia="宋体"/>
                <w:color w:val="000000"/>
                <w:sz w:val="21"/>
              </w:rPr>
            </w:pPr>
          </w:p>
          <w:p w14:paraId="15B46EED">
            <w:pPr>
              <w:wordWrap w:val="0"/>
              <w:autoSpaceDE w:val="0"/>
              <w:autoSpaceDN w:val="0"/>
              <w:spacing w:before="0" w:after="0" w:line="272" w:lineRule="exact"/>
              <w:ind w:firstLine="0"/>
              <w:jc w:val="both"/>
              <w:rPr>
                <w:rFonts w:hint="eastAsia" w:ascii="宋体" w:hAnsi="宋体" w:eastAsia="宋体"/>
                <w:color w:val="000000"/>
                <w:sz w:val="21"/>
              </w:rPr>
            </w:pPr>
          </w:p>
          <w:p w14:paraId="03C1B738">
            <w:pPr>
              <w:wordWrap w:val="0"/>
              <w:autoSpaceDE w:val="0"/>
              <w:autoSpaceDN w:val="0"/>
              <w:spacing w:before="0" w:after="0" w:line="272" w:lineRule="exact"/>
              <w:ind w:firstLine="0"/>
              <w:jc w:val="both"/>
              <w:rPr>
                <w:rFonts w:hint="eastAsia" w:ascii="宋体" w:hAnsi="宋体" w:eastAsia="宋体"/>
                <w:color w:val="000000"/>
                <w:sz w:val="21"/>
              </w:rPr>
            </w:pPr>
          </w:p>
          <w:p w14:paraId="47B0A8B6">
            <w:pPr>
              <w:wordWrap w:val="0"/>
              <w:autoSpaceDE w:val="0"/>
              <w:autoSpaceDN w:val="0"/>
              <w:spacing w:before="0" w:after="0" w:line="272" w:lineRule="exact"/>
              <w:ind w:firstLine="0"/>
              <w:jc w:val="both"/>
              <w:rPr>
                <w:rFonts w:hint="eastAsia" w:ascii="宋体" w:hAnsi="宋体" w:eastAsia="宋体"/>
                <w:color w:val="000000"/>
                <w:sz w:val="21"/>
              </w:rPr>
            </w:pPr>
          </w:p>
          <w:p w14:paraId="79CB6D69">
            <w:pPr>
              <w:wordWrap w:val="0"/>
              <w:autoSpaceDE w:val="0"/>
              <w:autoSpaceDN w:val="0"/>
              <w:spacing w:before="18" w:after="0" w:line="272" w:lineRule="exact"/>
              <w:jc w:val="center"/>
              <w:rPr>
                <w:sz w:val="21"/>
              </w:rPr>
            </w:pPr>
            <w:r>
              <w:rPr>
                <w:rFonts w:hint="eastAsia" w:ascii="宋体" w:hAnsi="宋体" w:eastAsia="宋体"/>
                <w:color w:val="000000"/>
                <w:sz w:val="21"/>
              </w:rPr>
              <w:t>总计</w:t>
            </w:r>
          </w:p>
        </w:tc>
        <w:tc>
          <w:tcPr>
            <w:tcW w:w="5900" w:type="dxa"/>
            <w:gridSpan w:val="7"/>
            <w:tcBorders>
              <w:top w:val="single" w:color="000000" w:sz="4" w:space="0"/>
              <w:left w:val="single" w:color="000000" w:sz="4" w:space="0"/>
              <w:bottom w:val="single" w:color="000000" w:sz="4" w:space="0"/>
              <w:right w:val="single" w:color="000000" w:sz="4" w:space="0"/>
            </w:tcBorders>
            <w:vAlign w:val="top"/>
          </w:tcPr>
          <w:p w14:paraId="34333D6F">
            <w:pPr>
              <w:wordWrap w:val="0"/>
              <w:autoSpaceDE w:val="0"/>
              <w:autoSpaceDN w:val="0"/>
              <w:spacing w:before="220" w:after="0" w:line="337" w:lineRule="exact"/>
              <w:jc w:val="center"/>
              <w:rPr>
                <w:sz w:val="26"/>
              </w:rPr>
            </w:pPr>
            <w:r>
              <w:rPr>
                <w:rFonts w:hint="eastAsia" w:ascii="宋体" w:hAnsi="宋体" w:eastAsia="宋体"/>
                <w:color w:val="000000"/>
                <w:sz w:val="26"/>
              </w:rPr>
              <w:t>财政拨款（补助）</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27BA32BF">
            <w:pPr>
              <w:wordWrap w:val="0"/>
              <w:autoSpaceDE w:val="0"/>
              <w:autoSpaceDN w:val="0"/>
              <w:spacing w:before="0" w:after="0" w:line="272" w:lineRule="exact"/>
              <w:ind w:firstLine="0"/>
              <w:jc w:val="both"/>
              <w:rPr>
                <w:rFonts w:hint="eastAsia" w:ascii="宋体" w:hAnsi="宋体" w:eastAsia="宋体"/>
                <w:color w:val="000000"/>
                <w:sz w:val="21"/>
              </w:rPr>
            </w:pPr>
          </w:p>
          <w:p w14:paraId="0EE9821C">
            <w:pPr>
              <w:wordWrap w:val="0"/>
              <w:autoSpaceDE w:val="0"/>
              <w:autoSpaceDN w:val="0"/>
              <w:spacing w:before="0" w:after="0" w:line="272" w:lineRule="exact"/>
              <w:ind w:firstLine="0"/>
              <w:jc w:val="both"/>
              <w:rPr>
                <w:rFonts w:hint="eastAsia" w:ascii="宋体" w:hAnsi="宋体" w:eastAsia="宋体"/>
                <w:color w:val="000000"/>
                <w:sz w:val="21"/>
              </w:rPr>
            </w:pPr>
          </w:p>
          <w:p w14:paraId="6FC5B534">
            <w:pPr>
              <w:wordWrap w:val="0"/>
              <w:autoSpaceDE w:val="0"/>
              <w:autoSpaceDN w:val="0"/>
              <w:spacing w:before="0" w:after="0" w:line="272" w:lineRule="exact"/>
              <w:ind w:firstLine="0"/>
              <w:jc w:val="both"/>
              <w:rPr>
                <w:rFonts w:hint="eastAsia" w:ascii="宋体" w:hAnsi="宋体" w:eastAsia="宋体"/>
                <w:color w:val="000000"/>
                <w:sz w:val="21"/>
              </w:rPr>
            </w:pPr>
          </w:p>
          <w:p w14:paraId="6E7081D6">
            <w:pPr>
              <w:wordWrap w:val="0"/>
              <w:autoSpaceDE w:val="0"/>
              <w:autoSpaceDN w:val="0"/>
              <w:spacing w:before="30" w:after="0" w:line="272" w:lineRule="exact"/>
              <w:ind w:firstLine="160"/>
              <w:jc w:val="both"/>
              <w:rPr>
                <w:sz w:val="21"/>
              </w:rPr>
            </w:pPr>
            <w:r>
              <w:rPr>
                <w:rFonts w:hint="eastAsia" w:ascii="宋体" w:hAnsi="宋体" w:eastAsia="宋体"/>
                <w:color w:val="000000"/>
                <w:sz w:val="21"/>
              </w:rPr>
              <w:t>财政</w:t>
            </w:r>
          </w:p>
          <w:p w14:paraId="4B74DBEC">
            <w:pPr>
              <w:wordWrap w:val="0"/>
              <w:autoSpaceDE w:val="0"/>
              <w:autoSpaceDN w:val="0"/>
              <w:spacing w:before="0" w:after="0" w:line="260" w:lineRule="exact"/>
              <w:jc w:val="center"/>
              <w:rPr>
                <w:sz w:val="21"/>
              </w:rPr>
            </w:pPr>
            <w:r>
              <w:rPr>
                <w:rFonts w:hint="eastAsia" w:ascii="宋体" w:hAnsi="宋体" w:eastAsia="宋体"/>
                <w:color w:val="000000"/>
                <w:sz w:val="21"/>
              </w:rPr>
              <w:t>专户</w:t>
            </w:r>
          </w:p>
          <w:p w14:paraId="6B5C90E8">
            <w:pPr>
              <w:wordWrap w:val="0"/>
              <w:autoSpaceDE w:val="0"/>
              <w:autoSpaceDN w:val="0"/>
              <w:spacing w:before="0" w:after="0" w:line="173" w:lineRule="exact"/>
              <w:ind w:left="160" w:right="100" w:firstLine="0"/>
              <w:jc w:val="both"/>
              <w:rPr>
                <w:sz w:val="21"/>
              </w:rPr>
            </w:pPr>
            <w:r>
              <w:rPr>
                <w:rFonts w:hint="eastAsia" w:ascii="宋体" w:hAnsi="宋体" w:eastAsia="宋体"/>
                <w:color w:val="000000"/>
                <w:sz w:val="21"/>
              </w:rPr>
              <w:t>（教育收</w:t>
            </w:r>
          </w:p>
          <w:p w14:paraId="6F7861A9">
            <w:pPr>
              <w:autoSpaceDE w:val="0"/>
              <w:autoSpaceDN w:val="0"/>
              <w:spacing w:before="0" w:after="0" w:line="240" w:lineRule="exact"/>
              <w:ind w:firstLine="160"/>
              <w:jc w:val="both"/>
              <w:rPr>
                <w:sz w:val="21"/>
              </w:rPr>
            </w:pPr>
            <w:r>
              <w:rPr>
                <w:rFonts w:hint="eastAsia" w:ascii="宋体" w:hAnsi="宋体" w:eastAsia="宋体"/>
                <w:color w:val="000000"/>
                <w:sz w:val="21"/>
              </w:rPr>
              <w:t>费）</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26D6DF42">
            <w:pPr>
              <w:wordWrap w:val="0"/>
              <w:autoSpaceDE w:val="0"/>
              <w:autoSpaceDN w:val="0"/>
              <w:spacing w:before="0" w:after="0" w:line="272" w:lineRule="exact"/>
              <w:ind w:firstLine="0"/>
              <w:jc w:val="both"/>
              <w:rPr>
                <w:rFonts w:hint="eastAsia" w:ascii="宋体" w:hAnsi="宋体" w:eastAsia="宋体"/>
                <w:color w:val="000000"/>
                <w:sz w:val="21"/>
              </w:rPr>
            </w:pPr>
          </w:p>
          <w:p w14:paraId="3868F67B">
            <w:pPr>
              <w:wordWrap w:val="0"/>
              <w:autoSpaceDE w:val="0"/>
              <w:autoSpaceDN w:val="0"/>
              <w:spacing w:before="0" w:after="0" w:line="272" w:lineRule="exact"/>
              <w:ind w:firstLine="0"/>
              <w:jc w:val="both"/>
              <w:rPr>
                <w:rFonts w:hint="eastAsia" w:ascii="宋体" w:hAnsi="宋体" w:eastAsia="宋体"/>
                <w:color w:val="000000"/>
                <w:sz w:val="21"/>
              </w:rPr>
            </w:pPr>
          </w:p>
          <w:p w14:paraId="59526F32">
            <w:pPr>
              <w:wordWrap w:val="0"/>
              <w:autoSpaceDE w:val="0"/>
              <w:autoSpaceDN w:val="0"/>
              <w:spacing w:before="0" w:after="0" w:line="272" w:lineRule="exact"/>
              <w:ind w:firstLine="0"/>
              <w:jc w:val="both"/>
              <w:rPr>
                <w:rFonts w:hint="eastAsia" w:ascii="宋体" w:hAnsi="宋体" w:eastAsia="宋体"/>
                <w:color w:val="000000"/>
                <w:sz w:val="21"/>
              </w:rPr>
            </w:pPr>
          </w:p>
          <w:p w14:paraId="520D9893">
            <w:pPr>
              <w:wordWrap w:val="0"/>
              <w:autoSpaceDE w:val="0"/>
              <w:autoSpaceDN w:val="0"/>
              <w:spacing w:before="0" w:after="0" w:line="272" w:lineRule="exact"/>
              <w:ind w:firstLine="0"/>
              <w:jc w:val="both"/>
              <w:rPr>
                <w:rFonts w:hint="eastAsia" w:ascii="宋体" w:hAnsi="宋体" w:eastAsia="宋体"/>
                <w:color w:val="000000"/>
                <w:sz w:val="21"/>
              </w:rPr>
            </w:pPr>
          </w:p>
          <w:p w14:paraId="3662AD8E">
            <w:pPr>
              <w:wordWrap w:val="0"/>
              <w:autoSpaceDE w:val="0"/>
              <w:autoSpaceDN w:val="0"/>
              <w:spacing w:before="158" w:after="0" w:line="272" w:lineRule="exact"/>
              <w:ind w:firstLine="140"/>
              <w:jc w:val="both"/>
              <w:rPr>
                <w:sz w:val="21"/>
              </w:rPr>
            </w:pPr>
            <w:r>
              <w:rPr>
                <w:rFonts w:hint="eastAsia" w:ascii="宋体" w:hAnsi="宋体" w:eastAsia="宋体"/>
                <w:color w:val="000000"/>
                <w:sz w:val="21"/>
              </w:rPr>
              <w:t>单位</w:t>
            </w:r>
          </w:p>
          <w:p w14:paraId="58E7DB77">
            <w:pPr>
              <w:wordWrap w:val="0"/>
              <w:autoSpaceDE w:val="0"/>
              <w:autoSpaceDN w:val="0"/>
              <w:spacing w:before="0" w:after="0" w:line="260" w:lineRule="exact"/>
              <w:ind w:firstLine="140"/>
              <w:jc w:val="both"/>
              <w:rPr>
                <w:sz w:val="21"/>
              </w:rPr>
            </w:pPr>
            <w:r>
              <w:rPr>
                <w:rFonts w:hint="eastAsia" w:ascii="宋体" w:hAnsi="宋体" w:eastAsia="宋体"/>
                <w:color w:val="000000"/>
                <w:sz w:val="21"/>
              </w:rPr>
              <w:t>资金</w:t>
            </w:r>
          </w:p>
        </w:tc>
        <w:tc>
          <w:tcPr>
            <w:tcW w:w="720" w:type="dxa"/>
            <w:vMerge w:val="restart"/>
            <w:tcBorders>
              <w:top w:val="single" w:color="000000" w:sz="4" w:space="0"/>
              <w:left w:val="single" w:color="000000" w:sz="4" w:space="0"/>
              <w:bottom w:val="single" w:color="000000" w:sz="4" w:space="0"/>
              <w:right w:val="single" w:color="000000" w:sz="4" w:space="0"/>
            </w:tcBorders>
            <w:vAlign w:val="top"/>
          </w:tcPr>
          <w:p w14:paraId="08BB9964">
            <w:pPr>
              <w:wordWrap w:val="0"/>
              <w:autoSpaceDE w:val="0"/>
              <w:autoSpaceDN w:val="0"/>
              <w:spacing w:before="0" w:after="0" w:line="272" w:lineRule="exact"/>
              <w:ind w:firstLine="0"/>
              <w:jc w:val="both"/>
              <w:rPr>
                <w:rFonts w:hint="eastAsia" w:ascii="宋体" w:hAnsi="宋体" w:eastAsia="宋体"/>
                <w:color w:val="000000"/>
                <w:sz w:val="21"/>
              </w:rPr>
            </w:pPr>
          </w:p>
          <w:p w14:paraId="28B1ECF3">
            <w:pPr>
              <w:wordWrap w:val="0"/>
              <w:autoSpaceDE w:val="0"/>
              <w:autoSpaceDN w:val="0"/>
              <w:spacing w:before="0" w:after="0" w:line="272" w:lineRule="exact"/>
              <w:ind w:firstLine="0"/>
              <w:jc w:val="both"/>
              <w:rPr>
                <w:rFonts w:hint="eastAsia" w:ascii="宋体" w:hAnsi="宋体" w:eastAsia="宋体"/>
                <w:color w:val="000000"/>
                <w:sz w:val="21"/>
              </w:rPr>
            </w:pPr>
          </w:p>
          <w:p w14:paraId="0EE896FA">
            <w:pPr>
              <w:wordWrap w:val="0"/>
              <w:autoSpaceDE w:val="0"/>
              <w:autoSpaceDN w:val="0"/>
              <w:spacing w:before="0" w:after="0" w:line="272" w:lineRule="exact"/>
              <w:ind w:firstLine="0"/>
              <w:jc w:val="both"/>
              <w:rPr>
                <w:rFonts w:hint="eastAsia" w:ascii="宋体" w:hAnsi="宋体" w:eastAsia="宋体"/>
                <w:color w:val="000000"/>
                <w:sz w:val="21"/>
              </w:rPr>
            </w:pPr>
          </w:p>
          <w:p w14:paraId="35C91600">
            <w:pPr>
              <w:wordWrap w:val="0"/>
              <w:autoSpaceDE w:val="0"/>
              <w:autoSpaceDN w:val="0"/>
              <w:spacing w:before="0" w:after="0" w:line="272" w:lineRule="exact"/>
              <w:ind w:firstLine="0"/>
              <w:jc w:val="both"/>
              <w:rPr>
                <w:rFonts w:hint="eastAsia" w:ascii="宋体" w:hAnsi="宋体" w:eastAsia="宋体"/>
                <w:color w:val="000000"/>
                <w:sz w:val="21"/>
              </w:rPr>
            </w:pPr>
          </w:p>
          <w:p w14:paraId="1463FAC2">
            <w:pPr>
              <w:wordWrap w:val="0"/>
              <w:autoSpaceDE w:val="0"/>
              <w:autoSpaceDN w:val="0"/>
              <w:spacing w:before="38" w:after="0" w:line="272" w:lineRule="exact"/>
              <w:ind w:firstLine="140"/>
              <w:jc w:val="both"/>
              <w:rPr>
                <w:sz w:val="21"/>
              </w:rPr>
            </w:pPr>
            <w:r>
              <w:rPr>
                <w:rFonts w:hint="eastAsia" w:ascii="宋体" w:hAnsi="宋体" w:eastAsia="宋体"/>
                <w:color w:val="000000"/>
                <w:sz w:val="21"/>
              </w:rPr>
              <w:t>财政</w:t>
            </w:r>
          </w:p>
          <w:p w14:paraId="7DE0C564">
            <w:pPr>
              <w:wordWrap w:val="0"/>
              <w:autoSpaceDE w:val="0"/>
              <w:autoSpaceDN w:val="0"/>
              <w:spacing w:before="0" w:after="0" w:line="125" w:lineRule="exact"/>
              <w:ind w:left="140" w:right="100" w:firstLine="0"/>
              <w:jc w:val="both"/>
              <w:rPr>
                <w:sz w:val="21"/>
              </w:rPr>
            </w:pPr>
            <w:r>
              <w:rPr>
                <w:rFonts w:hint="eastAsia" w:ascii="宋体" w:hAnsi="宋体" w:eastAsia="宋体"/>
                <w:color w:val="000000"/>
                <w:sz w:val="21"/>
              </w:rPr>
              <w:t>拨款结转</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6FF72243">
            <w:pPr>
              <w:wordWrap w:val="0"/>
              <w:autoSpaceDE w:val="0"/>
              <w:autoSpaceDN w:val="0"/>
              <w:spacing w:before="0" w:after="0" w:line="272" w:lineRule="exact"/>
              <w:ind w:firstLine="0"/>
              <w:jc w:val="both"/>
              <w:rPr>
                <w:rFonts w:hint="eastAsia" w:ascii="宋体" w:hAnsi="宋体" w:eastAsia="宋体"/>
                <w:color w:val="000000"/>
                <w:sz w:val="21"/>
              </w:rPr>
            </w:pPr>
          </w:p>
          <w:p w14:paraId="6907FA35">
            <w:pPr>
              <w:wordWrap w:val="0"/>
              <w:autoSpaceDE w:val="0"/>
              <w:autoSpaceDN w:val="0"/>
              <w:spacing w:before="0" w:after="0" w:line="272" w:lineRule="exact"/>
              <w:ind w:firstLine="0"/>
              <w:jc w:val="both"/>
              <w:rPr>
                <w:rFonts w:hint="eastAsia" w:ascii="宋体" w:hAnsi="宋体" w:eastAsia="宋体"/>
                <w:color w:val="000000"/>
                <w:sz w:val="21"/>
              </w:rPr>
            </w:pPr>
          </w:p>
          <w:p w14:paraId="3491583B">
            <w:pPr>
              <w:wordWrap w:val="0"/>
              <w:autoSpaceDE w:val="0"/>
              <w:autoSpaceDN w:val="0"/>
              <w:spacing w:before="0" w:after="0" w:line="272" w:lineRule="exact"/>
              <w:ind w:firstLine="0"/>
              <w:jc w:val="both"/>
              <w:rPr>
                <w:rFonts w:hint="eastAsia" w:ascii="宋体" w:hAnsi="宋体" w:eastAsia="宋体"/>
                <w:color w:val="000000"/>
                <w:sz w:val="21"/>
              </w:rPr>
            </w:pPr>
          </w:p>
          <w:p w14:paraId="3571826A">
            <w:pPr>
              <w:wordWrap w:val="0"/>
              <w:autoSpaceDE w:val="0"/>
              <w:autoSpaceDN w:val="0"/>
              <w:spacing w:before="30" w:after="0" w:line="272" w:lineRule="exact"/>
              <w:ind w:firstLine="140"/>
              <w:jc w:val="both"/>
              <w:rPr>
                <w:sz w:val="21"/>
              </w:rPr>
            </w:pPr>
            <w:r>
              <w:rPr>
                <w:rFonts w:hint="eastAsia" w:ascii="宋体" w:hAnsi="宋体" w:eastAsia="宋体"/>
                <w:color w:val="000000"/>
                <w:sz w:val="21"/>
              </w:rPr>
              <w:t>非财</w:t>
            </w:r>
          </w:p>
          <w:p w14:paraId="14D9952F">
            <w:pPr>
              <w:wordWrap w:val="0"/>
              <w:autoSpaceDE w:val="0"/>
              <w:autoSpaceDN w:val="0"/>
              <w:spacing w:before="0" w:after="0" w:line="272" w:lineRule="exact"/>
              <w:ind w:firstLine="140"/>
              <w:jc w:val="both"/>
              <w:rPr>
                <w:sz w:val="21"/>
              </w:rPr>
            </w:pPr>
            <w:r>
              <w:rPr>
                <w:rFonts w:hint="eastAsia" w:ascii="宋体" w:hAnsi="宋体" w:eastAsia="宋体"/>
                <w:color w:val="000000"/>
                <w:sz w:val="21"/>
              </w:rPr>
              <w:t>政拨</w:t>
            </w:r>
          </w:p>
          <w:p w14:paraId="301A6415">
            <w:pPr>
              <w:wordWrap w:val="0"/>
              <w:autoSpaceDE w:val="0"/>
              <w:autoSpaceDN w:val="0"/>
              <w:spacing w:before="0" w:after="0" w:line="125" w:lineRule="exact"/>
              <w:ind w:left="140" w:right="80" w:firstLine="0"/>
              <w:jc w:val="both"/>
              <w:rPr>
                <w:sz w:val="21"/>
              </w:rPr>
            </w:pPr>
            <w:r>
              <w:rPr>
                <w:rFonts w:hint="eastAsia" w:ascii="宋体" w:hAnsi="宋体" w:eastAsia="宋体"/>
                <w:color w:val="000000"/>
                <w:sz w:val="21"/>
              </w:rPr>
              <w:t>款结转结</w:t>
            </w:r>
          </w:p>
          <w:p w14:paraId="7C026DDB">
            <w:pPr>
              <w:wordWrap w:val="0"/>
              <w:autoSpaceDE w:val="0"/>
              <w:autoSpaceDN w:val="0"/>
              <w:spacing w:before="0" w:after="0" w:line="240" w:lineRule="exact"/>
              <w:ind w:firstLine="140"/>
              <w:jc w:val="both"/>
              <w:rPr>
                <w:sz w:val="21"/>
              </w:rPr>
            </w:pPr>
            <w:r>
              <w:rPr>
                <w:rFonts w:hint="eastAsia" w:ascii="宋体" w:hAnsi="宋体" w:eastAsia="宋体"/>
                <w:color w:val="000000"/>
                <w:sz w:val="21"/>
              </w:rPr>
              <w:t>余</w:t>
            </w:r>
          </w:p>
        </w:tc>
      </w:tr>
      <w:tr w14:paraId="68A9F7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4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37E26EEA">
            <w:pPr>
              <w:wordWrap w:val="0"/>
              <w:autoSpaceDE w:val="0"/>
              <w:autoSpaceDN w:val="0"/>
              <w:spacing w:before="0" w:after="0" w:line="272" w:lineRule="exact"/>
              <w:ind w:firstLine="0"/>
              <w:jc w:val="both"/>
              <w:rPr>
                <w:rFonts w:hint="eastAsia" w:ascii="宋体" w:hAnsi="宋体" w:eastAsia="宋体"/>
                <w:color w:val="000000"/>
                <w:sz w:val="21"/>
              </w:rPr>
            </w:pPr>
          </w:p>
          <w:p w14:paraId="57135CB6">
            <w:pPr>
              <w:wordWrap w:val="0"/>
              <w:autoSpaceDE w:val="0"/>
              <w:autoSpaceDN w:val="0"/>
              <w:spacing w:before="0" w:after="0" w:line="272" w:lineRule="exact"/>
              <w:ind w:firstLine="0"/>
              <w:jc w:val="both"/>
              <w:rPr>
                <w:rFonts w:hint="eastAsia" w:ascii="宋体" w:hAnsi="宋体" w:eastAsia="宋体"/>
                <w:color w:val="000000"/>
                <w:sz w:val="21"/>
              </w:rPr>
            </w:pPr>
          </w:p>
          <w:p w14:paraId="092B0947">
            <w:pPr>
              <w:wordWrap w:val="0"/>
              <w:autoSpaceDE w:val="0"/>
              <w:autoSpaceDN w:val="0"/>
              <w:spacing w:before="0" w:after="0" w:line="272" w:lineRule="exact"/>
              <w:ind w:firstLine="0"/>
              <w:jc w:val="both"/>
              <w:rPr>
                <w:rFonts w:hint="eastAsia" w:ascii="宋体" w:hAnsi="宋体" w:eastAsia="宋体"/>
                <w:color w:val="000000"/>
                <w:sz w:val="21"/>
              </w:rPr>
            </w:pPr>
          </w:p>
          <w:p w14:paraId="07FC8D33">
            <w:pPr>
              <w:wordWrap w:val="0"/>
              <w:autoSpaceDE w:val="0"/>
              <w:autoSpaceDN w:val="0"/>
              <w:spacing w:before="242" w:after="0" w:line="272" w:lineRule="exact"/>
              <w:jc w:val="center"/>
              <w:rPr>
                <w:sz w:val="21"/>
              </w:rPr>
            </w:pPr>
            <w:r>
              <w:rPr>
                <w:rFonts w:hint="eastAsia" w:ascii="宋体" w:hAnsi="宋体" w:eastAsia="宋体"/>
                <w:color w:val="000000"/>
                <w:sz w:val="21"/>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51A10760">
            <w:pPr>
              <w:wordWrap w:val="0"/>
              <w:autoSpaceDE w:val="0"/>
              <w:autoSpaceDN w:val="0"/>
              <w:spacing w:before="0" w:after="0" w:line="272" w:lineRule="exact"/>
              <w:ind w:firstLine="0"/>
              <w:jc w:val="both"/>
              <w:rPr>
                <w:rFonts w:hint="eastAsia" w:ascii="宋体" w:hAnsi="宋体" w:eastAsia="宋体"/>
                <w:color w:val="000000"/>
                <w:sz w:val="21"/>
              </w:rPr>
            </w:pPr>
          </w:p>
          <w:p w14:paraId="7A232F2A">
            <w:pPr>
              <w:wordWrap w:val="0"/>
              <w:autoSpaceDE w:val="0"/>
              <w:autoSpaceDN w:val="0"/>
              <w:spacing w:before="0" w:after="0" w:line="272" w:lineRule="exact"/>
              <w:ind w:firstLine="0"/>
              <w:jc w:val="both"/>
              <w:rPr>
                <w:rFonts w:hint="eastAsia" w:ascii="宋体" w:hAnsi="宋体" w:eastAsia="宋体"/>
                <w:color w:val="000000"/>
                <w:sz w:val="21"/>
              </w:rPr>
            </w:pPr>
          </w:p>
          <w:p w14:paraId="5868F5BD">
            <w:pPr>
              <w:wordWrap w:val="0"/>
              <w:autoSpaceDE w:val="0"/>
              <w:autoSpaceDN w:val="0"/>
              <w:spacing w:before="0" w:after="0" w:line="272" w:lineRule="exact"/>
              <w:ind w:firstLine="0"/>
              <w:jc w:val="both"/>
              <w:rPr>
                <w:rFonts w:hint="eastAsia" w:ascii="宋体" w:hAnsi="宋体" w:eastAsia="宋体"/>
                <w:color w:val="000000"/>
                <w:sz w:val="21"/>
              </w:rPr>
            </w:pPr>
          </w:p>
          <w:p w14:paraId="18646EEE">
            <w:pPr>
              <w:wordWrap w:val="0"/>
              <w:autoSpaceDE w:val="0"/>
              <w:autoSpaceDN w:val="0"/>
              <w:spacing w:before="242" w:after="0" w:line="272" w:lineRule="exact"/>
              <w:jc w:val="center"/>
              <w:rPr>
                <w:sz w:val="21"/>
              </w:rPr>
            </w:pPr>
            <w:r>
              <w:rPr>
                <w:rFonts w:hint="eastAsia" w:ascii="宋体" w:hAnsi="宋体" w:eastAsia="宋体"/>
                <w:color w:val="000000"/>
                <w:sz w:val="21"/>
              </w:rPr>
              <w:t>款</w:t>
            </w:r>
          </w:p>
        </w:tc>
        <w:tc>
          <w:tcPr>
            <w:tcW w:w="480" w:type="dxa"/>
            <w:tcBorders>
              <w:top w:val="single" w:color="000000" w:sz="4" w:space="0"/>
              <w:left w:val="single" w:color="000000" w:sz="4" w:space="0"/>
              <w:bottom w:val="single" w:color="000000" w:sz="4" w:space="0"/>
              <w:right w:val="single" w:color="000000" w:sz="4" w:space="0"/>
            </w:tcBorders>
            <w:vAlign w:val="top"/>
          </w:tcPr>
          <w:p w14:paraId="1A1EF9BC">
            <w:pPr>
              <w:wordWrap w:val="0"/>
              <w:autoSpaceDE w:val="0"/>
              <w:autoSpaceDN w:val="0"/>
              <w:spacing w:before="0" w:after="0" w:line="272" w:lineRule="exact"/>
              <w:ind w:firstLine="0"/>
              <w:jc w:val="both"/>
              <w:rPr>
                <w:rFonts w:hint="eastAsia" w:ascii="宋体" w:hAnsi="宋体" w:eastAsia="宋体"/>
                <w:color w:val="000000"/>
                <w:sz w:val="21"/>
              </w:rPr>
            </w:pPr>
          </w:p>
          <w:p w14:paraId="4909BD7F">
            <w:pPr>
              <w:wordWrap w:val="0"/>
              <w:autoSpaceDE w:val="0"/>
              <w:autoSpaceDN w:val="0"/>
              <w:spacing w:before="0" w:after="0" w:line="272" w:lineRule="exact"/>
              <w:ind w:firstLine="0"/>
              <w:jc w:val="both"/>
              <w:rPr>
                <w:rFonts w:hint="eastAsia" w:ascii="宋体" w:hAnsi="宋体" w:eastAsia="宋体"/>
                <w:color w:val="000000"/>
                <w:sz w:val="21"/>
              </w:rPr>
            </w:pPr>
          </w:p>
          <w:p w14:paraId="021905A8">
            <w:pPr>
              <w:wordWrap w:val="0"/>
              <w:autoSpaceDE w:val="0"/>
              <w:autoSpaceDN w:val="0"/>
              <w:spacing w:before="0" w:after="0" w:line="272" w:lineRule="exact"/>
              <w:ind w:firstLine="0"/>
              <w:jc w:val="both"/>
              <w:rPr>
                <w:rFonts w:hint="eastAsia" w:ascii="宋体" w:hAnsi="宋体" w:eastAsia="宋体"/>
                <w:color w:val="000000"/>
                <w:sz w:val="21"/>
              </w:rPr>
            </w:pPr>
          </w:p>
          <w:p w14:paraId="19ACBEB2">
            <w:pPr>
              <w:wordWrap w:val="0"/>
              <w:autoSpaceDE w:val="0"/>
              <w:autoSpaceDN w:val="0"/>
              <w:spacing w:before="242" w:after="0" w:line="272" w:lineRule="exact"/>
              <w:jc w:val="center"/>
              <w:rPr>
                <w:sz w:val="21"/>
              </w:rPr>
            </w:pPr>
            <w:r>
              <w:rPr>
                <w:rFonts w:hint="eastAsia" w:ascii="宋体" w:hAnsi="宋体" w:eastAsia="宋体"/>
                <w:color w:val="000000"/>
                <w:sz w:val="21"/>
              </w:rPr>
              <w:t>项</w:t>
            </w:r>
          </w:p>
        </w:tc>
        <w:tc>
          <w:tcPr>
            <w:tcW w:w="2120" w:type="dxa"/>
            <w:vMerge w:val="continue"/>
            <w:tcBorders>
              <w:top w:val="single" w:color="000000" w:sz="4" w:space="0"/>
              <w:left w:val="single" w:color="000000" w:sz="4" w:space="0"/>
              <w:bottom w:val="single" w:color="000000" w:sz="4" w:space="0"/>
              <w:right w:val="single" w:color="000000" w:sz="4" w:space="0"/>
            </w:tcBorders>
          </w:tcPr>
          <w:p w14:paraId="7C8A1CDC"/>
        </w:tc>
        <w:tc>
          <w:tcPr>
            <w:tcW w:w="1080" w:type="dxa"/>
            <w:vMerge w:val="continue"/>
            <w:tcBorders>
              <w:top w:val="single" w:color="000000" w:sz="4" w:space="0"/>
              <w:left w:val="single" w:color="000000" w:sz="4" w:space="0"/>
              <w:bottom w:val="single" w:color="000000" w:sz="4" w:space="0"/>
              <w:right w:val="single" w:color="000000" w:sz="4" w:space="0"/>
            </w:tcBorders>
          </w:tcPr>
          <w:p w14:paraId="4D79CEBC"/>
        </w:tc>
        <w:tc>
          <w:tcPr>
            <w:tcW w:w="1040" w:type="dxa"/>
            <w:tcBorders>
              <w:top w:val="single" w:color="000000" w:sz="4" w:space="0"/>
              <w:left w:val="single" w:color="000000" w:sz="4" w:space="0"/>
              <w:bottom w:val="single" w:color="000000" w:sz="4" w:space="0"/>
              <w:right w:val="single" w:color="000000" w:sz="4" w:space="0"/>
            </w:tcBorders>
            <w:vAlign w:val="top"/>
          </w:tcPr>
          <w:p w14:paraId="4CEDA33B">
            <w:pPr>
              <w:wordWrap w:val="0"/>
              <w:autoSpaceDE w:val="0"/>
              <w:autoSpaceDN w:val="0"/>
              <w:spacing w:before="0" w:after="0" w:line="272" w:lineRule="exact"/>
              <w:ind w:firstLine="0"/>
              <w:jc w:val="both"/>
              <w:rPr>
                <w:rFonts w:hint="eastAsia" w:ascii="宋体" w:hAnsi="宋体" w:eastAsia="宋体"/>
                <w:color w:val="000000"/>
                <w:sz w:val="21"/>
              </w:rPr>
            </w:pPr>
          </w:p>
          <w:p w14:paraId="33752B7E">
            <w:pPr>
              <w:wordWrap w:val="0"/>
              <w:autoSpaceDE w:val="0"/>
              <w:autoSpaceDN w:val="0"/>
              <w:spacing w:before="210" w:after="0" w:line="272" w:lineRule="exact"/>
              <w:ind w:left="280" w:right="60" w:hanging="160"/>
              <w:jc w:val="both"/>
              <w:rPr>
                <w:sz w:val="21"/>
              </w:rPr>
            </w:pPr>
            <w:r>
              <w:rPr>
                <w:rFonts w:hint="eastAsia" w:ascii="宋体" w:hAnsi="宋体" w:eastAsia="宋体"/>
                <w:color w:val="000000"/>
                <w:sz w:val="21"/>
              </w:rPr>
              <w:t>财政拨款（补助）</w:t>
            </w:r>
          </w:p>
          <w:p w14:paraId="016D71BD">
            <w:pPr>
              <w:wordWrap w:val="0"/>
              <w:autoSpaceDE w:val="0"/>
              <w:autoSpaceDN w:val="0"/>
              <w:spacing w:before="0" w:after="0" w:line="272" w:lineRule="exact"/>
              <w:jc w:val="center"/>
              <w:rPr>
                <w:sz w:val="21"/>
              </w:rPr>
            </w:pPr>
            <w:r>
              <w:rPr>
                <w:rFonts w:hint="eastAsia" w:ascii="宋体" w:hAnsi="宋体" w:eastAsia="宋体"/>
                <w:color w:val="000000"/>
                <w:sz w:val="21"/>
              </w:rPr>
              <w:t>小计</w:t>
            </w:r>
          </w:p>
        </w:tc>
        <w:tc>
          <w:tcPr>
            <w:tcW w:w="1040" w:type="dxa"/>
            <w:tcBorders>
              <w:top w:val="single" w:color="000000" w:sz="4" w:space="0"/>
              <w:left w:val="single" w:color="000000" w:sz="4" w:space="0"/>
              <w:bottom w:val="single" w:color="000000" w:sz="4" w:space="0"/>
              <w:right w:val="single" w:color="000000" w:sz="4" w:space="0"/>
            </w:tcBorders>
            <w:vAlign w:val="top"/>
          </w:tcPr>
          <w:p w14:paraId="572C2DE1">
            <w:pPr>
              <w:wordWrap w:val="0"/>
              <w:autoSpaceDE w:val="0"/>
              <w:autoSpaceDN w:val="0"/>
              <w:spacing w:before="0" w:after="0" w:line="233" w:lineRule="exact"/>
              <w:ind w:firstLine="0"/>
              <w:jc w:val="both"/>
              <w:rPr>
                <w:rFonts w:hint="eastAsia" w:ascii="宋体" w:hAnsi="宋体" w:eastAsia="宋体"/>
                <w:color w:val="000000"/>
                <w:sz w:val="18"/>
              </w:rPr>
            </w:pPr>
          </w:p>
          <w:p w14:paraId="4EEF92CB">
            <w:pPr>
              <w:wordWrap w:val="0"/>
              <w:autoSpaceDE w:val="0"/>
              <w:autoSpaceDN w:val="0"/>
              <w:spacing w:before="0" w:after="0" w:line="233" w:lineRule="exact"/>
              <w:ind w:firstLine="0"/>
              <w:jc w:val="both"/>
              <w:rPr>
                <w:rFonts w:hint="eastAsia" w:ascii="宋体" w:hAnsi="宋体" w:eastAsia="宋体"/>
                <w:color w:val="000000"/>
                <w:sz w:val="18"/>
              </w:rPr>
            </w:pPr>
          </w:p>
          <w:p w14:paraId="0AB3FC7D">
            <w:pPr>
              <w:wordWrap w:val="0"/>
              <w:autoSpaceDE w:val="0"/>
              <w:autoSpaceDN w:val="0"/>
              <w:spacing w:before="0" w:after="0" w:line="233" w:lineRule="exact"/>
              <w:ind w:firstLine="0"/>
              <w:jc w:val="both"/>
              <w:rPr>
                <w:rFonts w:hint="eastAsia" w:ascii="宋体" w:hAnsi="宋体" w:eastAsia="宋体"/>
                <w:color w:val="000000"/>
                <w:sz w:val="18"/>
              </w:rPr>
            </w:pPr>
          </w:p>
          <w:p w14:paraId="66BA20E2">
            <w:pPr>
              <w:wordWrap w:val="0"/>
              <w:autoSpaceDE w:val="0"/>
              <w:autoSpaceDN w:val="0"/>
              <w:spacing w:before="0" w:after="0" w:line="233" w:lineRule="exact"/>
              <w:ind w:firstLine="0"/>
              <w:jc w:val="both"/>
              <w:rPr>
                <w:rFonts w:hint="eastAsia" w:ascii="宋体" w:hAnsi="宋体" w:eastAsia="宋体"/>
                <w:color w:val="000000"/>
                <w:sz w:val="18"/>
              </w:rPr>
            </w:pPr>
          </w:p>
          <w:p w14:paraId="6C4E5870">
            <w:pPr>
              <w:wordWrap w:val="0"/>
              <w:autoSpaceDE w:val="0"/>
              <w:autoSpaceDN w:val="0"/>
              <w:spacing w:before="26" w:after="0" w:line="233" w:lineRule="exact"/>
              <w:jc w:val="center"/>
              <w:rPr>
                <w:sz w:val="18"/>
              </w:rPr>
            </w:pPr>
            <w:r>
              <w:rPr>
                <w:rFonts w:hint="eastAsia" w:ascii="宋体" w:hAnsi="宋体" w:eastAsia="宋体"/>
                <w:color w:val="000000"/>
                <w:sz w:val="18"/>
              </w:rPr>
              <w:t>一般公共预算</w:t>
            </w:r>
          </w:p>
        </w:tc>
        <w:tc>
          <w:tcPr>
            <w:tcW w:w="820" w:type="dxa"/>
            <w:tcBorders>
              <w:top w:val="single" w:color="000000" w:sz="4" w:space="0"/>
              <w:left w:val="single" w:color="000000" w:sz="4" w:space="0"/>
              <w:bottom w:val="single" w:color="000000" w:sz="4" w:space="0"/>
              <w:right w:val="single" w:color="000000" w:sz="4" w:space="0"/>
            </w:tcBorders>
            <w:vAlign w:val="top"/>
          </w:tcPr>
          <w:p w14:paraId="369AABCF">
            <w:pPr>
              <w:wordWrap w:val="0"/>
              <w:autoSpaceDE w:val="0"/>
              <w:autoSpaceDN w:val="0"/>
              <w:spacing w:before="267" w:after="0" w:line="272" w:lineRule="exact"/>
              <w:jc w:val="center"/>
              <w:rPr>
                <w:sz w:val="21"/>
              </w:rPr>
            </w:pPr>
            <w:r>
              <w:rPr>
                <w:rFonts w:hint="eastAsia" w:ascii="宋体" w:hAnsi="宋体" w:eastAsia="宋体"/>
                <w:color w:val="000000"/>
                <w:sz w:val="21"/>
              </w:rPr>
              <w:t>上级</w:t>
            </w:r>
          </w:p>
          <w:p w14:paraId="6B7128B3">
            <w:pPr>
              <w:wordWrap w:val="0"/>
              <w:autoSpaceDE w:val="0"/>
              <w:autoSpaceDN w:val="0"/>
              <w:spacing w:before="0" w:after="0" w:line="222" w:lineRule="exact"/>
              <w:ind w:left="160" w:right="60" w:firstLine="0"/>
              <w:jc w:val="both"/>
              <w:rPr>
                <w:sz w:val="21"/>
              </w:rPr>
            </w:pPr>
            <w:r>
              <w:rPr>
                <w:rFonts w:hint="eastAsia" w:ascii="宋体" w:hAnsi="宋体" w:eastAsia="宋体"/>
                <w:color w:val="000000"/>
                <w:sz w:val="21"/>
              </w:rPr>
              <w:t>一般公共预算安排的转移支付</w:t>
            </w:r>
          </w:p>
        </w:tc>
        <w:tc>
          <w:tcPr>
            <w:tcW w:w="820" w:type="dxa"/>
            <w:tcBorders>
              <w:top w:val="single" w:color="000000" w:sz="4" w:space="0"/>
              <w:left w:val="single" w:color="000000" w:sz="4" w:space="0"/>
              <w:bottom w:val="single" w:color="000000" w:sz="4" w:space="0"/>
              <w:right w:val="single" w:color="000000" w:sz="4" w:space="0"/>
            </w:tcBorders>
            <w:vAlign w:val="top"/>
          </w:tcPr>
          <w:p w14:paraId="484C46C3">
            <w:pPr>
              <w:wordWrap w:val="0"/>
              <w:autoSpaceDE w:val="0"/>
              <w:autoSpaceDN w:val="0"/>
              <w:spacing w:before="0" w:after="0" w:line="272" w:lineRule="exact"/>
              <w:ind w:firstLine="0"/>
              <w:jc w:val="both"/>
              <w:rPr>
                <w:rFonts w:hint="eastAsia" w:ascii="宋体" w:hAnsi="宋体" w:eastAsia="宋体"/>
                <w:color w:val="000000"/>
                <w:sz w:val="21"/>
              </w:rPr>
            </w:pPr>
          </w:p>
          <w:p w14:paraId="07E03FEC">
            <w:pPr>
              <w:wordWrap w:val="0"/>
              <w:autoSpaceDE w:val="0"/>
              <w:autoSpaceDN w:val="0"/>
              <w:spacing w:before="218" w:after="0" w:line="272" w:lineRule="exact"/>
              <w:ind w:left="140" w:right="80" w:firstLine="80"/>
              <w:jc w:val="both"/>
              <w:rPr>
                <w:sz w:val="21"/>
              </w:rPr>
            </w:pPr>
            <w:r>
              <w:rPr>
                <w:rFonts w:hint="eastAsia" w:ascii="宋体" w:hAnsi="宋体" w:eastAsia="宋体"/>
                <w:color w:val="000000"/>
                <w:sz w:val="21"/>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59368969">
            <w:pPr>
              <w:wordWrap w:val="0"/>
              <w:autoSpaceDE w:val="0"/>
              <w:autoSpaceDN w:val="0"/>
              <w:spacing w:before="267" w:after="0" w:line="272" w:lineRule="exact"/>
              <w:jc w:val="center"/>
              <w:rPr>
                <w:sz w:val="21"/>
              </w:rPr>
            </w:pPr>
            <w:r>
              <w:rPr>
                <w:rFonts w:hint="eastAsia" w:ascii="宋体" w:hAnsi="宋体" w:eastAsia="宋体"/>
                <w:color w:val="000000"/>
                <w:sz w:val="21"/>
              </w:rPr>
              <w:t>上级</w:t>
            </w:r>
          </w:p>
          <w:p w14:paraId="6495EFD8">
            <w:pPr>
              <w:wordWrap w:val="0"/>
              <w:autoSpaceDE w:val="0"/>
              <w:autoSpaceDN w:val="0"/>
              <w:spacing w:before="0" w:after="0" w:line="130" w:lineRule="exact"/>
              <w:ind w:left="200" w:right="160" w:firstLine="0"/>
              <w:jc w:val="both"/>
              <w:rPr>
                <w:sz w:val="21"/>
              </w:rPr>
            </w:pPr>
            <w:r>
              <w:rPr>
                <w:rFonts w:hint="eastAsia" w:ascii="宋体" w:hAnsi="宋体" w:eastAsia="宋体"/>
                <w:color w:val="000000"/>
                <w:sz w:val="21"/>
              </w:rPr>
              <w:t>政府性基金安排的转移</w:t>
            </w:r>
          </w:p>
          <w:p w14:paraId="2921DA39">
            <w:pPr>
              <w:wordWrap w:val="0"/>
              <w:autoSpaceDE w:val="0"/>
              <w:autoSpaceDN w:val="0"/>
              <w:spacing w:before="0" w:after="0" w:line="260" w:lineRule="exact"/>
              <w:jc w:val="center"/>
              <w:rPr>
                <w:sz w:val="21"/>
              </w:rPr>
            </w:pPr>
            <w:r>
              <w:rPr>
                <w:rFonts w:hint="eastAsia" w:ascii="宋体" w:hAnsi="宋体" w:eastAsia="宋体"/>
                <w:color w:val="000000"/>
                <w:sz w:val="21"/>
              </w:rPr>
              <w:t>支付</w:t>
            </w:r>
          </w:p>
        </w:tc>
        <w:tc>
          <w:tcPr>
            <w:tcW w:w="620" w:type="dxa"/>
            <w:tcBorders>
              <w:top w:val="single" w:color="000000" w:sz="4" w:space="0"/>
              <w:left w:val="single" w:color="000000" w:sz="4" w:space="0"/>
              <w:bottom w:val="single" w:color="000000" w:sz="4" w:space="0"/>
              <w:right w:val="single" w:color="000000" w:sz="4" w:space="0"/>
            </w:tcBorders>
            <w:vAlign w:val="top"/>
          </w:tcPr>
          <w:p w14:paraId="67B4F653">
            <w:pPr>
              <w:wordWrap w:val="0"/>
              <w:autoSpaceDE w:val="0"/>
              <w:autoSpaceDN w:val="0"/>
              <w:spacing w:before="0" w:after="0" w:line="212" w:lineRule="exact"/>
              <w:ind w:left="120" w:right="60" w:firstLine="20"/>
              <w:jc w:val="both"/>
              <w:rPr>
                <w:sz w:val="21"/>
              </w:rPr>
            </w:pPr>
            <w:r>
              <w:rPr>
                <w:rFonts w:hint="eastAsia" w:ascii="宋体" w:hAnsi="宋体" w:eastAsia="宋体"/>
                <w:color w:val="000000"/>
                <w:sz w:val="21"/>
              </w:rPr>
              <w:t>国有资本经营预算</w:t>
            </w:r>
          </w:p>
        </w:tc>
        <w:tc>
          <w:tcPr>
            <w:tcW w:w="760" w:type="dxa"/>
            <w:tcBorders>
              <w:top w:val="single" w:color="000000" w:sz="4" w:space="0"/>
              <w:left w:val="single" w:color="000000" w:sz="4" w:space="0"/>
              <w:bottom w:val="single" w:color="000000" w:sz="4" w:space="0"/>
              <w:right w:val="single" w:color="000000" w:sz="4" w:space="0"/>
            </w:tcBorders>
            <w:vAlign w:val="top"/>
          </w:tcPr>
          <w:p w14:paraId="4FAA87D1">
            <w:pPr>
              <w:wordWrap w:val="0"/>
              <w:autoSpaceDE w:val="0"/>
              <w:autoSpaceDN w:val="0"/>
              <w:spacing w:before="0" w:after="0" w:line="272" w:lineRule="exact"/>
              <w:ind w:firstLine="200"/>
              <w:jc w:val="both"/>
              <w:rPr>
                <w:sz w:val="21"/>
              </w:rPr>
            </w:pPr>
            <w:r>
              <w:rPr>
                <w:rFonts w:hint="eastAsia" w:ascii="宋体" w:hAnsi="宋体" w:eastAsia="宋体"/>
                <w:color w:val="000000"/>
                <w:sz w:val="21"/>
              </w:rPr>
              <w:t>上级</w:t>
            </w:r>
          </w:p>
          <w:p w14:paraId="059A6136">
            <w:pPr>
              <w:wordWrap w:val="0"/>
              <w:autoSpaceDE w:val="0"/>
              <w:autoSpaceDN w:val="0"/>
              <w:spacing w:before="0" w:after="0" w:line="125" w:lineRule="exact"/>
              <w:ind w:left="200" w:right="140" w:firstLine="0"/>
              <w:jc w:val="both"/>
              <w:rPr>
                <w:sz w:val="21"/>
              </w:rPr>
            </w:pPr>
            <w:r>
              <w:rPr>
                <w:rFonts w:hint="eastAsia" w:ascii="宋体" w:hAnsi="宋体" w:eastAsia="宋体"/>
                <w:color w:val="000000"/>
                <w:sz w:val="21"/>
              </w:rPr>
              <w:t>国有资本</w:t>
            </w:r>
          </w:p>
          <w:p w14:paraId="0CED6097">
            <w:pPr>
              <w:wordWrap w:val="0"/>
              <w:autoSpaceDE w:val="0"/>
              <w:autoSpaceDN w:val="0"/>
              <w:spacing w:before="0" w:after="0" w:line="136" w:lineRule="exact"/>
              <w:ind w:left="200" w:right="140" w:firstLine="0"/>
              <w:jc w:val="both"/>
              <w:rPr>
                <w:sz w:val="21"/>
              </w:rPr>
            </w:pPr>
            <w:r>
              <w:rPr>
                <w:rFonts w:hint="eastAsia" w:ascii="宋体" w:hAnsi="宋体" w:eastAsia="宋体"/>
                <w:color w:val="000000"/>
                <w:sz w:val="21"/>
              </w:rPr>
              <w:t>经营预算安排的转移支付</w:t>
            </w:r>
          </w:p>
        </w:tc>
        <w:tc>
          <w:tcPr>
            <w:tcW w:w="680" w:type="dxa"/>
            <w:vMerge w:val="continue"/>
            <w:tcBorders>
              <w:top w:val="single" w:color="000000" w:sz="4" w:space="0"/>
              <w:left w:val="single" w:color="000000" w:sz="4" w:space="0"/>
              <w:bottom w:val="single" w:color="000000" w:sz="4" w:space="0"/>
              <w:right w:val="single" w:color="000000" w:sz="4" w:space="0"/>
            </w:tcBorders>
          </w:tcPr>
          <w:p w14:paraId="16530BCB"/>
        </w:tc>
        <w:tc>
          <w:tcPr>
            <w:tcW w:w="660" w:type="dxa"/>
            <w:vMerge w:val="continue"/>
            <w:tcBorders>
              <w:top w:val="single" w:color="000000" w:sz="4" w:space="0"/>
              <w:left w:val="single" w:color="000000" w:sz="4" w:space="0"/>
              <w:bottom w:val="single" w:color="000000" w:sz="4" w:space="0"/>
              <w:right w:val="single" w:color="000000" w:sz="4" w:space="0"/>
            </w:tcBorders>
          </w:tcPr>
          <w:p w14:paraId="327870C8"/>
        </w:tc>
        <w:tc>
          <w:tcPr>
            <w:tcW w:w="720" w:type="dxa"/>
            <w:vMerge w:val="continue"/>
            <w:tcBorders>
              <w:top w:val="single" w:color="000000" w:sz="4" w:space="0"/>
              <w:left w:val="single" w:color="000000" w:sz="4" w:space="0"/>
              <w:bottom w:val="single" w:color="000000" w:sz="4" w:space="0"/>
              <w:right w:val="single" w:color="000000" w:sz="4" w:space="0"/>
            </w:tcBorders>
          </w:tcPr>
          <w:p w14:paraId="70EFFBE2"/>
        </w:tc>
        <w:tc>
          <w:tcPr>
            <w:tcW w:w="660" w:type="dxa"/>
            <w:vMerge w:val="continue"/>
            <w:tcBorders>
              <w:top w:val="single" w:color="000000" w:sz="4" w:space="0"/>
              <w:left w:val="single" w:color="000000" w:sz="4" w:space="0"/>
              <w:bottom w:val="single" w:color="000000" w:sz="4" w:space="0"/>
              <w:right w:val="single" w:color="000000" w:sz="4" w:space="0"/>
            </w:tcBorders>
          </w:tcPr>
          <w:p w14:paraId="1A637EF2"/>
        </w:tc>
      </w:tr>
      <w:tr w14:paraId="73A2EC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11E23415">
            <w:pPr>
              <w:wordWrap w:val="0"/>
              <w:autoSpaceDE w:val="0"/>
              <w:autoSpaceDN w:val="0"/>
              <w:spacing w:before="14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center"/>
          </w:tcPr>
          <w:p w14:paraId="3E6904C6">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12837BB3">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6A1C2366">
            <w:pPr>
              <w:wordWrap w:val="0"/>
              <w:autoSpaceDE w:val="0"/>
              <w:autoSpaceDN w:val="0"/>
              <w:spacing w:before="147" w:after="0" w:line="272" w:lineRule="exact"/>
              <w:ind w:firstLine="120"/>
              <w:jc w:val="both"/>
              <w:rPr>
                <w:sz w:val="21"/>
              </w:rPr>
            </w:pPr>
            <w:r>
              <w:rPr>
                <w:rFonts w:hint="eastAsia" w:ascii="宋体" w:hAnsi="宋体" w:eastAsia="宋体"/>
                <w:color w:val="000000"/>
                <w:sz w:val="21"/>
              </w:rPr>
              <w:t>卫生健康支出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21CE93FD">
            <w:pPr>
              <w:wordWrap w:val="0"/>
              <w:autoSpaceDE w:val="0"/>
              <w:autoSpaceDN w:val="0"/>
              <w:spacing w:before="147" w:after="0" w:line="272" w:lineRule="exact"/>
              <w:jc w:val="center"/>
              <w:rPr>
                <w:sz w:val="21"/>
              </w:rPr>
            </w:pPr>
            <w:r>
              <w:rPr>
                <w:rFonts w:hint="eastAsia" w:ascii="Calibri" w:hAnsi="Calibri" w:eastAsia="Calibri"/>
                <w:color w:val="000000"/>
                <w:sz w:val="21"/>
              </w:rPr>
              <w:t>49.70</w:t>
            </w:r>
          </w:p>
        </w:tc>
        <w:tc>
          <w:tcPr>
            <w:tcW w:w="1040" w:type="dxa"/>
            <w:tcBorders>
              <w:top w:val="single" w:color="000000" w:sz="4" w:space="0"/>
              <w:left w:val="single" w:color="000000" w:sz="4" w:space="0"/>
              <w:bottom w:val="single" w:color="000000" w:sz="4" w:space="0"/>
              <w:right w:val="single" w:color="000000" w:sz="4" w:space="0"/>
            </w:tcBorders>
            <w:vAlign w:val="top"/>
          </w:tcPr>
          <w:p w14:paraId="03E0A8B7">
            <w:pPr>
              <w:wordWrap w:val="0"/>
              <w:autoSpaceDE w:val="0"/>
              <w:autoSpaceDN w:val="0"/>
              <w:spacing w:before="147" w:after="0" w:line="272" w:lineRule="exact"/>
              <w:jc w:val="center"/>
              <w:rPr>
                <w:sz w:val="21"/>
              </w:rPr>
            </w:pPr>
            <w:r>
              <w:rPr>
                <w:rFonts w:hint="eastAsia" w:ascii="Calibri" w:hAnsi="Calibri" w:eastAsia="Calibri"/>
                <w:color w:val="000000"/>
                <w:sz w:val="21"/>
              </w:rPr>
              <w:t>49.70</w:t>
            </w:r>
          </w:p>
        </w:tc>
        <w:tc>
          <w:tcPr>
            <w:tcW w:w="1040" w:type="dxa"/>
            <w:tcBorders>
              <w:top w:val="single" w:color="000000" w:sz="4" w:space="0"/>
              <w:left w:val="single" w:color="000000" w:sz="4" w:space="0"/>
              <w:bottom w:val="single" w:color="000000" w:sz="4" w:space="0"/>
              <w:right w:val="single" w:color="000000" w:sz="4" w:space="0"/>
            </w:tcBorders>
            <w:vAlign w:val="top"/>
          </w:tcPr>
          <w:p w14:paraId="6663F5E0">
            <w:pPr>
              <w:wordWrap w:val="0"/>
              <w:autoSpaceDE w:val="0"/>
              <w:autoSpaceDN w:val="0"/>
              <w:spacing w:before="147" w:after="0" w:line="272" w:lineRule="exact"/>
              <w:jc w:val="center"/>
              <w:rPr>
                <w:sz w:val="21"/>
              </w:rPr>
            </w:pPr>
            <w:r>
              <w:rPr>
                <w:rFonts w:hint="eastAsia" w:ascii="Calibri" w:hAnsi="Calibri" w:eastAsia="Calibri"/>
                <w:color w:val="000000"/>
                <w:sz w:val="21"/>
              </w:rPr>
              <w:t>49.70</w:t>
            </w:r>
          </w:p>
        </w:tc>
        <w:tc>
          <w:tcPr>
            <w:tcW w:w="820" w:type="dxa"/>
            <w:tcBorders>
              <w:top w:val="single" w:color="000000" w:sz="4" w:space="0"/>
              <w:left w:val="single" w:color="000000" w:sz="4" w:space="0"/>
              <w:bottom w:val="single" w:color="000000" w:sz="4" w:space="0"/>
              <w:right w:val="single" w:color="000000" w:sz="4" w:space="0"/>
            </w:tcBorders>
            <w:vAlign w:val="center"/>
          </w:tcPr>
          <w:p w14:paraId="74EE86B4">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CA835B3">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A86ECF2">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2029FE13">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4EE6C64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A2734A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78CC05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A067A3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9054591">
            <w:pPr>
              <w:wordWrap w:val="0"/>
              <w:autoSpaceDE w:val="0"/>
              <w:autoSpaceDN w:val="0"/>
              <w:spacing w:before="0" w:after="0" w:line="272" w:lineRule="exact"/>
              <w:jc w:val="center"/>
              <w:rPr>
                <w:rFonts w:hint="eastAsia" w:ascii="宋体" w:hAnsi="宋体" w:eastAsia="宋体"/>
                <w:color w:val="000000"/>
                <w:sz w:val="21"/>
              </w:rPr>
            </w:pPr>
          </w:p>
        </w:tc>
      </w:tr>
      <w:tr w14:paraId="3A01E8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3BC54EBF">
            <w:pPr>
              <w:wordWrap w:val="0"/>
              <w:autoSpaceDE w:val="0"/>
              <w:autoSpaceDN w:val="0"/>
              <w:spacing w:before="16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7E74613D">
            <w:pPr>
              <w:wordWrap w:val="0"/>
              <w:autoSpaceDE w:val="0"/>
              <w:autoSpaceDN w:val="0"/>
              <w:spacing w:before="16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center"/>
          </w:tcPr>
          <w:p w14:paraId="05BECB09">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1AAD7E16">
            <w:pPr>
              <w:wordWrap w:val="0"/>
              <w:autoSpaceDE w:val="0"/>
              <w:autoSpaceDN w:val="0"/>
              <w:spacing w:before="160" w:after="0" w:line="272" w:lineRule="exact"/>
              <w:ind w:firstLine="120"/>
              <w:jc w:val="both"/>
              <w:rPr>
                <w:sz w:val="21"/>
              </w:rPr>
            </w:pPr>
            <w:r>
              <w:rPr>
                <w:rFonts w:hint="eastAsia" w:ascii="宋体" w:hAnsi="宋体" w:eastAsia="宋体"/>
                <w:color w:val="000000"/>
                <w:sz w:val="21"/>
              </w:rPr>
              <w:t>行政事业单位医疗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2913AF34">
            <w:pPr>
              <w:wordWrap w:val="0"/>
              <w:autoSpaceDE w:val="0"/>
              <w:autoSpaceDN w:val="0"/>
              <w:spacing w:before="167" w:after="0" w:line="272" w:lineRule="exact"/>
              <w:jc w:val="center"/>
              <w:rPr>
                <w:sz w:val="21"/>
              </w:rPr>
            </w:pPr>
            <w:r>
              <w:rPr>
                <w:rFonts w:hint="eastAsia" w:ascii="Calibri" w:hAnsi="Calibri" w:eastAsia="Calibri"/>
                <w:color w:val="000000"/>
                <w:sz w:val="21"/>
              </w:rPr>
              <w:t>49.70</w:t>
            </w:r>
          </w:p>
        </w:tc>
        <w:tc>
          <w:tcPr>
            <w:tcW w:w="1040" w:type="dxa"/>
            <w:tcBorders>
              <w:top w:val="single" w:color="000000" w:sz="4" w:space="0"/>
              <w:left w:val="single" w:color="000000" w:sz="4" w:space="0"/>
              <w:bottom w:val="single" w:color="000000" w:sz="4" w:space="0"/>
              <w:right w:val="single" w:color="000000" w:sz="4" w:space="0"/>
            </w:tcBorders>
            <w:vAlign w:val="top"/>
          </w:tcPr>
          <w:p w14:paraId="31740D5C">
            <w:pPr>
              <w:wordWrap w:val="0"/>
              <w:autoSpaceDE w:val="0"/>
              <w:autoSpaceDN w:val="0"/>
              <w:spacing w:before="167" w:after="0" w:line="272" w:lineRule="exact"/>
              <w:jc w:val="center"/>
              <w:rPr>
                <w:sz w:val="21"/>
              </w:rPr>
            </w:pPr>
            <w:r>
              <w:rPr>
                <w:rFonts w:hint="eastAsia" w:ascii="Calibri" w:hAnsi="Calibri" w:eastAsia="Calibri"/>
                <w:color w:val="000000"/>
                <w:sz w:val="21"/>
              </w:rPr>
              <w:t>49.70</w:t>
            </w:r>
          </w:p>
        </w:tc>
        <w:tc>
          <w:tcPr>
            <w:tcW w:w="1040" w:type="dxa"/>
            <w:tcBorders>
              <w:top w:val="single" w:color="000000" w:sz="4" w:space="0"/>
              <w:left w:val="single" w:color="000000" w:sz="4" w:space="0"/>
              <w:bottom w:val="single" w:color="000000" w:sz="4" w:space="0"/>
              <w:right w:val="single" w:color="000000" w:sz="4" w:space="0"/>
            </w:tcBorders>
            <w:vAlign w:val="top"/>
          </w:tcPr>
          <w:p w14:paraId="22FCB10A">
            <w:pPr>
              <w:wordWrap w:val="0"/>
              <w:autoSpaceDE w:val="0"/>
              <w:autoSpaceDN w:val="0"/>
              <w:spacing w:before="167" w:after="0" w:line="272" w:lineRule="exact"/>
              <w:jc w:val="center"/>
              <w:rPr>
                <w:sz w:val="21"/>
              </w:rPr>
            </w:pPr>
            <w:r>
              <w:rPr>
                <w:rFonts w:hint="eastAsia" w:ascii="Calibri" w:hAnsi="Calibri" w:eastAsia="Calibri"/>
                <w:color w:val="000000"/>
                <w:sz w:val="21"/>
              </w:rPr>
              <w:t>49.70</w:t>
            </w:r>
          </w:p>
        </w:tc>
        <w:tc>
          <w:tcPr>
            <w:tcW w:w="820" w:type="dxa"/>
            <w:tcBorders>
              <w:top w:val="single" w:color="000000" w:sz="4" w:space="0"/>
              <w:left w:val="single" w:color="000000" w:sz="4" w:space="0"/>
              <w:bottom w:val="single" w:color="000000" w:sz="4" w:space="0"/>
              <w:right w:val="single" w:color="000000" w:sz="4" w:space="0"/>
            </w:tcBorders>
            <w:vAlign w:val="center"/>
          </w:tcPr>
          <w:p w14:paraId="4937D2C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0639B1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B60F439">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13C67103">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1E46AEFB">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6D50D1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4672EB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BB61E6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1FA972A">
            <w:pPr>
              <w:wordWrap w:val="0"/>
              <w:autoSpaceDE w:val="0"/>
              <w:autoSpaceDN w:val="0"/>
              <w:spacing w:before="0" w:after="0" w:line="272" w:lineRule="exact"/>
              <w:jc w:val="center"/>
              <w:rPr>
                <w:rFonts w:hint="eastAsia" w:ascii="宋体" w:hAnsi="宋体" w:eastAsia="宋体"/>
                <w:color w:val="000000"/>
                <w:sz w:val="21"/>
              </w:rPr>
            </w:pPr>
          </w:p>
        </w:tc>
      </w:tr>
      <w:tr w14:paraId="5B65E9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178452AA">
            <w:pPr>
              <w:wordWrap w:val="0"/>
              <w:autoSpaceDE w:val="0"/>
              <w:autoSpaceDN w:val="0"/>
              <w:spacing w:before="14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58834396">
            <w:pPr>
              <w:wordWrap w:val="0"/>
              <w:autoSpaceDE w:val="0"/>
              <w:autoSpaceDN w:val="0"/>
              <w:spacing w:before="14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0ADEECD7">
            <w:pPr>
              <w:wordWrap w:val="0"/>
              <w:autoSpaceDE w:val="0"/>
              <w:autoSpaceDN w:val="0"/>
              <w:spacing w:before="147"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7E448767">
            <w:pPr>
              <w:wordWrap w:val="0"/>
              <w:autoSpaceDE w:val="0"/>
              <w:autoSpaceDN w:val="0"/>
              <w:spacing w:before="147" w:after="0" w:line="272" w:lineRule="exact"/>
              <w:ind w:firstLine="120"/>
              <w:jc w:val="both"/>
              <w:rPr>
                <w:sz w:val="21"/>
              </w:rPr>
            </w:pPr>
            <w:r>
              <w:rPr>
                <w:rFonts w:hint="eastAsia" w:ascii="宋体" w:hAnsi="宋体" w:eastAsia="宋体"/>
                <w:color w:val="000000"/>
                <w:sz w:val="21"/>
              </w:rPr>
              <w:t>行政单位医疗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0A7D62EC">
            <w:pPr>
              <w:wordWrap w:val="0"/>
              <w:autoSpaceDE w:val="0"/>
              <w:autoSpaceDN w:val="0"/>
              <w:spacing w:before="147" w:after="0" w:line="272" w:lineRule="exact"/>
              <w:jc w:val="center"/>
              <w:rPr>
                <w:sz w:val="21"/>
              </w:rPr>
            </w:pPr>
            <w:r>
              <w:rPr>
                <w:rFonts w:hint="eastAsia" w:ascii="Calibri" w:hAnsi="Calibri" w:eastAsia="Calibri"/>
                <w:color w:val="000000"/>
                <w:sz w:val="21"/>
              </w:rPr>
              <w:t>24*35</w:t>
            </w:r>
          </w:p>
        </w:tc>
        <w:tc>
          <w:tcPr>
            <w:tcW w:w="1040" w:type="dxa"/>
            <w:tcBorders>
              <w:top w:val="single" w:color="000000" w:sz="4" w:space="0"/>
              <w:left w:val="single" w:color="000000" w:sz="4" w:space="0"/>
              <w:bottom w:val="single" w:color="000000" w:sz="4" w:space="0"/>
              <w:right w:val="single" w:color="000000" w:sz="4" w:space="0"/>
            </w:tcBorders>
            <w:vAlign w:val="top"/>
          </w:tcPr>
          <w:p w14:paraId="78DA96A3">
            <w:pPr>
              <w:wordWrap w:val="0"/>
              <w:autoSpaceDE w:val="0"/>
              <w:autoSpaceDN w:val="0"/>
              <w:spacing w:before="147" w:after="0" w:line="272" w:lineRule="exact"/>
              <w:jc w:val="center"/>
              <w:rPr>
                <w:sz w:val="21"/>
              </w:rPr>
            </w:pPr>
            <w:r>
              <w:rPr>
                <w:rFonts w:hint="eastAsia" w:ascii="Calibri" w:hAnsi="Calibri" w:eastAsia="Calibri"/>
                <w:color w:val="000000"/>
                <w:sz w:val="21"/>
              </w:rPr>
              <w:t>24.35</w:t>
            </w:r>
          </w:p>
        </w:tc>
        <w:tc>
          <w:tcPr>
            <w:tcW w:w="1040" w:type="dxa"/>
            <w:tcBorders>
              <w:top w:val="single" w:color="000000" w:sz="4" w:space="0"/>
              <w:left w:val="single" w:color="000000" w:sz="4" w:space="0"/>
              <w:bottom w:val="single" w:color="000000" w:sz="4" w:space="0"/>
              <w:right w:val="single" w:color="000000" w:sz="4" w:space="0"/>
            </w:tcBorders>
            <w:vAlign w:val="top"/>
          </w:tcPr>
          <w:p w14:paraId="6B715691">
            <w:pPr>
              <w:wordWrap w:val="0"/>
              <w:autoSpaceDE w:val="0"/>
              <w:autoSpaceDN w:val="0"/>
              <w:spacing w:before="147" w:after="0" w:line="272" w:lineRule="exact"/>
              <w:jc w:val="center"/>
              <w:rPr>
                <w:sz w:val="21"/>
              </w:rPr>
            </w:pPr>
            <w:r>
              <w:rPr>
                <w:rFonts w:hint="eastAsia" w:ascii="Calibri" w:hAnsi="Calibri" w:eastAsia="Calibri"/>
                <w:color w:val="000000"/>
                <w:sz w:val="21"/>
              </w:rPr>
              <w:t>24.35</w:t>
            </w:r>
          </w:p>
        </w:tc>
        <w:tc>
          <w:tcPr>
            <w:tcW w:w="820" w:type="dxa"/>
            <w:tcBorders>
              <w:top w:val="single" w:color="000000" w:sz="4" w:space="0"/>
              <w:left w:val="single" w:color="000000" w:sz="4" w:space="0"/>
              <w:bottom w:val="single" w:color="000000" w:sz="4" w:space="0"/>
              <w:right w:val="single" w:color="000000" w:sz="4" w:space="0"/>
            </w:tcBorders>
            <w:vAlign w:val="center"/>
          </w:tcPr>
          <w:p w14:paraId="4A934DFE">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8A7FE8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3293176">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7AC137E6">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47C96EA">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008D583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B728C3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4825C1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1C6E355">
            <w:pPr>
              <w:wordWrap w:val="0"/>
              <w:autoSpaceDE w:val="0"/>
              <w:autoSpaceDN w:val="0"/>
              <w:spacing w:before="0" w:after="0" w:line="272" w:lineRule="exact"/>
              <w:jc w:val="center"/>
              <w:rPr>
                <w:rFonts w:hint="eastAsia" w:ascii="宋体" w:hAnsi="宋体" w:eastAsia="宋体"/>
                <w:color w:val="000000"/>
                <w:sz w:val="21"/>
              </w:rPr>
            </w:pPr>
          </w:p>
        </w:tc>
      </w:tr>
      <w:tr w14:paraId="574677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090DDFBE">
            <w:pPr>
              <w:wordWrap w:val="0"/>
              <w:autoSpaceDE w:val="0"/>
              <w:autoSpaceDN w:val="0"/>
              <w:spacing w:before="187" w:after="0" w:line="272" w:lineRule="exact"/>
              <w:ind w:firstLine="160"/>
              <w:jc w:val="both"/>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6A1EFF50">
            <w:pPr>
              <w:wordWrap w:val="0"/>
              <w:autoSpaceDE w:val="0"/>
              <w:autoSpaceDN w:val="0"/>
              <w:spacing w:before="18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3F357BFF">
            <w:pPr>
              <w:wordWrap w:val="0"/>
              <w:autoSpaceDE w:val="0"/>
              <w:autoSpaceDN w:val="0"/>
              <w:spacing w:before="187" w:after="0" w:line="272" w:lineRule="exact"/>
              <w:jc w:val="center"/>
              <w:rPr>
                <w:sz w:val="21"/>
              </w:rPr>
            </w:pPr>
            <w:r>
              <w:rPr>
                <w:rFonts w:hint="eastAsia" w:ascii="Calibri" w:hAnsi="Calibri" w:eastAsia="Calibri"/>
                <w:color w:val="000000"/>
                <w:sz w:val="21"/>
              </w:rPr>
              <w:t>02</w:t>
            </w:r>
          </w:p>
        </w:tc>
        <w:tc>
          <w:tcPr>
            <w:tcW w:w="2120" w:type="dxa"/>
            <w:tcBorders>
              <w:top w:val="single" w:color="000000" w:sz="4" w:space="0"/>
              <w:left w:val="single" w:color="000000" w:sz="4" w:space="0"/>
              <w:bottom w:val="single" w:color="000000" w:sz="4" w:space="0"/>
              <w:right w:val="single" w:color="000000" w:sz="4" w:space="0"/>
            </w:tcBorders>
            <w:vAlign w:val="top"/>
          </w:tcPr>
          <w:p w14:paraId="12A69470">
            <w:pPr>
              <w:wordWrap w:val="0"/>
              <w:autoSpaceDE w:val="0"/>
              <w:autoSpaceDN w:val="0"/>
              <w:spacing w:before="180" w:after="0" w:line="272" w:lineRule="exact"/>
              <w:ind w:firstLine="120"/>
              <w:jc w:val="both"/>
              <w:rPr>
                <w:sz w:val="21"/>
              </w:rPr>
            </w:pPr>
            <w:r>
              <w:rPr>
                <w:rFonts w:hint="eastAsia" w:ascii="宋体" w:hAnsi="宋体" w:eastAsia="宋体"/>
                <w:color w:val="000000"/>
                <w:sz w:val="21"/>
              </w:rPr>
              <w:t>事业单位医疗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58FCFD3C">
            <w:pPr>
              <w:wordWrap w:val="0"/>
              <w:autoSpaceDE w:val="0"/>
              <w:autoSpaceDN w:val="0"/>
              <w:spacing w:before="187" w:after="0" w:line="272" w:lineRule="exact"/>
              <w:jc w:val="center"/>
              <w:rPr>
                <w:sz w:val="21"/>
              </w:rPr>
            </w:pPr>
            <w:r>
              <w:rPr>
                <w:rFonts w:hint="eastAsia" w:ascii="Calibri" w:hAnsi="Calibri" w:eastAsia="Calibri"/>
                <w:color w:val="000000"/>
                <w:sz w:val="21"/>
              </w:rPr>
              <w:t>24.89</w:t>
            </w:r>
          </w:p>
        </w:tc>
        <w:tc>
          <w:tcPr>
            <w:tcW w:w="1040" w:type="dxa"/>
            <w:tcBorders>
              <w:top w:val="single" w:color="000000" w:sz="4" w:space="0"/>
              <w:left w:val="single" w:color="000000" w:sz="4" w:space="0"/>
              <w:bottom w:val="single" w:color="000000" w:sz="4" w:space="0"/>
              <w:right w:val="single" w:color="000000" w:sz="4" w:space="0"/>
            </w:tcBorders>
            <w:vAlign w:val="top"/>
          </w:tcPr>
          <w:p w14:paraId="24062AC3">
            <w:pPr>
              <w:wordWrap w:val="0"/>
              <w:autoSpaceDE w:val="0"/>
              <w:autoSpaceDN w:val="0"/>
              <w:spacing w:before="187" w:after="0" w:line="272" w:lineRule="exact"/>
              <w:jc w:val="center"/>
              <w:rPr>
                <w:sz w:val="21"/>
              </w:rPr>
            </w:pPr>
            <w:r>
              <w:rPr>
                <w:rFonts w:hint="eastAsia" w:ascii="Calibri" w:hAnsi="Calibri" w:eastAsia="Calibri"/>
                <w:color w:val="000000"/>
                <w:sz w:val="21"/>
              </w:rPr>
              <w:t>24.89</w:t>
            </w:r>
          </w:p>
        </w:tc>
        <w:tc>
          <w:tcPr>
            <w:tcW w:w="1040" w:type="dxa"/>
            <w:tcBorders>
              <w:top w:val="single" w:color="000000" w:sz="4" w:space="0"/>
              <w:left w:val="single" w:color="000000" w:sz="4" w:space="0"/>
              <w:bottom w:val="single" w:color="000000" w:sz="4" w:space="0"/>
              <w:right w:val="single" w:color="000000" w:sz="4" w:space="0"/>
            </w:tcBorders>
            <w:vAlign w:val="top"/>
          </w:tcPr>
          <w:p w14:paraId="4CD06721">
            <w:pPr>
              <w:wordWrap w:val="0"/>
              <w:autoSpaceDE w:val="0"/>
              <w:autoSpaceDN w:val="0"/>
              <w:spacing w:before="187" w:after="0" w:line="272" w:lineRule="exact"/>
              <w:jc w:val="center"/>
              <w:rPr>
                <w:sz w:val="21"/>
              </w:rPr>
            </w:pPr>
            <w:r>
              <w:rPr>
                <w:rFonts w:hint="eastAsia" w:ascii="Calibri" w:hAnsi="Calibri" w:eastAsia="Calibri"/>
                <w:color w:val="000000"/>
                <w:sz w:val="21"/>
              </w:rPr>
              <w:t>24.89</w:t>
            </w:r>
          </w:p>
        </w:tc>
        <w:tc>
          <w:tcPr>
            <w:tcW w:w="820" w:type="dxa"/>
            <w:tcBorders>
              <w:top w:val="single" w:color="000000" w:sz="4" w:space="0"/>
              <w:left w:val="single" w:color="000000" w:sz="4" w:space="0"/>
              <w:bottom w:val="single" w:color="000000" w:sz="4" w:space="0"/>
              <w:right w:val="single" w:color="000000" w:sz="4" w:space="0"/>
            </w:tcBorders>
            <w:vAlign w:val="center"/>
          </w:tcPr>
          <w:p w14:paraId="2F5B7ADA">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0DB8F8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DB0A2CA">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70366824">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6AE65D1">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BA915C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FF38072">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6A545D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0BC9481">
            <w:pPr>
              <w:wordWrap w:val="0"/>
              <w:autoSpaceDE w:val="0"/>
              <w:autoSpaceDN w:val="0"/>
              <w:spacing w:before="0" w:after="0" w:line="272" w:lineRule="exact"/>
              <w:jc w:val="center"/>
              <w:rPr>
                <w:rFonts w:hint="eastAsia" w:ascii="宋体" w:hAnsi="宋体" w:eastAsia="宋体"/>
                <w:color w:val="000000"/>
                <w:sz w:val="21"/>
              </w:rPr>
            </w:pPr>
          </w:p>
        </w:tc>
      </w:tr>
      <w:tr w14:paraId="0DA24C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13A254C1">
            <w:pPr>
              <w:wordWrap w:val="0"/>
              <w:autoSpaceDE w:val="0"/>
              <w:autoSpaceDN w:val="0"/>
              <w:spacing w:before="147" w:after="0" w:line="272" w:lineRule="exact"/>
              <w:ind w:firstLine="160"/>
              <w:jc w:val="both"/>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560FC7D0">
            <w:pPr>
              <w:wordWrap w:val="0"/>
              <w:autoSpaceDE w:val="0"/>
              <w:autoSpaceDN w:val="0"/>
              <w:spacing w:before="14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59A4457B">
            <w:pPr>
              <w:wordWrap w:val="0"/>
              <w:autoSpaceDE w:val="0"/>
              <w:autoSpaceDN w:val="0"/>
              <w:spacing w:before="147" w:after="0" w:line="272" w:lineRule="exact"/>
              <w:jc w:val="center"/>
              <w:rPr>
                <w:sz w:val="21"/>
              </w:rPr>
            </w:pPr>
            <w:r>
              <w:rPr>
                <w:rFonts w:hint="eastAsia" w:ascii="Calibri" w:hAnsi="Calibri" w:eastAsia="Calibri"/>
                <w:color w:val="000000"/>
                <w:sz w:val="21"/>
              </w:rPr>
              <w:t>03</w:t>
            </w:r>
          </w:p>
        </w:tc>
        <w:tc>
          <w:tcPr>
            <w:tcW w:w="2120" w:type="dxa"/>
            <w:tcBorders>
              <w:top w:val="single" w:color="000000" w:sz="4" w:space="0"/>
              <w:left w:val="single" w:color="000000" w:sz="4" w:space="0"/>
              <w:bottom w:val="single" w:color="000000" w:sz="4" w:space="0"/>
              <w:right w:val="single" w:color="000000" w:sz="4" w:space="0"/>
            </w:tcBorders>
            <w:vAlign w:val="top"/>
          </w:tcPr>
          <w:p w14:paraId="1FCD7D52">
            <w:pPr>
              <w:wordWrap w:val="0"/>
              <w:autoSpaceDE w:val="0"/>
              <w:autoSpaceDN w:val="0"/>
              <w:spacing w:before="147" w:after="0" w:line="272" w:lineRule="exact"/>
              <w:ind w:firstLine="120"/>
              <w:jc w:val="both"/>
              <w:rPr>
                <w:sz w:val="21"/>
              </w:rPr>
            </w:pPr>
            <w:r>
              <w:rPr>
                <w:rFonts w:hint="eastAsia" w:ascii="宋体" w:hAnsi="宋体" w:eastAsia="宋体"/>
                <w:color w:val="000000"/>
                <w:sz w:val="21"/>
              </w:rPr>
              <w:t>公务员医疗补助</w:t>
            </w:r>
          </w:p>
        </w:tc>
        <w:tc>
          <w:tcPr>
            <w:tcW w:w="1080" w:type="dxa"/>
            <w:tcBorders>
              <w:top w:val="single" w:color="000000" w:sz="4" w:space="0"/>
              <w:left w:val="single" w:color="000000" w:sz="4" w:space="0"/>
              <w:bottom w:val="single" w:color="000000" w:sz="4" w:space="0"/>
              <w:right w:val="single" w:color="000000" w:sz="4" w:space="0"/>
            </w:tcBorders>
            <w:vAlign w:val="top"/>
          </w:tcPr>
          <w:p w14:paraId="3EC7D313">
            <w:pPr>
              <w:wordWrap w:val="0"/>
              <w:autoSpaceDE w:val="0"/>
              <w:autoSpaceDN w:val="0"/>
              <w:spacing w:before="147" w:after="0" w:line="272" w:lineRule="exact"/>
              <w:jc w:val="center"/>
              <w:rPr>
                <w:sz w:val="21"/>
              </w:rPr>
            </w:pPr>
            <w:r>
              <w:rPr>
                <w:rFonts w:hint="eastAsia" w:ascii="Calibri" w:hAnsi="Calibri" w:eastAsia="Calibri"/>
                <w:color w:val="000000"/>
                <w:sz w:val="21"/>
              </w:rPr>
              <w:t>0.46</w:t>
            </w:r>
          </w:p>
        </w:tc>
        <w:tc>
          <w:tcPr>
            <w:tcW w:w="1040" w:type="dxa"/>
            <w:tcBorders>
              <w:top w:val="single" w:color="000000" w:sz="4" w:space="0"/>
              <w:left w:val="single" w:color="000000" w:sz="4" w:space="0"/>
              <w:bottom w:val="single" w:color="000000" w:sz="4" w:space="0"/>
              <w:right w:val="single" w:color="000000" w:sz="4" w:space="0"/>
            </w:tcBorders>
            <w:vAlign w:val="top"/>
          </w:tcPr>
          <w:p w14:paraId="72F9688B">
            <w:pPr>
              <w:wordWrap w:val="0"/>
              <w:autoSpaceDE w:val="0"/>
              <w:autoSpaceDN w:val="0"/>
              <w:spacing w:before="147" w:after="0" w:line="272" w:lineRule="exact"/>
              <w:jc w:val="center"/>
              <w:rPr>
                <w:sz w:val="21"/>
              </w:rPr>
            </w:pPr>
            <w:r>
              <w:rPr>
                <w:rFonts w:hint="eastAsia" w:ascii="Calibri" w:hAnsi="Calibri" w:eastAsia="Calibri"/>
                <w:color w:val="000000"/>
                <w:sz w:val="21"/>
              </w:rPr>
              <w:t>0.46</w:t>
            </w:r>
          </w:p>
        </w:tc>
        <w:tc>
          <w:tcPr>
            <w:tcW w:w="1040" w:type="dxa"/>
            <w:tcBorders>
              <w:top w:val="single" w:color="000000" w:sz="4" w:space="0"/>
              <w:left w:val="single" w:color="000000" w:sz="4" w:space="0"/>
              <w:bottom w:val="single" w:color="000000" w:sz="4" w:space="0"/>
              <w:right w:val="single" w:color="000000" w:sz="4" w:space="0"/>
            </w:tcBorders>
            <w:vAlign w:val="top"/>
          </w:tcPr>
          <w:p w14:paraId="10226CDD">
            <w:pPr>
              <w:wordWrap w:val="0"/>
              <w:autoSpaceDE w:val="0"/>
              <w:autoSpaceDN w:val="0"/>
              <w:spacing w:before="147" w:after="0" w:line="272" w:lineRule="exact"/>
              <w:jc w:val="center"/>
              <w:rPr>
                <w:sz w:val="21"/>
              </w:rPr>
            </w:pPr>
            <w:r>
              <w:rPr>
                <w:rFonts w:hint="eastAsia" w:ascii="Calibri" w:hAnsi="Calibri" w:eastAsia="Calibri"/>
                <w:color w:val="000000"/>
                <w:sz w:val="21"/>
              </w:rPr>
              <w:t>0.46</w:t>
            </w:r>
          </w:p>
        </w:tc>
        <w:tc>
          <w:tcPr>
            <w:tcW w:w="820" w:type="dxa"/>
            <w:tcBorders>
              <w:top w:val="single" w:color="000000" w:sz="4" w:space="0"/>
              <w:left w:val="single" w:color="000000" w:sz="4" w:space="0"/>
              <w:bottom w:val="single" w:color="000000" w:sz="4" w:space="0"/>
              <w:right w:val="single" w:color="000000" w:sz="4" w:space="0"/>
            </w:tcBorders>
            <w:vAlign w:val="center"/>
          </w:tcPr>
          <w:p w14:paraId="1521FF1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DC33A0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01269CA">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151B593F">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BFD400C">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F281A8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772CA37">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166837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BA8BA27">
            <w:pPr>
              <w:wordWrap w:val="0"/>
              <w:autoSpaceDE w:val="0"/>
              <w:autoSpaceDN w:val="0"/>
              <w:spacing w:before="0" w:after="0" w:line="272" w:lineRule="exact"/>
              <w:jc w:val="center"/>
              <w:rPr>
                <w:rFonts w:hint="eastAsia" w:ascii="宋体" w:hAnsi="宋体" w:eastAsia="宋体"/>
                <w:color w:val="000000"/>
                <w:sz w:val="21"/>
              </w:rPr>
            </w:pPr>
          </w:p>
        </w:tc>
      </w:tr>
      <w:tr w14:paraId="7E1E418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365AA0BC">
            <w:pPr>
              <w:wordWrap w:val="0"/>
              <w:autoSpaceDE w:val="0"/>
              <w:autoSpaceDN w:val="0"/>
              <w:spacing w:before="16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center"/>
          </w:tcPr>
          <w:p w14:paraId="40052C20">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654C6624">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46D50DCB">
            <w:pPr>
              <w:wordWrap w:val="0"/>
              <w:autoSpaceDE w:val="0"/>
              <w:autoSpaceDN w:val="0"/>
              <w:spacing w:before="167" w:after="0" w:line="272" w:lineRule="exact"/>
              <w:ind w:firstLine="120"/>
              <w:jc w:val="both"/>
              <w:rPr>
                <w:sz w:val="21"/>
              </w:rPr>
            </w:pPr>
            <w:r>
              <w:rPr>
                <w:rFonts w:hint="eastAsia" w:ascii="宋体" w:hAnsi="宋体" w:eastAsia="宋体"/>
                <w:color w:val="000000"/>
                <w:sz w:val="21"/>
              </w:rPr>
              <w:t>节能环保支出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4EE14E95">
            <w:pPr>
              <w:wordWrap w:val="0"/>
              <w:autoSpaceDE w:val="0"/>
              <w:autoSpaceDN w:val="0"/>
              <w:spacing w:before="167" w:after="0" w:line="272" w:lineRule="exact"/>
              <w:jc w:val="center"/>
              <w:rPr>
                <w:sz w:val="21"/>
              </w:rPr>
            </w:pPr>
            <w:r>
              <w:rPr>
                <w:rFonts w:hint="eastAsia" w:ascii="Calibri" w:hAnsi="Calibri" w:eastAsia="Calibri"/>
                <w:color w:val="000000"/>
                <w:sz w:val="21"/>
              </w:rPr>
              <w:t>417.67</w:t>
            </w:r>
          </w:p>
        </w:tc>
        <w:tc>
          <w:tcPr>
            <w:tcW w:w="1040" w:type="dxa"/>
            <w:tcBorders>
              <w:top w:val="single" w:color="000000" w:sz="4" w:space="0"/>
              <w:left w:val="single" w:color="000000" w:sz="4" w:space="0"/>
              <w:bottom w:val="single" w:color="000000" w:sz="4" w:space="0"/>
              <w:right w:val="single" w:color="000000" w:sz="4" w:space="0"/>
            </w:tcBorders>
            <w:vAlign w:val="top"/>
          </w:tcPr>
          <w:p w14:paraId="593DD29A">
            <w:pPr>
              <w:wordWrap w:val="0"/>
              <w:autoSpaceDE w:val="0"/>
              <w:autoSpaceDN w:val="0"/>
              <w:spacing w:before="167" w:after="0" w:line="272" w:lineRule="exact"/>
              <w:jc w:val="center"/>
              <w:rPr>
                <w:sz w:val="21"/>
              </w:rPr>
            </w:pPr>
            <w:r>
              <w:rPr>
                <w:rFonts w:hint="eastAsia" w:ascii="Calibri" w:hAnsi="Calibri" w:eastAsia="Calibri"/>
                <w:color w:val="000000"/>
                <w:sz w:val="21"/>
              </w:rPr>
              <w:t>404.56</w:t>
            </w:r>
          </w:p>
        </w:tc>
        <w:tc>
          <w:tcPr>
            <w:tcW w:w="1040" w:type="dxa"/>
            <w:tcBorders>
              <w:top w:val="single" w:color="000000" w:sz="4" w:space="0"/>
              <w:left w:val="single" w:color="000000" w:sz="4" w:space="0"/>
              <w:bottom w:val="single" w:color="000000" w:sz="4" w:space="0"/>
              <w:right w:val="single" w:color="000000" w:sz="4" w:space="0"/>
            </w:tcBorders>
            <w:vAlign w:val="center"/>
          </w:tcPr>
          <w:p w14:paraId="25833C1B">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08D0633B">
            <w:pPr>
              <w:wordWrap w:val="0"/>
              <w:autoSpaceDE w:val="0"/>
              <w:autoSpaceDN w:val="0"/>
              <w:spacing w:before="167" w:after="0" w:line="272" w:lineRule="exact"/>
              <w:jc w:val="center"/>
              <w:rPr>
                <w:sz w:val="21"/>
              </w:rPr>
            </w:pPr>
            <w:r>
              <w:rPr>
                <w:rFonts w:hint="eastAsia" w:ascii="Calibri" w:hAnsi="Calibri" w:eastAsia="Calibri"/>
                <w:color w:val="000000"/>
                <w:sz w:val="21"/>
              </w:rPr>
              <w:t>404.56</w:t>
            </w:r>
          </w:p>
        </w:tc>
        <w:tc>
          <w:tcPr>
            <w:tcW w:w="820" w:type="dxa"/>
            <w:tcBorders>
              <w:top w:val="single" w:color="000000" w:sz="4" w:space="0"/>
              <w:left w:val="single" w:color="000000" w:sz="4" w:space="0"/>
              <w:bottom w:val="single" w:color="000000" w:sz="4" w:space="0"/>
              <w:right w:val="single" w:color="000000" w:sz="4" w:space="0"/>
            </w:tcBorders>
            <w:vAlign w:val="center"/>
          </w:tcPr>
          <w:p w14:paraId="7EEE4F4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3AC65F8">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42BF727D">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66592C2">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871E81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DB22D5D">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03C68E02">
            <w:pPr>
              <w:wordWrap w:val="0"/>
              <w:autoSpaceDE w:val="0"/>
              <w:autoSpaceDN w:val="0"/>
              <w:spacing w:before="167" w:after="0" w:line="272" w:lineRule="exact"/>
              <w:jc w:val="center"/>
              <w:rPr>
                <w:sz w:val="21"/>
              </w:rPr>
            </w:pPr>
            <w:r>
              <w:rPr>
                <w:rFonts w:hint="eastAsia" w:ascii="Calibri" w:hAnsi="Calibri" w:eastAsia="Calibri"/>
                <w:color w:val="000000"/>
                <w:sz w:val="21"/>
              </w:rPr>
              <w:t>13.11</w:t>
            </w:r>
          </w:p>
        </w:tc>
        <w:tc>
          <w:tcPr>
            <w:tcW w:w="660" w:type="dxa"/>
            <w:tcBorders>
              <w:top w:val="single" w:color="000000" w:sz="4" w:space="0"/>
              <w:left w:val="single" w:color="000000" w:sz="4" w:space="0"/>
              <w:bottom w:val="single" w:color="000000" w:sz="4" w:space="0"/>
              <w:right w:val="single" w:color="000000" w:sz="4" w:space="0"/>
            </w:tcBorders>
            <w:vAlign w:val="center"/>
          </w:tcPr>
          <w:p w14:paraId="3C24EEA3">
            <w:pPr>
              <w:wordWrap w:val="0"/>
              <w:autoSpaceDE w:val="0"/>
              <w:autoSpaceDN w:val="0"/>
              <w:spacing w:before="0" w:after="0" w:line="272" w:lineRule="exact"/>
              <w:jc w:val="center"/>
              <w:rPr>
                <w:rFonts w:hint="eastAsia" w:ascii="宋体" w:hAnsi="宋体" w:eastAsia="宋体"/>
                <w:color w:val="000000"/>
                <w:sz w:val="21"/>
              </w:rPr>
            </w:pPr>
          </w:p>
        </w:tc>
      </w:tr>
      <w:tr w14:paraId="0B15EE3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2227007F">
            <w:pPr>
              <w:wordWrap w:val="0"/>
              <w:autoSpaceDE w:val="0"/>
              <w:autoSpaceDN w:val="0"/>
              <w:spacing w:before="18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4C20847C">
            <w:pPr>
              <w:wordWrap w:val="0"/>
              <w:autoSpaceDE w:val="0"/>
              <w:autoSpaceDN w:val="0"/>
              <w:spacing w:before="187" w:after="0" w:line="272" w:lineRule="exact"/>
              <w:jc w:val="center"/>
              <w:rPr>
                <w:sz w:val="21"/>
              </w:rPr>
            </w:pPr>
            <w:r>
              <w:rPr>
                <w:rFonts w:hint="eastAsia" w:ascii="Calibri" w:hAnsi="Calibri" w:eastAsia="Calibri"/>
                <w:color w:val="000000"/>
                <w:sz w:val="21"/>
              </w:rPr>
              <w:t>04</w:t>
            </w:r>
          </w:p>
        </w:tc>
        <w:tc>
          <w:tcPr>
            <w:tcW w:w="480" w:type="dxa"/>
            <w:tcBorders>
              <w:top w:val="single" w:color="000000" w:sz="4" w:space="0"/>
              <w:left w:val="single" w:color="000000" w:sz="4" w:space="0"/>
              <w:bottom w:val="single" w:color="000000" w:sz="4" w:space="0"/>
              <w:right w:val="single" w:color="000000" w:sz="4" w:space="0"/>
            </w:tcBorders>
            <w:vAlign w:val="center"/>
          </w:tcPr>
          <w:p w14:paraId="4D9DE1CF">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1C6D7CD6">
            <w:pPr>
              <w:wordWrap w:val="0"/>
              <w:autoSpaceDE w:val="0"/>
              <w:autoSpaceDN w:val="0"/>
              <w:spacing w:before="180" w:after="0" w:line="272" w:lineRule="exact"/>
              <w:ind w:firstLine="140"/>
              <w:jc w:val="both"/>
              <w:rPr>
                <w:sz w:val="21"/>
              </w:rPr>
            </w:pPr>
            <w:r>
              <w:rPr>
                <w:rFonts w:hint="eastAsia" w:ascii="宋体" w:hAnsi="宋体" w:eastAsia="宋体"/>
                <w:color w:val="000000"/>
                <w:sz w:val="21"/>
              </w:rPr>
              <w:t>自然生态保护</w:t>
            </w:r>
          </w:p>
        </w:tc>
        <w:tc>
          <w:tcPr>
            <w:tcW w:w="1080" w:type="dxa"/>
            <w:tcBorders>
              <w:top w:val="single" w:color="000000" w:sz="4" w:space="0"/>
              <w:left w:val="single" w:color="000000" w:sz="4" w:space="0"/>
              <w:bottom w:val="single" w:color="000000" w:sz="4" w:space="0"/>
              <w:right w:val="single" w:color="000000" w:sz="4" w:space="0"/>
            </w:tcBorders>
            <w:vAlign w:val="top"/>
          </w:tcPr>
          <w:p w14:paraId="47EB06C0">
            <w:pPr>
              <w:wordWrap w:val="0"/>
              <w:autoSpaceDE w:val="0"/>
              <w:autoSpaceDN w:val="0"/>
              <w:spacing w:before="187" w:after="0" w:line="272" w:lineRule="exact"/>
              <w:jc w:val="center"/>
              <w:rPr>
                <w:sz w:val="21"/>
              </w:rPr>
            </w:pPr>
            <w:r>
              <w:rPr>
                <w:rFonts w:hint="eastAsia" w:ascii="Calibri" w:hAnsi="Calibri" w:eastAsia="Calibri"/>
                <w:color w:val="000000"/>
                <w:sz w:val="21"/>
              </w:rPr>
              <w:t>160.00</w:t>
            </w:r>
          </w:p>
        </w:tc>
        <w:tc>
          <w:tcPr>
            <w:tcW w:w="1040" w:type="dxa"/>
            <w:tcBorders>
              <w:top w:val="single" w:color="000000" w:sz="4" w:space="0"/>
              <w:left w:val="single" w:color="000000" w:sz="4" w:space="0"/>
              <w:bottom w:val="single" w:color="000000" w:sz="4" w:space="0"/>
              <w:right w:val="single" w:color="000000" w:sz="4" w:space="0"/>
            </w:tcBorders>
            <w:vAlign w:val="top"/>
          </w:tcPr>
          <w:p w14:paraId="25F92DD5">
            <w:pPr>
              <w:wordWrap w:val="0"/>
              <w:autoSpaceDE w:val="0"/>
              <w:autoSpaceDN w:val="0"/>
              <w:spacing w:before="187" w:after="0" w:line="272" w:lineRule="exact"/>
              <w:jc w:val="center"/>
              <w:rPr>
                <w:sz w:val="21"/>
              </w:rPr>
            </w:pPr>
            <w:r>
              <w:rPr>
                <w:rFonts w:hint="eastAsia" w:ascii="Calibri" w:hAnsi="Calibri" w:eastAsia="Calibri"/>
                <w:color w:val="000000"/>
                <w:sz w:val="21"/>
              </w:rPr>
              <w:t>160.00</w:t>
            </w:r>
          </w:p>
        </w:tc>
        <w:tc>
          <w:tcPr>
            <w:tcW w:w="1040" w:type="dxa"/>
            <w:tcBorders>
              <w:top w:val="single" w:color="000000" w:sz="4" w:space="0"/>
              <w:left w:val="single" w:color="000000" w:sz="4" w:space="0"/>
              <w:bottom w:val="single" w:color="000000" w:sz="4" w:space="0"/>
              <w:right w:val="single" w:color="000000" w:sz="4" w:space="0"/>
            </w:tcBorders>
            <w:vAlign w:val="center"/>
          </w:tcPr>
          <w:p w14:paraId="235F3044">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7FEC0FCC">
            <w:pPr>
              <w:wordWrap w:val="0"/>
              <w:autoSpaceDE w:val="0"/>
              <w:autoSpaceDN w:val="0"/>
              <w:spacing w:before="187" w:after="0" w:line="272" w:lineRule="exact"/>
              <w:jc w:val="center"/>
              <w:rPr>
                <w:sz w:val="21"/>
              </w:rPr>
            </w:pPr>
            <w:r>
              <w:rPr>
                <w:rFonts w:hint="eastAsia" w:ascii="Calibri" w:hAnsi="Calibri" w:eastAsia="Calibri"/>
                <w:color w:val="000000"/>
                <w:sz w:val="21"/>
              </w:rPr>
              <w:t>160.00</w:t>
            </w:r>
          </w:p>
        </w:tc>
        <w:tc>
          <w:tcPr>
            <w:tcW w:w="820" w:type="dxa"/>
            <w:tcBorders>
              <w:top w:val="single" w:color="000000" w:sz="4" w:space="0"/>
              <w:left w:val="single" w:color="000000" w:sz="4" w:space="0"/>
              <w:bottom w:val="single" w:color="000000" w:sz="4" w:space="0"/>
              <w:right w:val="single" w:color="000000" w:sz="4" w:space="0"/>
            </w:tcBorders>
            <w:vAlign w:val="center"/>
          </w:tcPr>
          <w:p w14:paraId="256BD63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0F90912">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3465A61E">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422C43A2">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12AC92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4CA60AF">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8ECE57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2BF4413">
            <w:pPr>
              <w:wordWrap w:val="0"/>
              <w:autoSpaceDE w:val="0"/>
              <w:autoSpaceDN w:val="0"/>
              <w:spacing w:before="0" w:after="0" w:line="272" w:lineRule="exact"/>
              <w:jc w:val="center"/>
              <w:rPr>
                <w:rFonts w:hint="eastAsia" w:ascii="宋体" w:hAnsi="宋体" w:eastAsia="宋体"/>
                <w:color w:val="000000"/>
                <w:sz w:val="21"/>
              </w:rPr>
            </w:pPr>
          </w:p>
        </w:tc>
      </w:tr>
      <w:tr w14:paraId="5A68FC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7B31F5EF">
            <w:pPr>
              <w:wordWrap w:val="0"/>
              <w:autoSpaceDE w:val="0"/>
              <w:autoSpaceDN w:val="0"/>
              <w:spacing w:before="14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317971E4">
            <w:pPr>
              <w:wordWrap w:val="0"/>
              <w:autoSpaceDE w:val="0"/>
              <w:autoSpaceDN w:val="0"/>
              <w:spacing w:before="147" w:after="0" w:line="272" w:lineRule="exact"/>
              <w:jc w:val="center"/>
              <w:rPr>
                <w:sz w:val="21"/>
              </w:rPr>
            </w:pPr>
            <w:r>
              <w:rPr>
                <w:rFonts w:hint="eastAsia" w:ascii="Calibri" w:hAnsi="Calibri" w:eastAsia="Calibri"/>
                <w:color w:val="000000"/>
                <w:sz w:val="21"/>
              </w:rPr>
              <w:t>04</w:t>
            </w:r>
          </w:p>
        </w:tc>
        <w:tc>
          <w:tcPr>
            <w:tcW w:w="480" w:type="dxa"/>
            <w:tcBorders>
              <w:top w:val="single" w:color="000000" w:sz="4" w:space="0"/>
              <w:left w:val="single" w:color="000000" w:sz="4" w:space="0"/>
              <w:bottom w:val="single" w:color="000000" w:sz="4" w:space="0"/>
              <w:right w:val="single" w:color="000000" w:sz="4" w:space="0"/>
            </w:tcBorders>
            <w:vAlign w:val="top"/>
          </w:tcPr>
          <w:p w14:paraId="3A245CB1">
            <w:pPr>
              <w:wordWrap w:val="0"/>
              <w:autoSpaceDE w:val="0"/>
              <w:autoSpaceDN w:val="0"/>
              <w:spacing w:before="147"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1CB0C558">
            <w:pPr>
              <w:wordWrap w:val="0"/>
              <w:autoSpaceDE w:val="0"/>
              <w:autoSpaceDN w:val="0"/>
              <w:spacing w:before="140" w:after="0" w:line="272" w:lineRule="exact"/>
              <w:ind w:firstLine="120"/>
              <w:jc w:val="both"/>
              <w:rPr>
                <w:sz w:val="21"/>
              </w:rPr>
            </w:pPr>
            <w:r>
              <w:rPr>
                <w:rFonts w:hint="eastAsia" w:ascii="宋体" w:hAnsi="宋体" w:eastAsia="宋体"/>
                <w:color w:val="000000"/>
                <w:sz w:val="21"/>
              </w:rPr>
              <w:t>生态保护</w:t>
            </w:r>
          </w:p>
        </w:tc>
        <w:tc>
          <w:tcPr>
            <w:tcW w:w="1080" w:type="dxa"/>
            <w:tcBorders>
              <w:top w:val="single" w:color="000000" w:sz="4" w:space="0"/>
              <w:left w:val="single" w:color="000000" w:sz="4" w:space="0"/>
              <w:bottom w:val="single" w:color="000000" w:sz="4" w:space="0"/>
              <w:right w:val="single" w:color="000000" w:sz="4" w:space="0"/>
            </w:tcBorders>
            <w:vAlign w:val="top"/>
          </w:tcPr>
          <w:p w14:paraId="5983CC3D">
            <w:pPr>
              <w:wordWrap w:val="0"/>
              <w:autoSpaceDE w:val="0"/>
              <w:autoSpaceDN w:val="0"/>
              <w:spacing w:before="147" w:after="0" w:line="272" w:lineRule="exact"/>
              <w:jc w:val="center"/>
              <w:rPr>
                <w:sz w:val="21"/>
              </w:rPr>
            </w:pPr>
            <w:r>
              <w:rPr>
                <w:rFonts w:hint="eastAsia" w:ascii="Calibri" w:hAnsi="Calibri" w:eastAsia="Calibri"/>
                <w:color w:val="000000"/>
                <w:sz w:val="21"/>
              </w:rPr>
              <w:t>160.00</w:t>
            </w:r>
          </w:p>
        </w:tc>
        <w:tc>
          <w:tcPr>
            <w:tcW w:w="1040" w:type="dxa"/>
            <w:tcBorders>
              <w:top w:val="single" w:color="000000" w:sz="4" w:space="0"/>
              <w:left w:val="single" w:color="000000" w:sz="4" w:space="0"/>
              <w:bottom w:val="single" w:color="000000" w:sz="4" w:space="0"/>
              <w:right w:val="single" w:color="000000" w:sz="4" w:space="0"/>
            </w:tcBorders>
            <w:vAlign w:val="top"/>
          </w:tcPr>
          <w:p w14:paraId="0EFDA919">
            <w:pPr>
              <w:wordWrap w:val="0"/>
              <w:autoSpaceDE w:val="0"/>
              <w:autoSpaceDN w:val="0"/>
              <w:spacing w:before="147" w:after="0" w:line="272" w:lineRule="exact"/>
              <w:jc w:val="center"/>
              <w:rPr>
                <w:sz w:val="21"/>
              </w:rPr>
            </w:pPr>
            <w:r>
              <w:rPr>
                <w:rFonts w:hint="eastAsia" w:ascii="Calibri" w:hAnsi="Calibri" w:eastAsia="Calibri"/>
                <w:color w:val="000000"/>
                <w:sz w:val="21"/>
              </w:rPr>
              <w:t>160.00</w:t>
            </w:r>
          </w:p>
        </w:tc>
        <w:tc>
          <w:tcPr>
            <w:tcW w:w="1040" w:type="dxa"/>
            <w:tcBorders>
              <w:top w:val="single" w:color="000000" w:sz="4" w:space="0"/>
              <w:left w:val="single" w:color="000000" w:sz="4" w:space="0"/>
              <w:bottom w:val="single" w:color="000000" w:sz="4" w:space="0"/>
              <w:right w:val="single" w:color="000000" w:sz="4" w:space="0"/>
            </w:tcBorders>
            <w:vAlign w:val="center"/>
          </w:tcPr>
          <w:p w14:paraId="2D7C17FF">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31339697">
            <w:pPr>
              <w:wordWrap w:val="0"/>
              <w:autoSpaceDE w:val="0"/>
              <w:autoSpaceDN w:val="0"/>
              <w:spacing w:before="147" w:after="0" w:line="272" w:lineRule="exact"/>
              <w:jc w:val="center"/>
              <w:rPr>
                <w:sz w:val="21"/>
              </w:rPr>
            </w:pPr>
            <w:r>
              <w:rPr>
                <w:rFonts w:hint="eastAsia" w:ascii="Calibri" w:hAnsi="Calibri" w:eastAsia="Calibri"/>
                <w:color w:val="000000"/>
                <w:sz w:val="21"/>
              </w:rPr>
              <w:t>160.00</w:t>
            </w:r>
          </w:p>
        </w:tc>
        <w:tc>
          <w:tcPr>
            <w:tcW w:w="820" w:type="dxa"/>
            <w:tcBorders>
              <w:top w:val="single" w:color="000000" w:sz="4" w:space="0"/>
              <w:left w:val="single" w:color="000000" w:sz="4" w:space="0"/>
              <w:bottom w:val="single" w:color="000000" w:sz="4" w:space="0"/>
              <w:right w:val="single" w:color="000000" w:sz="4" w:space="0"/>
            </w:tcBorders>
            <w:vAlign w:val="center"/>
          </w:tcPr>
          <w:p w14:paraId="53CBAEBD">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E709D64">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33A16B03">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A3CF639">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5CF1EB8">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DADF2DB">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BC1498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688E985">
            <w:pPr>
              <w:wordWrap w:val="0"/>
              <w:autoSpaceDE w:val="0"/>
              <w:autoSpaceDN w:val="0"/>
              <w:spacing w:before="0" w:after="0" w:line="272" w:lineRule="exact"/>
              <w:jc w:val="center"/>
              <w:rPr>
                <w:rFonts w:hint="eastAsia" w:ascii="宋体" w:hAnsi="宋体" w:eastAsia="宋体"/>
                <w:color w:val="000000"/>
                <w:sz w:val="21"/>
              </w:rPr>
            </w:pPr>
          </w:p>
        </w:tc>
      </w:tr>
      <w:tr w14:paraId="2B3283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43A280BE">
            <w:pPr>
              <w:wordWrap w:val="0"/>
              <w:autoSpaceDE w:val="0"/>
              <w:autoSpaceDN w:val="0"/>
              <w:spacing w:before="16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439CE347">
            <w:pPr>
              <w:wordWrap w:val="0"/>
              <w:autoSpaceDE w:val="0"/>
              <w:autoSpaceDN w:val="0"/>
              <w:spacing w:before="167" w:after="0" w:line="272" w:lineRule="exact"/>
              <w:jc w:val="center"/>
              <w:rPr>
                <w:sz w:val="21"/>
              </w:rPr>
            </w:pPr>
            <w:r>
              <w:rPr>
                <w:rFonts w:hint="eastAsia" w:ascii="Calibri" w:hAnsi="Calibri" w:eastAsia="Calibri"/>
                <w:color w:val="000000"/>
                <w:sz w:val="21"/>
              </w:rPr>
              <w:t>05</w:t>
            </w:r>
          </w:p>
        </w:tc>
        <w:tc>
          <w:tcPr>
            <w:tcW w:w="480" w:type="dxa"/>
            <w:tcBorders>
              <w:top w:val="single" w:color="000000" w:sz="4" w:space="0"/>
              <w:left w:val="single" w:color="000000" w:sz="4" w:space="0"/>
              <w:bottom w:val="single" w:color="000000" w:sz="4" w:space="0"/>
              <w:right w:val="single" w:color="000000" w:sz="4" w:space="0"/>
            </w:tcBorders>
            <w:vAlign w:val="center"/>
          </w:tcPr>
          <w:p w14:paraId="6E86F293">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1855FA63">
            <w:pPr>
              <w:wordWrap w:val="0"/>
              <w:autoSpaceDE w:val="0"/>
              <w:autoSpaceDN w:val="0"/>
              <w:spacing w:before="167" w:after="0" w:line="272" w:lineRule="exact"/>
              <w:ind w:firstLine="120"/>
              <w:jc w:val="both"/>
              <w:rPr>
                <w:sz w:val="21"/>
              </w:rPr>
            </w:pPr>
            <w:r>
              <w:rPr>
                <w:rFonts w:hint="eastAsia" w:ascii="宋体" w:hAnsi="宋体" w:eastAsia="宋体"/>
                <w:color w:val="000000"/>
                <w:sz w:val="21"/>
              </w:rPr>
              <w:t>森林保护修复</w:t>
            </w:r>
          </w:p>
        </w:tc>
        <w:tc>
          <w:tcPr>
            <w:tcW w:w="1080" w:type="dxa"/>
            <w:tcBorders>
              <w:top w:val="single" w:color="000000" w:sz="4" w:space="0"/>
              <w:left w:val="single" w:color="000000" w:sz="4" w:space="0"/>
              <w:bottom w:val="single" w:color="000000" w:sz="4" w:space="0"/>
              <w:right w:val="single" w:color="000000" w:sz="4" w:space="0"/>
            </w:tcBorders>
            <w:vAlign w:val="top"/>
          </w:tcPr>
          <w:p w14:paraId="4E474D55">
            <w:pPr>
              <w:wordWrap w:val="0"/>
              <w:autoSpaceDE w:val="0"/>
              <w:autoSpaceDN w:val="0"/>
              <w:spacing w:before="167" w:after="0" w:line="272" w:lineRule="exact"/>
              <w:jc w:val="center"/>
              <w:rPr>
                <w:sz w:val="21"/>
              </w:rPr>
            </w:pPr>
            <w:r>
              <w:rPr>
                <w:rFonts w:hint="eastAsia" w:ascii="Calibri" w:hAnsi="Calibri" w:eastAsia="Calibri"/>
                <w:color w:val="000000"/>
                <w:sz w:val="21"/>
              </w:rPr>
              <w:t>257.67</w:t>
            </w:r>
          </w:p>
        </w:tc>
        <w:tc>
          <w:tcPr>
            <w:tcW w:w="1040" w:type="dxa"/>
            <w:tcBorders>
              <w:top w:val="single" w:color="000000" w:sz="4" w:space="0"/>
              <w:left w:val="single" w:color="000000" w:sz="4" w:space="0"/>
              <w:bottom w:val="single" w:color="000000" w:sz="4" w:space="0"/>
              <w:right w:val="single" w:color="000000" w:sz="4" w:space="0"/>
            </w:tcBorders>
            <w:vAlign w:val="top"/>
          </w:tcPr>
          <w:p w14:paraId="4A0D4615">
            <w:pPr>
              <w:wordWrap w:val="0"/>
              <w:autoSpaceDE w:val="0"/>
              <w:autoSpaceDN w:val="0"/>
              <w:spacing w:before="167" w:after="0" w:line="272" w:lineRule="exact"/>
              <w:jc w:val="center"/>
              <w:rPr>
                <w:sz w:val="21"/>
              </w:rPr>
            </w:pPr>
            <w:r>
              <w:rPr>
                <w:rFonts w:hint="eastAsia" w:ascii="Calibri" w:hAnsi="Calibri" w:eastAsia="Calibri"/>
                <w:color w:val="000000"/>
                <w:sz w:val="21"/>
              </w:rPr>
              <w:t>244.56</w:t>
            </w:r>
          </w:p>
        </w:tc>
        <w:tc>
          <w:tcPr>
            <w:tcW w:w="1040" w:type="dxa"/>
            <w:tcBorders>
              <w:top w:val="single" w:color="000000" w:sz="4" w:space="0"/>
              <w:left w:val="single" w:color="000000" w:sz="4" w:space="0"/>
              <w:bottom w:val="single" w:color="000000" w:sz="4" w:space="0"/>
              <w:right w:val="single" w:color="000000" w:sz="4" w:space="0"/>
            </w:tcBorders>
            <w:vAlign w:val="center"/>
          </w:tcPr>
          <w:p w14:paraId="373B08C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517A467D">
            <w:pPr>
              <w:wordWrap w:val="0"/>
              <w:autoSpaceDE w:val="0"/>
              <w:autoSpaceDN w:val="0"/>
              <w:spacing w:before="167" w:after="0" w:line="272" w:lineRule="exact"/>
              <w:jc w:val="center"/>
              <w:rPr>
                <w:sz w:val="21"/>
              </w:rPr>
            </w:pPr>
            <w:r>
              <w:rPr>
                <w:rFonts w:hint="eastAsia" w:ascii="Calibri" w:hAnsi="Calibri" w:eastAsia="Calibri"/>
                <w:color w:val="000000"/>
                <w:sz w:val="21"/>
              </w:rPr>
              <w:t>244.56</w:t>
            </w:r>
          </w:p>
        </w:tc>
        <w:tc>
          <w:tcPr>
            <w:tcW w:w="820" w:type="dxa"/>
            <w:tcBorders>
              <w:top w:val="single" w:color="000000" w:sz="4" w:space="0"/>
              <w:left w:val="single" w:color="000000" w:sz="4" w:space="0"/>
              <w:bottom w:val="single" w:color="000000" w:sz="4" w:space="0"/>
              <w:right w:val="single" w:color="000000" w:sz="4" w:space="0"/>
            </w:tcBorders>
            <w:vAlign w:val="center"/>
          </w:tcPr>
          <w:p w14:paraId="34AAFD73">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E55547A">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22C7B0AD">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7AE448C9">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4353712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686EDF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74653F37">
            <w:pPr>
              <w:wordWrap w:val="0"/>
              <w:autoSpaceDE w:val="0"/>
              <w:autoSpaceDN w:val="0"/>
              <w:spacing w:before="167" w:after="0" w:line="272" w:lineRule="exact"/>
              <w:jc w:val="center"/>
              <w:rPr>
                <w:sz w:val="21"/>
              </w:rPr>
            </w:pPr>
            <w:r>
              <w:rPr>
                <w:rFonts w:hint="eastAsia" w:ascii="Calibri" w:hAnsi="Calibri" w:eastAsia="Calibri"/>
                <w:color w:val="000000"/>
                <w:sz w:val="21"/>
              </w:rPr>
              <w:t>13.11</w:t>
            </w:r>
          </w:p>
        </w:tc>
        <w:tc>
          <w:tcPr>
            <w:tcW w:w="660" w:type="dxa"/>
            <w:tcBorders>
              <w:top w:val="single" w:color="000000" w:sz="4" w:space="0"/>
              <w:left w:val="single" w:color="000000" w:sz="4" w:space="0"/>
              <w:bottom w:val="single" w:color="000000" w:sz="4" w:space="0"/>
              <w:right w:val="single" w:color="000000" w:sz="4" w:space="0"/>
            </w:tcBorders>
            <w:vAlign w:val="center"/>
          </w:tcPr>
          <w:p w14:paraId="7FE75A55">
            <w:pPr>
              <w:wordWrap w:val="0"/>
              <w:autoSpaceDE w:val="0"/>
              <w:autoSpaceDN w:val="0"/>
              <w:spacing w:before="0" w:after="0" w:line="272" w:lineRule="exact"/>
              <w:jc w:val="center"/>
              <w:rPr>
                <w:rFonts w:hint="eastAsia" w:ascii="宋体" w:hAnsi="宋体" w:eastAsia="宋体"/>
                <w:color w:val="000000"/>
                <w:sz w:val="21"/>
              </w:rPr>
            </w:pPr>
          </w:p>
        </w:tc>
      </w:tr>
      <w:tr w14:paraId="38C895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5081DD20">
            <w:pPr>
              <w:wordWrap w:val="0"/>
              <w:autoSpaceDE w:val="0"/>
              <w:autoSpaceDN w:val="0"/>
              <w:spacing w:before="18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26F79B0C">
            <w:pPr>
              <w:wordWrap w:val="0"/>
              <w:autoSpaceDE w:val="0"/>
              <w:autoSpaceDN w:val="0"/>
              <w:spacing w:before="187" w:after="0" w:line="272" w:lineRule="exact"/>
              <w:jc w:val="center"/>
              <w:rPr>
                <w:sz w:val="21"/>
              </w:rPr>
            </w:pPr>
            <w:r>
              <w:rPr>
                <w:rFonts w:hint="eastAsia" w:ascii="Calibri" w:hAnsi="Calibri" w:eastAsia="Calibri"/>
                <w:color w:val="000000"/>
                <w:sz w:val="21"/>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68C0880F">
            <w:pPr>
              <w:wordWrap w:val="0"/>
              <w:autoSpaceDE w:val="0"/>
              <w:autoSpaceDN w:val="0"/>
              <w:spacing w:before="180"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7324A016">
            <w:pPr>
              <w:wordWrap w:val="0"/>
              <w:autoSpaceDE w:val="0"/>
              <w:autoSpaceDN w:val="0"/>
              <w:spacing w:before="160" w:after="0" w:line="272" w:lineRule="exact"/>
              <w:ind w:firstLine="120"/>
              <w:jc w:val="both"/>
              <w:rPr>
                <w:sz w:val="21"/>
              </w:rPr>
            </w:pPr>
            <w:r>
              <w:rPr>
                <w:rFonts w:hint="eastAsia" w:ascii="宋体" w:hAnsi="宋体" w:eastAsia="宋体"/>
                <w:color w:val="000000"/>
                <w:sz w:val="21"/>
              </w:rPr>
              <w:t>森林管护</w:t>
            </w:r>
          </w:p>
        </w:tc>
        <w:tc>
          <w:tcPr>
            <w:tcW w:w="1080" w:type="dxa"/>
            <w:tcBorders>
              <w:top w:val="single" w:color="000000" w:sz="4" w:space="0"/>
              <w:left w:val="single" w:color="000000" w:sz="4" w:space="0"/>
              <w:bottom w:val="single" w:color="000000" w:sz="4" w:space="0"/>
              <w:right w:val="single" w:color="000000" w:sz="4" w:space="0"/>
            </w:tcBorders>
            <w:vAlign w:val="top"/>
          </w:tcPr>
          <w:p w14:paraId="72E1412C">
            <w:pPr>
              <w:wordWrap w:val="0"/>
              <w:autoSpaceDE w:val="0"/>
              <w:autoSpaceDN w:val="0"/>
              <w:spacing w:before="187" w:after="0" w:line="272" w:lineRule="exact"/>
              <w:jc w:val="center"/>
              <w:rPr>
                <w:sz w:val="21"/>
              </w:rPr>
            </w:pPr>
            <w:r>
              <w:rPr>
                <w:rFonts w:hint="eastAsia" w:ascii="Calibri" w:hAnsi="Calibri" w:eastAsia="Calibri"/>
                <w:color w:val="000000"/>
                <w:sz w:val="21"/>
              </w:rPr>
              <w:t>257.67</w:t>
            </w:r>
          </w:p>
        </w:tc>
        <w:tc>
          <w:tcPr>
            <w:tcW w:w="1040" w:type="dxa"/>
            <w:tcBorders>
              <w:top w:val="single" w:color="000000" w:sz="4" w:space="0"/>
              <w:left w:val="single" w:color="000000" w:sz="4" w:space="0"/>
              <w:bottom w:val="single" w:color="000000" w:sz="4" w:space="0"/>
              <w:right w:val="single" w:color="000000" w:sz="4" w:space="0"/>
            </w:tcBorders>
            <w:vAlign w:val="top"/>
          </w:tcPr>
          <w:p w14:paraId="03C8D6F5">
            <w:pPr>
              <w:wordWrap w:val="0"/>
              <w:autoSpaceDE w:val="0"/>
              <w:autoSpaceDN w:val="0"/>
              <w:spacing w:before="187" w:after="0" w:line="272" w:lineRule="exact"/>
              <w:jc w:val="center"/>
              <w:rPr>
                <w:sz w:val="21"/>
              </w:rPr>
            </w:pPr>
            <w:r>
              <w:rPr>
                <w:rFonts w:hint="eastAsia" w:ascii="Calibri" w:hAnsi="Calibri" w:eastAsia="Calibri"/>
                <w:color w:val="000000"/>
                <w:sz w:val="21"/>
              </w:rPr>
              <w:t>244.56</w:t>
            </w:r>
          </w:p>
        </w:tc>
        <w:tc>
          <w:tcPr>
            <w:tcW w:w="1040" w:type="dxa"/>
            <w:tcBorders>
              <w:top w:val="single" w:color="000000" w:sz="4" w:space="0"/>
              <w:left w:val="single" w:color="000000" w:sz="4" w:space="0"/>
              <w:bottom w:val="single" w:color="000000" w:sz="4" w:space="0"/>
              <w:right w:val="single" w:color="000000" w:sz="4" w:space="0"/>
            </w:tcBorders>
            <w:vAlign w:val="center"/>
          </w:tcPr>
          <w:p w14:paraId="1F8D160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6FA0B952">
            <w:pPr>
              <w:wordWrap w:val="0"/>
              <w:autoSpaceDE w:val="0"/>
              <w:autoSpaceDN w:val="0"/>
              <w:spacing w:before="187" w:after="0" w:line="272" w:lineRule="exact"/>
              <w:jc w:val="center"/>
              <w:rPr>
                <w:sz w:val="21"/>
              </w:rPr>
            </w:pPr>
            <w:r>
              <w:rPr>
                <w:rFonts w:hint="eastAsia" w:ascii="Calibri" w:hAnsi="Calibri" w:eastAsia="Calibri"/>
                <w:color w:val="000000"/>
                <w:sz w:val="21"/>
              </w:rPr>
              <w:t>244.56</w:t>
            </w:r>
          </w:p>
        </w:tc>
        <w:tc>
          <w:tcPr>
            <w:tcW w:w="820" w:type="dxa"/>
            <w:tcBorders>
              <w:top w:val="single" w:color="000000" w:sz="4" w:space="0"/>
              <w:left w:val="single" w:color="000000" w:sz="4" w:space="0"/>
              <w:bottom w:val="single" w:color="000000" w:sz="4" w:space="0"/>
              <w:right w:val="single" w:color="000000" w:sz="4" w:space="0"/>
            </w:tcBorders>
            <w:vAlign w:val="center"/>
          </w:tcPr>
          <w:p w14:paraId="56D22B9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B1CE370">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23089AB2">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72883C4B">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5B837C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BCC6AED">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778CE994">
            <w:pPr>
              <w:wordWrap w:val="0"/>
              <w:autoSpaceDE w:val="0"/>
              <w:autoSpaceDN w:val="0"/>
              <w:spacing w:before="187" w:after="0" w:line="272" w:lineRule="exact"/>
              <w:jc w:val="center"/>
              <w:rPr>
                <w:sz w:val="21"/>
              </w:rPr>
            </w:pPr>
            <w:r>
              <w:rPr>
                <w:rFonts w:hint="eastAsia" w:ascii="Calibri" w:hAnsi="Calibri" w:eastAsia="Calibri"/>
                <w:color w:val="000000"/>
                <w:sz w:val="21"/>
              </w:rPr>
              <w:t>13.11</w:t>
            </w:r>
          </w:p>
        </w:tc>
        <w:tc>
          <w:tcPr>
            <w:tcW w:w="660" w:type="dxa"/>
            <w:tcBorders>
              <w:top w:val="single" w:color="000000" w:sz="4" w:space="0"/>
              <w:left w:val="single" w:color="000000" w:sz="4" w:space="0"/>
              <w:bottom w:val="single" w:color="000000" w:sz="4" w:space="0"/>
              <w:right w:val="single" w:color="000000" w:sz="4" w:space="0"/>
            </w:tcBorders>
            <w:vAlign w:val="center"/>
          </w:tcPr>
          <w:p w14:paraId="51187AED">
            <w:pPr>
              <w:wordWrap w:val="0"/>
              <w:autoSpaceDE w:val="0"/>
              <w:autoSpaceDN w:val="0"/>
              <w:spacing w:before="0" w:after="0" w:line="272" w:lineRule="exact"/>
              <w:jc w:val="center"/>
              <w:rPr>
                <w:rFonts w:hint="eastAsia" w:ascii="宋体" w:hAnsi="宋体" w:eastAsia="宋体"/>
                <w:color w:val="000000"/>
                <w:sz w:val="21"/>
              </w:rPr>
            </w:pPr>
          </w:p>
        </w:tc>
      </w:tr>
      <w:tr w14:paraId="4832FB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01A1B1B3">
            <w:pPr>
              <w:wordWrap w:val="0"/>
              <w:autoSpaceDE w:val="0"/>
              <w:autoSpaceDN w:val="0"/>
              <w:spacing w:before="147" w:after="0" w:line="272" w:lineRule="exact"/>
              <w:ind w:firstLine="160"/>
              <w:jc w:val="both"/>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center"/>
          </w:tcPr>
          <w:p w14:paraId="310779F1">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482D1DDE">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BCE7E51">
            <w:pPr>
              <w:wordWrap w:val="0"/>
              <w:autoSpaceDE w:val="0"/>
              <w:autoSpaceDN w:val="0"/>
              <w:spacing w:before="140" w:after="0" w:line="272" w:lineRule="exact"/>
              <w:ind w:firstLine="120"/>
              <w:jc w:val="both"/>
              <w:rPr>
                <w:sz w:val="21"/>
              </w:rPr>
            </w:pPr>
            <w:r>
              <w:rPr>
                <w:rFonts w:hint="eastAsia" w:ascii="宋体" w:hAnsi="宋体" w:eastAsia="宋体"/>
                <w:color w:val="000000"/>
                <w:sz w:val="21"/>
              </w:rPr>
              <w:t>农林水支出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691DFF42">
            <w:pPr>
              <w:wordWrap w:val="0"/>
              <w:autoSpaceDE w:val="0"/>
              <w:autoSpaceDN w:val="0"/>
              <w:spacing w:before="147" w:after="0" w:line="272" w:lineRule="exact"/>
              <w:jc w:val="center"/>
              <w:rPr>
                <w:sz w:val="21"/>
              </w:rPr>
            </w:pPr>
            <w:r>
              <w:rPr>
                <w:rFonts w:hint="eastAsia" w:ascii="Calibri" w:hAnsi="Calibri" w:eastAsia="Calibri"/>
                <w:color w:val="000000"/>
                <w:sz w:val="21"/>
              </w:rPr>
              <w:t>1,028.75</w:t>
            </w:r>
          </w:p>
        </w:tc>
        <w:tc>
          <w:tcPr>
            <w:tcW w:w="1040" w:type="dxa"/>
            <w:tcBorders>
              <w:top w:val="single" w:color="000000" w:sz="4" w:space="0"/>
              <w:left w:val="single" w:color="000000" w:sz="4" w:space="0"/>
              <w:bottom w:val="single" w:color="000000" w:sz="4" w:space="0"/>
              <w:right w:val="single" w:color="000000" w:sz="4" w:space="0"/>
            </w:tcBorders>
            <w:vAlign w:val="top"/>
          </w:tcPr>
          <w:p w14:paraId="12C898C2">
            <w:pPr>
              <w:wordWrap w:val="0"/>
              <w:autoSpaceDE w:val="0"/>
              <w:autoSpaceDN w:val="0"/>
              <w:spacing w:before="147" w:after="0" w:line="272" w:lineRule="exact"/>
              <w:jc w:val="center"/>
              <w:rPr>
                <w:sz w:val="21"/>
              </w:rPr>
            </w:pPr>
            <w:r>
              <w:rPr>
                <w:rFonts w:hint="eastAsia" w:ascii="Calibri" w:hAnsi="Calibri" w:eastAsia="Calibri"/>
                <w:color w:val="000000"/>
                <w:sz w:val="21"/>
              </w:rPr>
              <w:t>1,017.73</w:t>
            </w:r>
          </w:p>
        </w:tc>
        <w:tc>
          <w:tcPr>
            <w:tcW w:w="1040" w:type="dxa"/>
            <w:tcBorders>
              <w:top w:val="single" w:color="000000" w:sz="4" w:space="0"/>
              <w:left w:val="single" w:color="000000" w:sz="4" w:space="0"/>
              <w:bottom w:val="single" w:color="000000" w:sz="4" w:space="0"/>
              <w:right w:val="single" w:color="000000" w:sz="4" w:space="0"/>
            </w:tcBorders>
            <w:vAlign w:val="top"/>
          </w:tcPr>
          <w:p w14:paraId="0C5178B3">
            <w:pPr>
              <w:wordWrap w:val="0"/>
              <w:autoSpaceDE w:val="0"/>
              <w:autoSpaceDN w:val="0"/>
              <w:spacing w:before="147" w:after="0" w:line="272" w:lineRule="exact"/>
              <w:jc w:val="center"/>
              <w:rPr>
                <w:sz w:val="21"/>
              </w:rPr>
            </w:pPr>
            <w:r>
              <w:rPr>
                <w:rFonts w:hint="eastAsia" w:ascii="Calibri" w:hAnsi="Calibri" w:eastAsia="Calibri"/>
                <w:color w:val="000000"/>
                <w:sz w:val="21"/>
              </w:rPr>
              <w:t>681.81</w:t>
            </w:r>
          </w:p>
        </w:tc>
        <w:tc>
          <w:tcPr>
            <w:tcW w:w="820" w:type="dxa"/>
            <w:tcBorders>
              <w:top w:val="single" w:color="000000" w:sz="4" w:space="0"/>
              <w:left w:val="single" w:color="000000" w:sz="4" w:space="0"/>
              <w:bottom w:val="single" w:color="000000" w:sz="4" w:space="0"/>
              <w:right w:val="single" w:color="000000" w:sz="4" w:space="0"/>
            </w:tcBorders>
            <w:vAlign w:val="top"/>
          </w:tcPr>
          <w:p w14:paraId="4AAB7437">
            <w:pPr>
              <w:wordWrap w:val="0"/>
              <w:autoSpaceDE w:val="0"/>
              <w:autoSpaceDN w:val="0"/>
              <w:spacing w:before="147" w:after="0" w:line="272" w:lineRule="exact"/>
              <w:jc w:val="center"/>
              <w:rPr>
                <w:sz w:val="21"/>
              </w:rPr>
            </w:pPr>
            <w:r>
              <w:rPr>
                <w:rFonts w:hint="eastAsia" w:ascii="Calibri" w:hAnsi="Calibri" w:eastAsia="Calibri"/>
                <w:color w:val="000000"/>
                <w:sz w:val="21"/>
              </w:rPr>
              <w:t>335.92</w:t>
            </w:r>
          </w:p>
        </w:tc>
        <w:tc>
          <w:tcPr>
            <w:tcW w:w="820" w:type="dxa"/>
            <w:tcBorders>
              <w:top w:val="single" w:color="000000" w:sz="4" w:space="0"/>
              <w:left w:val="single" w:color="000000" w:sz="4" w:space="0"/>
              <w:bottom w:val="single" w:color="000000" w:sz="4" w:space="0"/>
              <w:right w:val="single" w:color="000000" w:sz="4" w:space="0"/>
            </w:tcBorders>
            <w:vAlign w:val="center"/>
          </w:tcPr>
          <w:p w14:paraId="7BF8435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F19118D">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28BF6422">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653F34E2">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012E562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40E102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14FA0F89">
            <w:pPr>
              <w:wordWrap w:val="0"/>
              <w:autoSpaceDE w:val="0"/>
              <w:autoSpaceDN w:val="0"/>
              <w:spacing w:before="147" w:after="0" w:line="272" w:lineRule="exact"/>
              <w:jc w:val="center"/>
              <w:rPr>
                <w:sz w:val="21"/>
              </w:rPr>
            </w:pPr>
            <w:r>
              <w:rPr>
                <w:rFonts w:hint="eastAsia" w:ascii="Calibri" w:hAnsi="Calibri" w:eastAsia="Calibri"/>
                <w:color w:val="000000"/>
                <w:sz w:val="21"/>
              </w:rPr>
              <w:t>11.02</w:t>
            </w:r>
          </w:p>
        </w:tc>
        <w:tc>
          <w:tcPr>
            <w:tcW w:w="660" w:type="dxa"/>
            <w:tcBorders>
              <w:top w:val="single" w:color="000000" w:sz="4" w:space="0"/>
              <w:left w:val="single" w:color="000000" w:sz="4" w:space="0"/>
              <w:bottom w:val="single" w:color="000000" w:sz="4" w:space="0"/>
              <w:right w:val="single" w:color="000000" w:sz="4" w:space="0"/>
            </w:tcBorders>
            <w:vAlign w:val="center"/>
          </w:tcPr>
          <w:p w14:paraId="7840E70B">
            <w:pPr>
              <w:wordWrap w:val="0"/>
              <w:autoSpaceDE w:val="0"/>
              <w:autoSpaceDN w:val="0"/>
              <w:spacing w:before="0" w:after="0" w:line="272" w:lineRule="exact"/>
              <w:jc w:val="center"/>
              <w:rPr>
                <w:rFonts w:hint="eastAsia" w:ascii="宋体" w:hAnsi="宋体" w:eastAsia="宋体"/>
                <w:color w:val="000000"/>
                <w:sz w:val="21"/>
              </w:rPr>
            </w:pPr>
          </w:p>
        </w:tc>
      </w:tr>
    </w:tbl>
    <w:p w14:paraId="170F334F">
      <w:pPr>
        <w:spacing w:line="1" w:lineRule="exact"/>
        <w:sectPr>
          <w:footerReference r:id="rId12" w:type="default"/>
          <w:type w:val="continuous"/>
          <w:pgSz w:w="16841" w:h="11901" w:orient="landscape"/>
          <w:pgMar w:top="1480" w:right="1580" w:bottom="1520" w:left="1580" w:header="740" w:footer="1280" w:gutter="0"/>
          <w:cols w:space="720" w:num="1"/>
        </w:sectPr>
      </w:pPr>
    </w:p>
    <w:p w14:paraId="6FB6C149">
      <w:pPr>
        <w:wordWrap w:val="0"/>
        <w:autoSpaceDE w:val="0"/>
        <w:autoSpaceDN w:val="0"/>
        <w:spacing w:before="0" w:after="0" w:line="120" w:lineRule="exact"/>
        <w:ind w:firstLine="0"/>
        <w:jc w:val="both"/>
        <w:rPr>
          <w:rFonts w:hint="eastAsia" w:ascii="宋体" w:hAnsi="宋体" w:eastAsia="宋体"/>
          <w:color w:val="000000"/>
          <w:sz w:val="8"/>
        </w:rPr>
      </w:pP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80"/>
        <w:gridCol w:w="460"/>
        <w:gridCol w:w="500"/>
        <w:gridCol w:w="2100"/>
        <w:gridCol w:w="1100"/>
        <w:gridCol w:w="1020"/>
        <w:gridCol w:w="1060"/>
        <w:gridCol w:w="820"/>
        <w:gridCol w:w="820"/>
        <w:gridCol w:w="800"/>
        <w:gridCol w:w="640"/>
        <w:gridCol w:w="740"/>
        <w:gridCol w:w="690"/>
        <w:gridCol w:w="660"/>
        <w:gridCol w:w="720"/>
        <w:gridCol w:w="660"/>
      </w:tblGrid>
      <w:tr w14:paraId="6A81C0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640" w:type="dxa"/>
            <w:gridSpan w:val="3"/>
            <w:tcBorders>
              <w:top w:val="single" w:color="000000" w:sz="4" w:space="0"/>
              <w:left w:val="single" w:color="000000" w:sz="4" w:space="0"/>
              <w:bottom w:val="single" w:color="000000" w:sz="4" w:space="0"/>
              <w:right w:val="single" w:color="000000" w:sz="4" w:space="0"/>
            </w:tcBorders>
            <w:vAlign w:val="top"/>
          </w:tcPr>
          <w:p w14:paraId="36743591">
            <w:pPr>
              <w:wordWrap w:val="0"/>
              <w:autoSpaceDE w:val="0"/>
              <w:autoSpaceDN w:val="0"/>
              <w:spacing w:before="200" w:after="0" w:line="324" w:lineRule="exact"/>
              <w:jc w:val="center"/>
              <w:rPr>
                <w:sz w:val="25"/>
              </w:rPr>
            </w:pPr>
            <w:r>
              <w:rPr>
                <w:rFonts w:hint="eastAsia" w:ascii="宋体" w:hAnsi="宋体" w:eastAsia="宋体"/>
                <w:color w:val="000000"/>
                <w:sz w:val="25"/>
              </w:rPr>
              <w:t>科目代码</w:t>
            </w:r>
          </w:p>
        </w:tc>
        <w:tc>
          <w:tcPr>
            <w:tcW w:w="2100" w:type="dxa"/>
            <w:vMerge w:val="restart"/>
            <w:tcBorders>
              <w:top w:val="single" w:color="000000" w:sz="4" w:space="0"/>
              <w:left w:val="single" w:color="000000" w:sz="4" w:space="0"/>
              <w:bottom w:val="single" w:color="000000" w:sz="4" w:space="0"/>
              <w:right w:val="single" w:color="000000" w:sz="4" w:space="0"/>
            </w:tcBorders>
            <w:vAlign w:val="top"/>
          </w:tcPr>
          <w:p w14:paraId="4BD0F47E">
            <w:pPr>
              <w:wordWrap w:val="0"/>
              <w:autoSpaceDE w:val="0"/>
              <w:autoSpaceDN w:val="0"/>
              <w:spacing w:before="0" w:after="0" w:line="272" w:lineRule="exact"/>
              <w:ind w:firstLine="0"/>
              <w:jc w:val="both"/>
              <w:rPr>
                <w:rFonts w:hint="eastAsia" w:ascii="宋体" w:hAnsi="宋体" w:eastAsia="宋体"/>
                <w:color w:val="000000"/>
                <w:sz w:val="21"/>
              </w:rPr>
            </w:pPr>
          </w:p>
          <w:p w14:paraId="0E02AF38">
            <w:pPr>
              <w:wordWrap w:val="0"/>
              <w:autoSpaceDE w:val="0"/>
              <w:autoSpaceDN w:val="0"/>
              <w:spacing w:before="0" w:after="0" w:line="272" w:lineRule="exact"/>
              <w:ind w:firstLine="0"/>
              <w:jc w:val="both"/>
              <w:rPr>
                <w:rFonts w:hint="eastAsia" w:ascii="宋体" w:hAnsi="宋体" w:eastAsia="宋体"/>
                <w:color w:val="000000"/>
                <w:sz w:val="21"/>
              </w:rPr>
            </w:pPr>
          </w:p>
          <w:p w14:paraId="3D98D264">
            <w:pPr>
              <w:wordWrap w:val="0"/>
              <w:autoSpaceDE w:val="0"/>
              <w:autoSpaceDN w:val="0"/>
              <w:spacing w:before="0" w:after="0" w:line="272" w:lineRule="exact"/>
              <w:ind w:firstLine="0"/>
              <w:jc w:val="both"/>
              <w:rPr>
                <w:rFonts w:hint="eastAsia" w:ascii="宋体" w:hAnsi="宋体" w:eastAsia="宋体"/>
                <w:color w:val="000000"/>
                <w:sz w:val="21"/>
              </w:rPr>
            </w:pPr>
          </w:p>
          <w:p w14:paraId="2C6B75BA">
            <w:pPr>
              <w:wordWrap w:val="0"/>
              <w:autoSpaceDE w:val="0"/>
              <w:autoSpaceDN w:val="0"/>
              <w:spacing w:before="0" w:after="0" w:line="272" w:lineRule="exact"/>
              <w:ind w:firstLine="0"/>
              <w:jc w:val="both"/>
              <w:rPr>
                <w:rFonts w:hint="eastAsia" w:ascii="宋体" w:hAnsi="宋体" w:eastAsia="宋体"/>
                <w:color w:val="000000"/>
                <w:sz w:val="21"/>
              </w:rPr>
            </w:pPr>
          </w:p>
          <w:p w14:paraId="54D4DD2B">
            <w:pPr>
              <w:wordWrap w:val="0"/>
              <w:autoSpaceDE w:val="0"/>
              <w:autoSpaceDN w:val="0"/>
              <w:spacing w:before="0" w:after="0" w:line="272" w:lineRule="exact"/>
              <w:ind w:firstLine="0"/>
              <w:jc w:val="both"/>
              <w:rPr>
                <w:rFonts w:hint="eastAsia" w:ascii="宋体" w:hAnsi="宋体" w:eastAsia="宋体"/>
                <w:color w:val="000000"/>
                <w:sz w:val="21"/>
              </w:rPr>
            </w:pPr>
          </w:p>
          <w:p w14:paraId="6C4FB7AC">
            <w:pPr>
              <w:wordWrap w:val="0"/>
              <w:autoSpaceDE w:val="0"/>
              <w:autoSpaceDN w:val="0"/>
              <w:spacing w:before="18" w:after="0" w:line="272" w:lineRule="exact"/>
              <w:jc w:val="center"/>
              <w:rPr>
                <w:sz w:val="21"/>
              </w:rPr>
            </w:pPr>
            <w:r>
              <w:rPr>
                <w:rFonts w:hint="eastAsia" w:ascii="宋体" w:hAnsi="宋体" w:eastAsia="宋体"/>
                <w:color w:val="000000"/>
                <w:sz w:val="21"/>
              </w:rPr>
              <w:t>科目名称</w:t>
            </w:r>
          </w:p>
        </w:tc>
        <w:tc>
          <w:tcPr>
            <w:tcW w:w="1100" w:type="dxa"/>
            <w:vMerge w:val="restart"/>
            <w:tcBorders>
              <w:top w:val="single" w:color="000000" w:sz="4" w:space="0"/>
              <w:left w:val="single" w:color="000000" w:sz="4" w:space="0"/>
              <w:bottom w:val="single" w:color="000000" w:sz="4" w:space="0"/>
              <w:right w:val="single" w:color="000000" w:sz="4" w:space="0"/>
            </w:tcBorders>
            <w:vAlign w:val="top"/>
          </w:tcPr>
          <w:p w14:paraId="0CBAC038">
            <w:pPr>
              <w:wordWrap w:val="0"/>
              <w:autoSpaceDE w:val="0"/>
              <w:autoSpaceDN w:val="0"/>
              <w:spacing w:before="0" w:after="0" w:line="272" w:lineRule="exact"/>
              <w:ind w:firstLine="0"/>
              <w:jc w:val="both"/>
              <w:rPr>
                <w:rFonts w:hint="eastAsia" w:ascii="宋体" w:hAnsi="宋体" w:eastAsia="宋体"/>
                <w:color w:val="000000"/>
                <w:sz w:val="21"/>
              </w:rPr>
            </w:pPr>
          </w:p>
          <w:p w14:paraId="687DAF43">
            <w:pPr>
              <w:wordWrap w:val="0"/>
              <w:autoSpaceDE w:val="0"/>
              <w:autoSpaceDN w:val="0"/>
              <w:spacing w:before="0" w:after="0" w:line="272" w:lineRule="exact"/>
              <w:ind w:firstLine="0"/>
              <w:jc w:val="both"/>
              <w:rPr>
                <w:rFonts w:hint="eastAsia" w:ascii="宋体" w:hAnsi="宋体" w:eastAsia="宋体"/>
                <w:color w:val="000000"/>
                <w:sz w:val="21"/>
              </w:rPr>
            </w:pPr>
          </w:p>
          <w:p w14:paraId="11A86BD9">
            <w:pPr>
              <w:wordWrap w:val="0"/>
              <w:autoSpaceDE w:val="0"/>
              <w:autoSpaceDN w:val="0"/>
              <w:spacing w:before="0" w:after="0" w:line="272" w:lineRule="exact"/>
              <w:ind w:firstLine="0"/>
              <w:jc w:val="both"/>
              <w:rPr>
                <w:rFonts w:hint="eastAsia" w:ascii="宋体" w:hAnsi="宋体" w:eastAsia="宋体"/>
                <w:color w:val="000000"/>
                <w:sz w:val="21"/>
              </w:rPr>
            </w:pPr>
          </w:p>
          <w:p w14:paraId="163AC75B">
            <w:pPr>
              <w:wordWrap w:val="0"/>
              <w:autoSpaceDE w:val="0"/>
              <w:autoSpaceDN w:val="0"/>
              <w:spacing w:before="0" w:after="0" w:line="272" w:lineRule="exact"/>
              <w:ind w:firstLine="0"/>
              <w:jc w:val="both"/>
              <w:rPr>
                <w:rFonts w:hint="eastAsia" w:ascii="宋体" w:hAnsi="宋体" w:eastAsia="宋体"/>
                <w:color w:val="000000"/>
                <w:sz w:val="21"/>
              </w:rPr>
            </w:pPr>
          </w:p>
          <w:p w14:paraId="416140A1">
            <w:pPr>
              <w:wordWrap w:val="0"/>
              <w:autoSpaceDE w:val="0"/>
              <w:autoSpaceDN w:val="0"/>
              <w:spacing w:before="270" w:after="0" w:line="272" w:lineRule="exact"/>
              <w:jc w:val="center"/>
              <w:rPr>
                <w:sz w:val="21"/>
              </w:rPr>
            </w:pPr>
            <w:r>
              <w:rPr>
                <w:rFonts w:hint="eastAsia" w:ascii="宋体" w:hAnsi="宋体" w:eastAsia="宋体"/>
                <w:color w:val="000000"/>
                <w:sz w:val="21"/>
              </w:rPr>
              <w:t>总计</w:t>
            </w:r>
          </w:p>
        </w:tc>
        <w:tc>
          <w:tcPr>
            <w:tcW w:w="5900" w:type="dxa"/>
            <w:gridSpan w:val="7"/>
            <w:tcBorders>
              <w:top w:val="single" w:color="000000" w:sz="4" w:space="0"/>
              <w:left w:val="single" w:color="000000" w:sz="4" w:space="0"/>
              <w:bottom w:val="single" w:color="000000" w:sz="4" w:space="0"/>
              <w:right w:val="single" w:color="000000" w:sz="4" w:space="0"/>
            </w:tcBorders>
            <w:vAlign w:val="top"/>
          </w:tcPr>
          <w:p w14:paraId="2F84BE58">
            <w:pPr>
              <w:wordWrap w:val="0"/>
              <w:autoSpaceDE w:val="0"/>
              <w:autoSpaceDN w:val="0"/>
              <w:spacing w:before="200" w:after="0" w:line="324" w:lineRule="exact"/>
              <w:jc w:val="center"/>
              <w:rPr>
                <w:sz w:val="25"/>
              </w:rPr>
            </w:pPr>
            <w:r>
              <w:rPr>
                <w:rFonts w:hint="eastAsia" w:ascii="宋体" w:hAnsi="宋体" w:eastAsia="宋体"/>
                <w:color w:val="000000"/>
                <w:sz w:val="25"/>
              </w:rPr>
              <w:t>财政拨款（补助）</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6611E50E">
            <w:pPr>
              <w:wordWrap w:val="0"/>
              <w:autoSpaceDE w:val="0"/>
              <w:autoSpaceDN w:val="0"/>
              <w:spacing w:before="0" w:after="0" w:line="272" w:lineRule="exact"/>
              <w:ind w:firstLine="0"/>
              <w:jc w:val="both"/>
              <w:rPr>
                <w:rFonts w:hint="eastAsia" w:ascii="宋体" w:hAnsi="宋体" w:eastAsia="宋体"/>
                <w:color w:val="000000"/>
                <w:sz w:val="21"/>
              </w:rPr>
            </w:pPr>
          </w:p>
          <w:p w14:paraId="5D72D91B">
            <w:pPr>
              <w:wordWrap w:val="0"/>
              <w:autoSpaceDE w:val="0"/>
              <w:autoSpaceDN w:val="0"/>
              <w:spacing w:before="0" w:after="0" w:line="272" w:lineRule="exact"/>
              <w:ind w:firstLine="0"/>
              <w:jc w:val="both"/>
              <w:rPr>
                <w:rFonts w:hint="eastAsia" w:ascii="宋体" w:hAnsi="宋体" w:eastAsia="宋体"/>
                <w:color w:val="000000"/>
                <w:sz w:val="21"/>
              </w:rPr>
            </w:pPr>
          </w:p>
          <w:p w14:paraId="7C4D1C9C">
            <w:pPr>
              <w:wordWrap w:val="0"/>
              <w:autoSpaceDE w:val="0"/>
              <w:autoSpaceDN w:val="0"/>
              <w:spacing w:before="0" w:after="0" w:line="272" w:lineRule="exact"/>
              <w:ind w:firstLine="0"/>
              <w:jc w:val="both"/>
              <w:rPr>
                <w:rFonts w:hint="eastAsia" w:ascii="宋体" w:hAnsi="宋体" w:eastAsia="宋体"/>
                <w:color w:val="000000"/>
                <w:sz w:val="21"/>
              </w:rPr>
            </w:pPr>
          </w:p>
          <w:p w14:paraId="49ACADDD">
            <w:pPr>
              <w:wordWrap w:val="0"/>
              <w:autoSpaceDE w:val="0"/>
              <w:autoSpaceDN w:val="0"/>
              <w:spacing w:before="30" w:after="0" w:line="272" w:lineRule="exact"/>
              <w:ind w:firstLine="160"/>
              <w:jc w:val="both"/>
              <w:rPr>
                <w:sz w:val="21"/>
              </w:rPr>
            </w:pPr>
            <w:r>
              <w:rPr>
                <w:rFonts w:hint="eastAsia" w:ascii="宋体" w:hAnsi="宋体" w:eastAsia="宋体"/>
                <w:color w:val="000000"/>
                <w:sz w:val="21"/>
              </w:rPr>
              <w:t>财政</w:t>
            </w:r>
          </w:p>
          <w:p w14:paraId="13F302FB">
            <w:pPr>
              <w:wordWrap w:val="0"/>
              <w:autoSpaceDE w:val="0"/>
              <w:autoSpaceDN w:val="0"/>
              <w:spacing w:before="0" w:after="0" w:line="240" w:lineRule="exact"/>
              <w:jc w:val="center"/>
              <w:rPr>
                <w:sz w:val="21"/>
              </w:rPr>
            </w:pPr>
            <w:r>
              <w:rPr>
                <w:rFonts w:hint="eastAsia" w:ascii="宋体" w:hAnsi="宋体" w:eastAsia="宋体"/>
                <w:color w:val="000000"/>
                <w:sz w:val="21"/>
              </w:rPr>
              <w:t>专户</w:t>
            </w:r>
          </w:p>
          <w:p w14:paraId="4D9959C7">
            <w:pPr>
              <w:wordWrap w:val="0"/>
              <w:autoSpaceDE w:val="0"/>
              <w:autoSpaceDN w:val="0"/>
              <w:spacing w:before="0" w:after="0" w:line="195" w:lineRule="exact"/>
              <w:ind w:left="160" w:right="100" w:firstLine="0"/>
              <w:jc w:val="both"/>
              <w:rPr>
                <w:sz w:val="21"/>
              </w:rPr>
            </w:pPr>
            <w:r>
              <w:rPr>
                <w:rFonts w:hint="eastAsia" w:ascii="宋体" w:hAnsi="宋体" w:eastAsia="宋体"/>
                <w:color w:val="000000"/>
                <w:sz w:val="21"/>
              </w:rPr>
              <w:t>（教育收费）</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14BC1360">
            <w:pPr>
              <w:wordWrap w:val="0"/>
              <w:autoSpaceDE w:val="0"/>
              <w:autoSpaceDN w:val="0"/>
              <w:spacing w:before="0" w:after="0" w:line="272" w:lineRule="exact"/>
              <w:ind w:firstLine="0"/>
              <w:jc w:val="both"/>
              <w:rPr>
                <w:rFonts w:hint="eastAsia" w:ascii="宋体" w:hAnsi="宋体" w:eastAsia="宋体"/>
                <w:color w:val="000000"/>
                <w:sz w:val="21"/>
              </w:rPr>
            </w:pPr>
          </w:p>
          <w:p w14:paraId="4D2D64FD">
            <w:pPr>
              <w:wordWrap w:val="0"/>
              <w:autoSpaceDE w:val="0"/>
              <w:autoSpaceDN w:val="0"/>
              <w:spacing w:before="0" w:after="0" w:line="272" w:lineRule="exact"/>
              <w:ind w:firstLine="0"/>
              <w:jc w:val="both"/>
              <w:rPr>
                <w:rFonts w:hint="eastAsia" w:ascii="宋体" w:hAnsi="宋体" w:eastAsia="宋体"/>
                <w:color w:val="000000"/>
                <w:sz w:val="21"/>
              </w:rPr>
            </w:pPr>
          </w:p>
          <w:p w14:paraId="39C7FD81">
            <w:pPr>
              <w:wordWrap w:val="0"/>
              <w:autoSpaceDE w:val="0"/>
              <w:autoSpaceDN w:val="0"/>
              <w:spacing w:before="0" w:after="0" w:line="272" w:lineRule="exact"/>
              <w:ind w:firstLine="0"/>
              <w:jc w:val="both"/>
              <w:rPr>
                <w:rFonts w:hint="eastAsia" w:ascii="宋体" w:hAnsi="宋体" w:eastAsia="宋体"/>
                <w:color w:val="000000"/>
                <w:sz w:val="21"/>
              </w:rPr>
            </w:pPr>
          </w:p>
          <w:p w14:paraId="05EB0C26">
            <w:pPr>
              <w:wordWrap w:val="0"/>
              <w:autoSpaceDE w:val="0"/>
              <w:autoSpaceDN w:val="0"/>
              <w:spacing w:before="0" w:after="0" w:line="272" w:lineRule="exact"/>
              <w:ind w:firstLine="0"/>
              <w:jc w:val="both"/>
              <w:rPr>
                <w:rFonts w:hint="eastAsia" w:ascii="宋体" w:hAnsi="宋体" w:eastAsia="宋体"/>
                <w:color w:val="000000"/>
                <w:sz w:val="21"/>
              </w:rPr>
            </w:pPr>
          </w:p>
          <w:p w14:paraId="053BCAEA">
            <w:pPr>
              <w:wordWrap w:val="0"/>
              <w:autoSpaceDE w:val="0"/>
              <w:autoSpaceDN w:val="0"/>
              <w:spacing w:before="138" w:after="0" w:line="272" w:lineRule="exact"/>
              <w:ind w:firstLine="140"/>
              <w:jc w:val="both"/>
              <w:rPr>
                <w:sz w:val="21"/>
              </w:rPr>
            </w:pPr>
            <w:r>
              <w:rPr>
                <w:rFonts w:hint="eastAsia" w:ascii="宋体" w:hAnsi="宋体" w:eastAsia="宋体"/>
                <w:color w:val="000000"/>
                <w:sz w:val="21"/>
              </w:rPr>
              <w:t>单位</w:t>
            </w:r>
          </w:p>
          <w:p w14:paraId="430B4D1A">
            <w:pPr>
              <w:wordWrap w:val="0"/>
              <w:autoSpaceDE w:val="0"/>
              <w:autoSpaceDN w:val="0"/>
              <w:spacing w:before="0" w:after="0" w:line="272" w:lineRule="exact"/>
              <w:ind w:firstLine="140"/>
              <w:jc w:val="both"/>
              <w:rPr>
                <w:sz w:val="21"/>
              </w:rPr>
            </w:pPr>
            <w:r>
              <w:rPr>
                <w:rFonts w:hint="eastAsia" w:ascii="宋体" w:hAnsi="宋体" w:eastAsia="宋体"/>
                <w:color w:val="000000"/>
                <w:sz w:val="21"/>
              </w:rPr>
              <w:t>资金</w:t>
            </w:r>
          </w:p>
        </w:tc>
        <w:tc>
          <w:tcPr>
            <w:tcW w:w="720" w:type="dxa"/>
            <w:vMerge w:val="restart"/>
            <w:tcBorders>
              <w:top w:val="single" w:color="000000" w:sz="4" w:space="0"/>
              <w:left w:val="single" w:color="000000" w:sz="4" w:space="0"/>
              <w:bottom w:val="single" w:color="000000" w:sz="4" w:space="0"/>
              <w:right w:val="single" w:color="000000" w:sz="4" w:space="0"/>
            </w:tcBorders>
            <w:vAlign w:val="top"/>
          </w:tcPr>
          <w:p w14:paraId="34C6F042">
            <w:pPr>
              <w:wordWrap w:val="0"/>
              <w:autoSpaceDE w:val="0"/>
              <w:autoSpaceDN w:val="0"/>
              <w:spacing w:before="0" w:after="0" w:line="272" w:lineRule="exact"/>
              <w:ind w:firstLine="0"/>
              <w:jc w:val="both"/>
              <w:rPr>
                <w:rFonts w:hint="eastAsia" w:ascii="宋体" w:hAnsi="宋体" w:eastAsia="宋体"/>
                <w:color w:val="000000"/>
                <w:sz w:val="21"/>
              </w:rPr>
            </w:pPr>
          </w:p>
          <w:p w14:paraId="7703C765">
            <w:pPr>
              <w:wordWrap w:val="0"/>
              <w:autoSpaceDE w:val="0"/>
              <w:autoSpaceDN w:val="0"/>
              <w:spacing w:before="0" w:after="0" w:line="272" w:lineRule="exact"/>
              <w:ind w:firstLine="0"/>
              <w:jc w:val="both"/>
              <w:rPr>
                <w:rFonts w:hint="eastAsia" w:ascii="宋体" w:hAnsi="宋体" w:eastAsia="宋体"/>
                <w:color w:val="000000"/>
                <w:sz w:val="21"/>
              </w:rPr>
            </w:pPr>
          </w:p>
          <w:p w14:paraId="0D520773">
            <w:pPr>
              <w:wordWrap w:val="0"/>
              <w:autoSpaceDE w:val="0"/>
              <w:autoSpaceDN w:val="0"/>
              <w:spacing w:before="0" w:after="0" w:line="272" w:lineRule="exact"/>
              <w:ind w:firstLine="0"/>
              <w:jc w:val="both"/>
              <w:rPr>
                <w:rFonts w:hint="eastAsia" w:ascii="宋体" w:hAnsi="宋体" w:eastAsia="宋体"/>
                <w:color w:val="000000"/>
                <w:sz w:val="21"/>
              </w:rPr>
            </w:pPr>
          </w:p>
          <w:p w14:paraId="33892049">
            <w:pPr>
              <w:wordWrap w:val="0"/>
              <w:autoSpaceDE w:val="0"/>
              <w:autoSpaceDN w:val="0"/>
              <w:spacing w:before="0" w:after="0" w:line="272" w:lineRule="exact"/>
              <w:ind w:firstLine="0"/>
              <w:jc w:val="both"/>
              <w:rPr>
                <w:rFonts w:hint="eastAsia" w:ascii="宋体" w:hAnsi="宋体" w:eastAsia="宋体"/>
                <w:color w:val="000000"/>
                <w:sz w:val="21"/>
              </w:rPr>
            </w:pPr>
          </w:p>
          <w:p w14:paraId="413AB299">
            <w:pPr>
              <w:wordWrap w:val="0"/>
              <w:autoSpaceDE w:val="0"/>
              <w:autoSpaceDN w:val="0"/>
              <w:spacing w:before="18" w:after="0" w:line="272" w:lineRule="exact"/>
              <w:ind w:firstLine="120"/>
              <w:jc w:val="both"/>
              <w:rPr>
                <w:sz w:val="21"/>
              </w:rPr>
            </w:pPr>
            <w:r>
              <w:rPr>
                <w:rFonts w:hint="eastAsia" w:ascii="宋体" w:hAnsi="宋体" w:eastAsia="宋体"/>
                <w:color w:val="000000"/>
                <w:sz w:val="21"/>
              </w:rPr>
              <w:t>财政</w:t>
            </w:r>
          </w:p>
          <w:p w14:paraId="4872862F">
            <w:pPr>
              <w:wordWrap w:val="0"/>
              <w:autoSpaceDE w:val="0"/>
              <w:autoSpaceDN w:val="0"/>
              <w:spacing w:before="0" w:after="0" w:line="260" w:lineRule="exact"/>
              <w:ind w:firstLine="120"/>
              <w:jc w:val="both"/>
              <w:rPr>
                <w:sz w:val="21"/>
              </w:rPr>
            </w:pPr>
            <w:r>
              <w:rPr>
                <w:rFonts w:hint="eastAsia" w:ascii="宋体" w:hAnsi="宋体" w:eastAsia="宋体"/>
                <w:color w:val="000000"/>
                <w:sz w:val="21"/>
              </w:rPr>
              <w:t>拨款</w:t>
            </w:r>
          </w:p>
          <w:p w14:paraId="0B061483">
            <w:pPr>
              <w:wordWrap w:val="0"/>
              <w:autoSpaceDE w:val="0"/>
              <w:autoSpaceDN w:val="0"/>
              <w:spacing w:before="0" w:after="0" w:line="240" w:lineRule="exact"/>
              <w:jc w:val="center"/>
              <w:rPr>
                <w:sz w:val="21"/>
              </w:rPr>
            </w:pPr>
            <w:r>
              <w:rPr>
                <w:rFonts w:hint="eastAsia" w:ascii="宋体" w:hAnsi="宋体" w:eastAsia="宋体"/>
                <w:color w:val="000000"/>
                <w:sz w:val="21"/>
              </w:rPr>
              <w:t>结转</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3F1C375A">
            <w:pPr>
              <w:wordWrap w:val="0"/>
              <w:autoSpaceDE w:val="0"/>
              <w:autoSpaceDN w:val="0"/>
              <w:spacing w:before="0" w:after="0" w:line="272" w:lineRule="exact"/>
              <w:ind w:firstLine="0"/>
              <w:jc w:val="both"/>
              <w:rPr>
                <w:rFonts w:hint="eastAsia" w:ascii="宋体" w:hAnsi="宋体" w:eastAsia="宋体"/>
                <w:color w:val="000000"/>
                <w:sz w:val="21"/>
              </w:rPr>
            </w:pPr>
          </w:p>
          <w:p w14:paraId="0AE8F709">
            <w:pPr>
              <w:wordWrap w:val="0"/>
              <w:autoSpaceDE w:val="0"/>
              <w:autoSpaceDN w:val="0"/>
              <w:spacing w:before="0" w:after="0" w:line="272" w:lineRule="exact"/>
              <w:ind w:firstLine="0"/>
              <w:jc w:val="both"/>
              <w:rPr>
                <w:rFonts w:hint="eastAsia" w:ascii="宋体" w:hAnsi="宋体" w:eastAsia="宋体"/>
                <w:color w:val="000000"/>
                <w:sz w:val="21"/>
              </w:rPr>
            </w:pPr>
          </w:p>
          <w:p w14:paraId="122048C0">
            <w:pPr>
              <w:wordWrap w:val="0"/>
              <w:autoSpaceDE w:val="0"/>
              <w:autoSpaceDN w:val="0"/>
              <w:spacing w:before="0" w:after="0" w:line="272" w:lineRule="exact"/>
              <w:ind w:firstLine="0"/>
              <w:jc w:val="both"/>
              <w:rPr>
                <w:rFonts w:hint="eastAsia" w:ascii="宋体" w:hAnsi="宋体" w:eastAsia="宋体"/>
                <w:color w:val="000000"/>
                <w:sz w:val="21"/>
              </w:rPr>
            </w:pPr>
          </w:p>
          <w:p w14:paraId="5477CDA9">
            <w:pPr>
              <w:wordWrap w:val="0"/>
              <w:autoSpaceDE w:val="0"/>
              <w:autoSpaceDN w:val="0"/>
              <w:spacing w:before="30" w:after="0" w:line="272" w:lineRule="exact"/>
              <w:ind w:firstLine="160"/>
              <w:jc w:val="both"/>
              <w:rPr>
                <w:sz w:val="21"/>
              </w:rPr>
            </w:pPr>
            <w:r>
              <w:rPr>
                <w:rFonts w:hint="eastAsia" w:ascii="宋体" w:hAnsi="宋体" w:eastAsia="宋体"/>
                <w:color w:val="000000"/>
                <w:sz w:val="21"/>
              </w:rPr>
              <w:t>非财</w:t>
            </w:r>
          </w:p>
          <w:p w14:paraId="71F37A94">
            <w:pPr>
              <w:wordWrap w:val="0"/>
              <w:autoSpaceDE w:val="0"/>
              <w:autoSpaceDN w:val="0"/>
              <w:spacing w:before="0" w:after="0" w:line="260" w:lineRule="exact"/>
              <w:ind w:firstLine="160"/>
              <w:jc w:val="both"/>
              <w:rPr>
                <w:sz w:val="21"/>
              </w:rPr>
            </w:pPr>
            <w:r>
              <w:rPr>
                <w:rFonts w:hint="eastAsia" w:ascii="宋体" w:hAnsi="宋体" w:eastAsia="宋体"/>
                <w:color w:val="000000"/>
                <w:sz w:val="21"/>
              </w:rPr>
              <w:t>政拨</w:t>
            </w:r>
          </w:p>
          <w:p w14:paraId="697A20D4">
            <w:pPr>
              <w:wordWrap w:val="0"/>
              <w:autoSpaceDE w:val="0"/>
              <w:autoSpaceDN w:val="0"/>
              <w:spacing w:before="0" w:after="0" w:line="130" w:lineRule="exact"/>
              <w:ind w:left="160" w:right="100" w:firstLine="0"/>
              <w:jc w:val="both"/>
              <w:rPr>
                <w:sz w:val="21"/>
              </w:rPr>
            </w:pPr>
            <w:r>
              <w:rPr>
                <w:rFonts w:hint="eastAsia" w:ascii="宋体" w:hAnsi="宋体" w:eastAsia="宋体"/>
                <w:color w:val="000000"/>
                <w:sz w:val="21"/>
              </w:rPr>
              <w:t>款结转结</w:t>
            </w:r>
          </w:p>
          <w:p w14:paraId="29011563">
            <w:pPr>
              <w:wordWrap w:val="0"/>
              <w:autoSpaceDE w:val="0"/>
              <w:autoSpaceDN w:val="0"/>
              <w:spacing w:before="0" w:after="0" w:line="240" w:lineRule="exact"/>
              <w:ind w:firstLine="160"/>
              <w:jc w:val="both"/>
              <w:rPr>
                <w:sz w:val="21"/>
              </w:rPr>
            </w:pPr>
            <w:r>
              <w:rPr>
                <w:rFonts w:hint="eastAsia" w:ascii="宋体" w:hAnsi="宋体" w:eastAsia="宋体"/>
                <w:color w:val="000000"/>
                <w:sz w:val="21"/>
              </w:rPr>
              <w:t>余</w:t>
            </w:r>
          </w:p>
        </w:tc>
      </w:tr>
      <w:tr w14:paraId="7D50C65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7CE8882">
            <w:pPr>
              <w:wordWrap w:val="0"/>
              <w:autoSpaceDE w:val="0"/>
              <w:autoSpaceDN w:val="0"/>
              <w:spacing w:before="0" w:after="0" w:line="272" w:lineRule="exact"/>
              <w:ind w:firstLine="0"/>
              <w:jc w:val="both"/>
              <w:rPr>
                <w:rFonts w:hint="eastAsia" w:ascii="宋体" w:hAnsi="宋体" w:eastAsia="宋体"/>
                <w:color w:val="000000"/>
                <w:sz w:val="21"/>
              </w:rPr>
            </w:pPr>
          </w:p>
          <w:p w14:paraId="243FB3A9">
            <w:pPr>
              <w:wordWrap w:val="0"/>
              <w:autoSpaceDE w:val="0"/>
              <w:autoSpaceDN w:val="0"/>
              <w:spacing w:before="0" w:after="0" w:line="272" w:lineRule="exact"/>
              <w:ind w:firstLine="0"/>
              <w:jc w:val="both"/>
              <w:rPr>
                <w:rFonts w:hint="eastAsia" w:ascii="宋体" w:hAnsi="宋体" w:eastAsia="宋体"/>
                <w:color w:val="000000"/>
                <w:sz w:val="21"/>
              </w:rPr>
            </w:pPr>
          </w:p>
          <w:p w14:paraId="07CDC9D2">
            <w:pPr>
              <w:wordWrap w:val="0"/>
              <w:autoSpaceDE w:val="0"/>
              <w:autoSpaceDN w:val="0"/>
              <w:spacing w:before="0" w:after="0" w:line="272" w:lineRule="exact"/>
              <w:ind w:firstLine="0"/>
              <w:jc w:val="both"/>
              <w:rPr>
                <w:rFonts w:hint="eastAsia" w:ascii="宋体" w:hAnsi="宋体" w:eastAsia="宋体"/>
                <w:color w:val="000000"/>
                <w:sz w:val="21"/>
              </w:rPr>
            </w:pPr>
          </w:p>
          <w:p w14:paraId="4ACD852F">
            <w:pPr>
              <w:wordWrap w:val="0"/>
              <w:autoSpaceDE w:val="0"/>
              <w:autoSpaceDN w:val="0"/>
              <w:spacing w:before="222" w:after="0" w:line="272" w:lineRule="exact"/>
              <w:jc w:val="center"/>
              <w:rPr>
                <w:sz w:val="21"/>
              </w:rPr>
            </w:pPr>
            <w:r>
              <w:rPr>
                <w:rFonts w:hint="eastAsia" w:ascii="宋体" w:hAnsi="宋体" w:eastAsia="宋体"/>
                <w:color w:val="000000"/>
                <w:sz w:val="21"/>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2D66BCA1">
            <w:pPr>
              <w:wordWrap w:val="0"/>
              <w:autoSpaceDE w:val="0"/>
              <w:autoSpaceDN w:val="0"/>
              <w:spacing w:before="0" w:after="0" w:line="272" w:lineRule="exact"/>
              <w:ind w:firstLine="0"/>
              <w:jc w:val="both"/>
              <w:rPr>
                <w:rFonts w:hint="eastAsia" w:ascii="宋体" w:hAnsi="宋体" w:eastAsia="宋体"/>
                <w:color w:val="000000"/>
                <w:sz w:val="21"/>
              </w:rPr>
            </w:pPr>
          </w:p>
          <w:p w14:paraId="642F5C51">
            <w:pPr>
              <w:wordWrap w:val="0"/>
              <w:autoSpaceDE w:val="0"/>
              <w:autoSpaceDN w:val="0"/>
              <w:spacing w:before="0" w:after="0" w:line="272" w:lineRule="exact"/>
              <w:ind w:firstLine="0"/>
              <w:jc w:val="both"/>
              <w:rPr>
                <w:rFonts w:hint="eastAsia" w:ascii="宋体" w:hAnsi="宋体" w:eastAsia="宋体"/>
                <w:color w:val="000000"/>
                <w:sz w:val="21"/>
              </w:rPr>
            </w:pPr>
          </w:p>
          <w:p w14:paraId="10B8FCFD">
            <w:pPr>
              <w:wordWrap w:val="0"/>
              <w:autoSpaceDE w:val="0"/>
              <w:autoSpaceDN w:val="0"/>
              <w:spacing w:before="0" w:after="0" w:line="272" w:lineRule="exact"/>
              <w:ind w:firstLine="0"/>
              <w:jc w:val="both"/>
              <w:rPr>
                <w:rFonts w:hint="eastAsia" w:ascii="宋体" w:hAnsi="宋体" w:eastAsia="宋体"/>
                <w:color w:val="000000"/>
                <w:sz w:val="21"/>
              </w:rPr>
            </w:pPr>
          </w:p>
          <w:p w14:paraId="255C62DF">
            <w:pPr>
              <w:wordWrap w:val="0"/>
              <w:autoSpaceDE w:val="0"/>
              <w:autoSpaceDN w:val="0"/>
              <w:spacing w:before="222" w:after="0" w:line="272" w:lineRule="exact"/>
              <w:jc w:val="center"/>
              <w:rPr>
                <w:sz w:val="21"/>
              </w:rPr>
            </w:pPr>
            <w:r>
              <w:rPr>
                <w:rFonts w:hint="eastAsia" w:ascii="宋体" w:hAnsi="宋体" w:eastAsia="宋体"/>
                <w:color w:val="000000"/>
                <w:sz w:val="21"/>
              </w:rPr>
              <w:t>款</w:t>
            </w:r>
          </w:p>
        </w:tc>
        <w:tc>
          <w:tcPr>
            <w:tcW w:w="500" w:type="dxa"/>
            <w:tcBorders>
              <w:top w:val="single" w:color="000000" w:sz="4" w:space="0"/>
              <w:left w:val="single" w:color="000000" w:sz="4" w:space="0"/>
              <w:bottom w:val="single" w:color="000000" w:sz="4" w:space="0"/>
              <w:right w:val="single" w:color="000000" w:sz="4" w:space="0"/>
            </w:tcBorders>
            <w:vAlign w:val="top"/>
          </w:tcPr>
          <w:p w14:paraId="57AB33E6">
            <w:pPr>
              <w:wordWrap w:val="0"/>
              <w:autoSpaceDE w:val="0"/>
              <w:autoSpaceDN w:val="0"/>
              <w:spacing w:before="0" w:after="0" w:line="272" w:lineRule="exact"/>
              <w:ind w:firstLine="0"/>
              <w:jc w:val="both"/>
              <w:rPr>
                <w:rFonts w:hint="eastAsia" w:ascii="宋体" w:hAnsi="宋体" w:eastAsia="宋体"/>
                <w:color w:val="000000"/>
                <w:sz w:val="21"/>
              </w:rPr>
            </w:pPr>
          </w:p>
          <w:p w14:paraId="4C1E4806">
            <w:pPr>
              <w:wordWrap w:val="0"/>
              <w:autoSpaceDE w:val="0"/>
              <w:autoSpaceDN w:val="0"/>
              <w:spacing w:before="0" w:after="0" w:line="272" w:lineRule="exact"/>
              <w:ind w:firstLine="0"/>
              <w:jc w:val="both"/>
              <w:rPr>
                <w:rFonts w:hint="eastAsia" w:ascii="宋体" w:hAnsi="宋体" w:eastAsia="宋体"/>
                <w:color w:val="000000"/>
                <w:sz w:val="21"/>
              </w:rPr>
            </w:pPr>
          </w:p>
          <w:p w14:paraId="47C2FFB0">
            <w:pPr>
              <w:wordWrap w:val="0"/>
              <w:autoSpaceDE w:val="0"/>
              <w:autoSpaceDN w:val="0"/>
              <w:spacing w:before="0" w:after="0" w:line="272" w:lineRule="exact"/>
              <w:ind w:firstLine="0"/>
              <w:jc w:val="both"/>
              <w:rPr>
                <w:rFonts w:hint="eastAsia" w:ascii="宋体" w:hAnsi="宋体" w:eastAsia="宋体"/>
                <w:color w:val="000000"/>
                <w:sz w:val="21"/>
              </w:rPr>
            </w:pPr>
          </w:p>
          <w:p w14:paraId="00C5A98D">
            <w:pPr>
              <w:wordWrap w:val="0"/>
              <w:autoSpaceDE w:val="0"/>
              <w:autoSpaceDN w:val="0"/>
              <w:spacing w:before="222" w:after="0" w:line="272" w:lineRule="exact"/>
              <w:jc w:val="center"/>
              <w:rPr>
                <w:sz w:val="21"/>
              </w:rPr>
            </w:pPr>
            <w:r>
              <w:rPr>
                <w:rFonts w:hint="eastAsia" w:ascii="宋体" w:hAnsi="宋体" w:eastAsia="宋体"/>
                <w:color w:val="000000"/>
                <w:sz w:val="21"/>
              </w:rPr>
              <w:t>项</w:t>
            </w:r>
          </w:p>
        </w:tc>
        <w:tc>
          <w:tcPr>
            <w:tcW w:w="2100" w:type="dxa"/>
            <w:vMerge w:val="continue"/>
            <w:tcBorders>
              <w:top w:val="single" w:color="000000" w:sz="4" w:space="0"/>
              <w:left w:val="single" w:color="000000" w:sz="4" w:space="0"/>
              <w:bottom w:val="single" w:color="000000" w:sz="4" w:space="0"/>
              <w:right w:val="single" w:color="000000" w:sz="4" w:space="0"/>
            </w:tcBorders>
          </w:tcPr>
          <w:p w14:paraId="254F90DB"/>
        </w:tc>
        <w:tc>
          <w:tcPr>
            <w:tcW w:w="1100" w:type="dxa"/>
            <w:vMerge w:val="continue"/>
            <w:tcBorders>
              <w:top w:val="single" w:color="000000" w:sz="4" w:space="0"/>
              <w:left w:val="single" w:color="000000" w:sz="4" w:space="0"/>
              <w:bottom w:val="single" w:color="000000" w:sz="4" w:space="0"/>
              <w:right w:val="single" w:color="000000" w:sz="4" w:space="0"/>
            </w:tcBorders>
          </w:tcPr>
          <w:p w14:paraId="399EFD65"/>
        </w:tc>
        <w:tc>
          <w:tcPr>
            <w:tcW w:w="1020" w:type="dxa"/>
            <w:tcBorders>
              <w:top w:val="single" w:color="000000" w:sz="4" w:space="0"/>
              <w:left w:val="single" w:color="000000" w:sz="4" w:space="0"/>
              <w:bottom w:val="single" w:color="000000" w:sz="4" w:space="0"/>
              <w:right w:val="single" w:color="000000" w:sz="4" w:space="0"/>
            </w:tcBorders>
            <w:vAlign w:val="top"/>
          </w:tcPr>
          <w:p w14:paraId="47B6E674">
            <w:pPr>
              <w:wordWrap w:val="0"/>
              <w:autoSpaceDE w:val="0"/>
              <w:autoSpaceDN w:val="0"/>
              <w:spacing w:before="0" w:after="0" w:line="272" w:lineRule="exact"/>
              <w:ind w:firstLine="0"/>
              <w:jc w:val="both"/>
              <w:rPr>
                <w:rFonts w:hint="eastAsia" w:ascii="宋体" w:hAnsi="宋体" w:eastAsia="宋体"/>
                <w:color w:val="000000"/>
                <w:sz w:val="21"/>
              </w:rPr>
            </w:pPr>
          </w:p>
          <w:p w14:paraId="0669E100">
            <w:pPr>
              <w:wordWrap w:val="0"/>
              <w:autoSpaceDE w:val="0"/>
              <w:autoSpaceDN w:val="0"/>
              <w:spacing w:before="0" w:after="0" w:line="272" w:lineRule="exact"/>
              <w:ind w:firstLine="0"/>
              <w:jc w:val="both"/>
              <w:rPr>
                <w:rFonts w:hint="eastAsia" w:ascii="宋体" w:hAnsi="宋体" w:eastAsia="宋体"/>
                <w:color w:val="000000"/>
                <w:sz w:val="21"/>
              </w:rPr>
            </w:pPr>
          </w:p>
          <w:p w14:paraId="02F53E5F">
            <w:pPr>
              <w:wordWrap w:val="0"/>
              <w:autoSpaceDE w:val="0"/>
              <w:autoSpaceDN w:val="0"/>
              <w:spacing w:before="210" w:after="0" w:line="272" w:lineRule="exact"/>
              <w:jc w:val="center"/>
              <w:rPr>
                <w:sz w:val="21"/>
              </w:rPr>
            </w:pPr>
            <w:r>
              <w:rPr>
                <w:rFonts w:hint="eastAsia" w:ascii="宋体" w:hAnsi="宋体" w:eastAsia="宋体"/>
                <w:color w:val="000000"/>
                <w:sz w:val="21"/>
              </w:rPr>
              <w:t>财政拨款（补助）</w:t>
            </w:r>
          </w:p>
          <w:p w14:paraId="005AFE0F">
            <w:pPr>
              <w:wordWrap w:val="0"/>
              <w:autoSpaceDE w:val="0"/>
              <w:autoSpaceDN w:val="0"/>
              <w:spacing w:before="0" w:after="0" w:line="260" w:lineRule="exact"/>
              <w:jc w:val="center"/>
              <w:rPr>
                <w:sz w:val="21"/>
              </w:rPr>
            </w:pPr>
            <w:r>
              <w:rPr>
                <w:rFonts w:hint="eastAsia" w:ascii="宋体" w:hAnsi="宋体" w:eastAsia="宋体"/>
                <w:color w:val="000000"/>
                <w:sz w:val="21"/>
              </w:rPr>
              <w:t>小计</w:t>
            </w:r>
          </w:p>
        </w:tc>
        <w:tc>
          <w:tcPr>
            <w:tcW w:w="1060" w:type="dxa"/>
            <w:tcBorders>
              <w:top w:val="single" w:color="000000" w:sz="4" w:space="0"/>
              <w:left w:val="single" w:color="000000" w:sz="4" w:space="0"/>
              <w:bottom w:val="single" w:color="000000" w:sz="4" w:space="0"/>
              <w:right w:val="single" w:color="000000" w:sz="4" w:space="0"/>
            </w:tcBorders>
            <w:vAlign w:val="top"/>
          </w:tcPr>
          <w:p w14:paraId="78F37C5D">
            <w:pPr>
              <w:wordWrap w:val="0"/>
              <w:autoSpaceDE w:val="0"/>
              <w:autoSpaceDN w:val="0"/>
              <w:spacing w:before="0" w:after="0" w:line="233" w:lineRule="exact"/>
              <w:ind w:firstLine="0"/>
              <w:jc w:val="both"/>
              <w:rPr>
                <w:rFonts w:hint="eastAsia" w:ascii="宋体" w:hAnsi="宋体" w:eastAsia="宋体"/>
                <w:color w:val="000000"/>
                <w:sz w:val="18"/>
              </w:rPr>
            </w:pPr>
          </w:p>
          <w:p w14:paraId="5AA4B206">
            <w:pPr>
              <w:wordWrap w:val="0"/>
              <w:autoSpaceDE w:val="0"/>
              <w:autoSpaceDN w:val="0"/>
              <w:spacing w:before="0" w:after="0" w:line="233" w:lineRule="exact"/>
              <w:ind w:firstLine="0"/>
              <w:jc w:val="both"/>
              <w:rPr>
                <w:rFonts w:hint="eastAsia" w:ascii="宋体" w:hAnsi="宋体" w:eastAsia="宋体"/>
                <w:color w:val="000000"/>
                <w:sz w:val="18"/>
              </w:rPr>
            </w:pPr>
          </w:p>
          <w:p w14:paraId="0136EC01">
            <w:pPr>
              <w:wordWrap w:val="0"/>
              <w:autoSpaceDE w:val="0"/>
              <w:autoSpaceDN w:val="0"/>
              <w:spacing w:before="0" w:after="0" w:line="233" w:lineRule="exact"/>
              <w:ind w:firstLine="0"/>
              <w:jc w:val="both"/>
              <w:rPr>
                <w:rFonts w:hint="eastAsia" w:ascii="宋体" w:hAnsi="宋体" w:eastAsia="宋体"/>
                <w:color w:val="000000"/>
                <w:sz w:val="18"/>
              </w:rPr>
            </w:pPr>
          </w:p>
          <w:p w14:paraId="031068C9">
            <w:pPr>
              <w:wordWrap w:val="0"/>
              <w:autoSpaceDE w:val="0"/>
              <w:autoSpaceDN w:val="0"/>
              <w:spacing w:before="0" w:after="0" w:line="233" w:lineRule="exact"/>
              <w:ind w:firstLine="0"/>
              <w:jc w:val="both"/>
              <w:rPr>
                <w:rFonts w:hint="eastAsia" w:ascii="宋体" w:hAnsi="宋体" w:eastAsia="宋体"/>
                <w:color w:val="000000"/>
                <w:sz w:val="18"/>
              </w:rPr>
            </w:pPr>
          </w:p>
          <w:p w14:paraId="1A49E6B7">
            <w:pPr>
              <w:wordWrap w:val="0"/>
              <w:autoSpaceDE w:val="0"/>
              <w:autoSpaceDN w:val="0"/>
              <w:spacing w:before="6" w:after="0" w:line="233" w:lineRule="exact"/>
              <w:jc w:val="center"/>
              <w:rPr>
                <w:sz w:val="18"/>
              </w:rPr>
            </w:pPr>
            <w:r>
              <w:rPr>
                <w:rFonts w:hint="eastAsia" w:ascii="宋体" w:hAnsi="宋体" w:eastAsia="宋体"/>
                <w:color w:val="000000"/>
                <w:sz w:val="18"/>
              </w:rPr>
              <w:t>一般公共预算</w:t>
            </w:r>
          </w:p>
        </w:tc>
        <w:tc>
          <w:tcPr>
            <w:tcW w:w="820" w:type="dxa"/>
            <w:tcBorders>
              <w:top w:val="single" w:color="000000" w:sz="4" w:space="0"/>
              <w:left w:val="single" w:color="000000" w:sz="4" w:space="0"/>
              <w:bottom w:val="single" w:color="000000" w:sz="4" w:space="0"/>
              <w:right w:val="single" w:color="000000" w:sz="4" w:space="0"/>
            </w:tcBorders>
            <w:vAlign w:val="top"/>
          </w:tcPr>
          <w:p w14:paraId="77F3EA85">
            <w:pPr>
              <w:wordWrap w:val="0"/>
              <w:autoSpaceDE w:val="0"/>
              <w:autoSpaceDN w:val="0"/>
              <w:spacing w:before="247" w:after="0" w:line="272" w:lineRule="exact"/>
              <w:jc w:val="center"/>
              <w:rPr>
                <w:sz w:val="21"/>
              </w:rPr>
            </w:pPr>
            <w:r>
              <w:rPr>
                <w:rFonts w:hint="eastAsia" w:ascii="宋体" w:hAnsi="宋体" w:eastAsia="宋体"/>
                <w:color w:val="000000"/>
                <w:sz w:val="21"/>
              </w:rPr>
              <w:t>上级</w:t>
            </w:r>
          </w:p>
          <w:p w14:paraId="17A76EE1">
            <w:pPr>
              <w:wordWrap w:val="0"/>
              <w:autoSpaceDE w:val="0"/>
              <w:autoSpaceDN w:val="0"/>
              <w:spacing w:before="0" w:after="0" w:line="216" w:lineRule="exact"/>
              <w:ind w:left="200" w:right="80" w:firstLine="0"/>
              <w:jc w:val="both"/>
              <w:rPr>
                <w:sz w:val="21"/>
              </w:rPr>
            </w:pPr>
            <w:r>
              <w:rPr>
                <w:rFonts w:hint="eastAsia" w:ascii="宋体" w:hAnsi="宋体" w:eastAsia="宋体"/>
                <w:color w:val="000000"/>
                <w:sz w:val="21"/>
              </w:rPr>
              <w:t>一般公共预算安排的转移支</w:t>
            </w:r>
          </w:p>
          <w:p w14:paraId="4E639933">
            <w:pPr>
              <w:wordWrap w:val="0"/>
              <w:autoSpaceDE w:val="0"/>
              <w:autoSpaceDN w:val="0"/>
              <w:spacing w:before="0" w:after="0" w:line="260" w:lineRule="exact"/>
              <w:ind w:firstLine="200"/>
              <w:jc w:val="both"/>
              <w:rPr>
                <w:sz w:val="21"/>
              </w:rPr>
            </w:pPr>
            <w:r>
              <w:rPr>
                <w:rFonts w:hint="eastAsia" w:ascii="宋体" w:hAnsi="宋体" w:eastAsia="宋体"/>
                <w:color w:val="000000"/>
                <w:sz w:val="21"/>
              </w:rPr>
              <w:t>付</w:t>
            </w:r>
          </w:p>
        </w:tc>
        <w:tc>
          <w:tcPr>
            <w:tcW w:w="820" w:type="dxa"/>
            <w:tcBorders>
              <w:top w:val="single" w:color="000000" w:sz="4" w:space="0"/>
              <w:left w:val="single" w:color="000000" w:sz="4" w:space="0"/>
              <w:bottom w:val="single" w:color="000000" w:sz="4" w:space="0"/>
              <w:right w:val="single" w:color="000000" w:sz="4" w:space="0"/>
            </w:tcBorders>
            <w:vAlign w:val="top"/>
          </w:tcPr>
          <w:p w14:paraId="7DB56185">
            <w:pPr>
              <w:wordWrap w:val="0"/>
              <w:autoSpaceDE w:val="0"/>
              <w:autoSpaceDN w:val="0"/>
              <w:spacing w:before="0" w:after="0" w:line="272" w:lineRule="exact"/>
              <w:ind w:firstLine="0"/>
              <w:jc w:val="both"/>
              <w:rPr>
                <w:rFonts w:hint="eastAsia" w:ascii="宋体" w:hAnsi="宋体" w:eastAsia="宋体"/>
                <w:color w:val="000000"/>
                <w:sz w:val="21"/>
              </w:rPr>
            </w:pPr>
          </w:p>
          <w:p w14:paraId="3107D77E">
            <w:pPr>
              <w:wordWrap w:val="0"/>
              <w:autoSpaceDE w:val="0"/>
              <w:autoSpaceDN w:val="0"/>
              <w:spacing w:before="0" w:after="0" w:line="272" w:lineRule="exact"/>
              <w:ind w:firstLine="0"/>
              <w:jc w:val="both"/>
              <w:rPr>
                <w:rFonts w:hint="eastAsia" w:ascii="宋体" w:hAnsi="宋体" w:eastAsia="宋体"/>
                <w:color w:val="000000"/>
                <w:sz w:val="21"/>
              </w:rPr>
            </w:pPr>
          </w:p>
          <w:p w14:paraId="715A2222">
            <w:pPr>
              <w:wordWrap w:val="0"/>
              <w:autoSpaceDE w:val="0"/>
              <w:autoSpaceDN w:val="0"/>
              <w:spacing w:before="198" w:after="0" w:line="272" w:lineRule="exact"/>
              <w:jc w:val="center"/>
              <w:rPr>
                <w:sz w:val="21"/>
              </w:rPr>
            </w:pPr>
            <w:r>
              <w:rPr>
                <w:rFonts w:hint="eastAsia" w:ascii="宋体" w:hAnsi="宋体" w:eastAsia="宋体"/>
                <w:color w:val="000000"/>
                <w:sz w:val="21"/>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75F57E92">
            <w:pPr>
              <w:wordWrap w:val="0"/>
              <w:autoSpaceDE w:val="0"/>
              <w:autoSpaceDN w:val="0"/>
              <w:spacing w:before="247" w:after="0" w:line="272" w:lineRule="exact"/>
              <w:ind w:firstLine="200"/>
              <w:jc w:val="both"/>
              <w:rPr>
                <w:sz w:val="21"/>
              </w:rPr>
            </w:pPr>
            <w:r>
              <w:rPr>
                <w:rFonts w:hint="eastAsia" w:ascii="宋体" w:hAnsi="宋体" w:eastAsia="宋体"/>
                <w:color w:val="000000"/>
                <w:sz w:val="21"/>
              </w:rPr>
              <w:t>上级</w:t>
            </w:r>
          </w:p>
          <w:p w14:paraId="718E7138">
            <w:pPr>
              <w:wordWrap w:val="0"/>
              <w:autoSpaceDE w:val="0"/>
              <w:autoSpaceDN w:val="0"/>
              <w:spacing w:before="0" w:after="0" w:line="130" w:lineRule="exact"/>
              <w:ind w:left="200" w:right="140" w:firstLine="0"/>
              <w:jc w:val="both"/>
              <w:rPr>
                <w:sz w:val="21"/>
              </w:rPr>
            </w:pPr>
            <w:r>
              <w:rPr>
                <w:rFonts w:hint="eastAsia" w:ascii="宋体" w:hAnsi="宋体" w:eastAsia="宋体"/>
                <w:color w:val="000000"/>
                <w:sz w:val="21"/>
              </w:rPr>
              <w:t>政府性基金安排的转移</w:t>
            </w:r>
          </w:p>
          <w:p w14:paraId="457255B2">
            <w:pPr>
              <w:wordWrap w:val="0"/>
              <w:autoSpaceDE w:val="0"/>
              <w:autoSpaceDN w:val="0"/>
              <w:spacing w:before="0" w:after="0" w:line="260" w:lineRule="exact"/>
              <w:ind w:firstLine="200"/>
              <w:jc w:val="both"/>
              <w:rPr>
                <w:sz w:val="21"/>
              </w:rPr>
            </w:pPr>
            <w:r>
              <w:rPr>
                <w:rFonts w:hint="eastAsia" w:ascii="宋体" w:hAnsi="宋体" w:eastAsia="宋体"/>
                <w:color w:val="000000"/>
                <w:sz w:val="21"/>
              </w:rPr>
              <w:t>支付</w:t>
            </w:r>
          </w:p>
        </w:tc>
        <w:tc>
          <w:tcPr>
            <w:tcW w:w="640" w:type="dxa"/>
            <w:tcBorders>
              <w:top w:val="single" w:color="000000" w:sz="4" w:space="0"/>
              <w:left w:val="single" w:color="000000" w:sz="4" w:space="0"/>
              <w:bottom w:val="single" w:color="000000" w:sz="4" w:space="0"/>
              <w:right w:val="single" w:color="000000" w:sz="4" w:space="0"/>
            </w:tcBorders>
            <w:vAlign w:val="top"/>
          </w:tcPr>
          <w:p w14:paraId="5B40CB1E">
            <w:pPr>
              <w:wordWrap w:val="0"/>
              <w:autoSpaceDE w:val="0"/>
              <w:autoSpaceDN w:val="0"/>
              <w:spacing w:before="0" w:after="0" w:line="210" w:lineRule="exact"/>
              <w:ind w:left="140" w:right="80" w:firstLine="0"/>
              <w:jc w:val="both"/>
              <w:rPr>
                <w:sz w:val="21"/>
              </w:rPr>
            </w:pPr>
            <w:r>
              <w:rPr>
                <w:rFonts w:hint="eastAsia" w:ascii="宋体" w:hAnsi="宋体" w:eastAsia="宋体"/>
                <w:color w:val="000000"/>
                <w:sz w:val="21"/>
              </w:rPr>
              <w:t>国有资本经营预算</w:t>
            </w:r>
          </w:p>
        </w:tc>
        <w:tc>
          <w:tcPr>
            <w:tcW w:w="740" w:type="dxa"/>
            <w:tcBorders>
              <w:top w:val="single" w:color="000000" w:sz="4" w:space="0"/>
              <w:left w:val="single" w:color="000000" w:sz="4" w:space="0"/>
              <w:bottom w:val="single" w:color="000000" w:sz="4" w:space="0"/>
              <w:right w:val="single" w:color="000000" w:sz="4" w:space="0"/>
            </w:tcBorders>
            <w:vAlign w:val="top"/>
          </w:tcPr>
          <w:p w14:paraId="3D7AD03F">
            <w:pPr>
              <w:wordWrap w:val="0"/>
              <w:autoSpaceDE w:val="0"/>
              <w:autoSpaceDN w:val="0"/>
              <w:spacing w:before="0" w:after="0" w:line="272" w:lineRule="exact"/>
              <w:jc w:val="center"/>
              <w:rPr>
                <w:sz w:val="21"/>
              </w:rPr>
            </w:pPr>
            <w:r>
              <w:rPr>
                <w:rFonts w:hint="eastAsia" w:ascii="宋体" w:hAnsi="宋体" w:eastAsia="宋体"/>
                <w:color w:val="000000"/>
                <w:sz w:val="21"/>
              </w:rPr>
              <w:t>上级</w:t>
            </w:r>
          </w:p>
          <w:p w14:paraId="23388CB7">
            <w:pPr>
              <w:wordWrap w:val="0"/>
              <w:autoSpaceDE w:val="0"/>
              <w:autoSpaceDN w:val="0"/>
              <w:spacing w:before="0" w:after="0" w:line="255" w:lineRule="exact"/>
              <w:jc w:val="center"/>
              <w:rPr>
                <w:sz w:val="21"/>
              </w:rPr>
            </w:pPr>
            <w:r>
              <w:rPr>
                <w:rFonts w:hint="eastAsia" w:ascii="宋体" w:hAnsi="宋体" w:eastAsia="宋体"/>
                <w:color w:val="000000"/>
                <w:sz w:val="21"/>
              </w:rPr>
              <w:t>国有资本经营预算安排的转移支付</w:t>
            </w:r>
          </w:p>
        </w:tc>
        <w:tc>
          <w:tcPr>
            <w:tcW w:w="660" w:type="dxa"/>
            <w:vMerge w:val="continue"/>
            <w:tcBorders>
              <w:top w:val="single" w:color="000000" w:sz="4" w:space="0"/>
              <w:left w:val="single" w:color="000000" w:sz="4" w:space="0"/>
              <w:bottom w:val="single" w:color="000000" w:sz="4" w:space="0"/>
              <w:right w:val="single" w:color="000000" w:sz="4" w:space="0"/>
            </w:tcBorders>
          </w:tcPr>
          <w:p w14:paraId="21A00FB1"/>
        </w:tc>
        <w:tc>
          <w:tcPr>
            <w:tcW w:w="660" w:type="dxa"/>
            <w:vMerge w:val="continue"/>
            <w:tcBorders>
              <w:top w:val="single" w:color="000000" w:sz="4" w:space="0"/>
              <w:left w:val="single" w:color="000000" w:sz="4" w:space="0"/>
              <w:bottom w:val="single" w:color="000000" w:sz="4" w:space="0"/>
              <w:right w:val="single" w:color="000000" w:sz="4" w:space="0"/>
            </w:tcBorders>
          </w:tcPr>
          <w:p w14:paraId="473BC836"/>
        </w:tc>
        <w:tc>
          <w:tcPr>
            <w:tcW w:w="720" w:type="dxa"/>
            <w:vMerge w:val="continue"/>
            <w:tcBorders>
              <w:top w:val="single" w:color="000000" w:sz="4" w:space="0"/>
              <w:left w:val="single" w:color="000000" w:sz="4" w:space="0"/>
              <w:bottom w:val="single" w:color="000000" w:sz="4" w:space="0"/>
              <w:right w:val="single" w:color="000000" w:sz="4" w:space="0"/>
            </w:tcBorders>
          </w:tcPr>
          <w:p w14:paraId="27765900"/>
        </w:tc>
        <w:tc>
          <w:tcPr>
            <w:tcW w:w="660" w:type="dxa"/>
            <w:vMerge w:val="continue"/>
            <w:tcBorders>
              <w:top w:val="single" w:color="000000" w:sz="4" w:space="0"/>
              <w:left w:val="single" w:color="000000" w:sz="4" w:space="0"/>
              <w:bottom w:val="single" w:color="000000" w:sz="4" w:space="0"/>
              <w:right w:val="single" w:color="000000" w:sz="4" w:space="0"/>
            </w:tcBorders>
          </w:tcPr>
          <w:p w14:paraId="3C7BB9BE"/>
        </w:tc>
      </w:tr>
      <w:tr w14:paraId="42022B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E2C00B3">
            <w:pPr>
              <w:wordWrap w:val="0"/>
              <w:autoSpaceDE w:val="0"/>
              <w:autoSpaceDN w:val="0"/>
              <w:spacing w:before="14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6B0AD686">
            <w:pPr>
              <w:wordWrap w:val="0"/>
              <w:autoSpaceDE w:val="0"/>
              <w:autoSpaceDN w:val="0"/>
              <w:spacing w:before="14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center"/>
          </w:tcPr>
          <w:p w14:paraId="658A8380">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0EB27EA2">
            <w:pPr>
              <w:wordWrap w:val="0"/>
              <w:autoSpaceDE w:val="0"/>
              <w:autoSpaceDN w:val="0"/>
              <w:spacing w:before="120" w:after="0" w:line="272" w:lineRule="exact"/>
              <w:ind w:firstLine="120"/>
              <w:jc w:val="both"/>
              <w:rPr>
                <w:sz w:val="21"/>
              </w:rPr>
            </w:pPr>
            <w:r>
              <w:rPr>
                <w:rFonts w:hint="eastAsia" w:ascii="宋体" w:hAnsi="宋体" w:eastAsia="宋体"/>
                <w:color w:val="000000"/>
                <w:sz w:val="21"/>
              </w:rPr>
              <w:t>林业和草原</w:t>
            </w:r>
          </w:p>
        </w:tc>
        <w:tc>
          <w:tcPr>
            <w:tcW w:w="1100" w:type="dxa"/>
            <w:tcBorders>
              <w:top w:val="single" w:color="000000" w:sz="4" w:space="0"/>
              <w:left w:val="single" w:color="000000" w:sz="4" w:space="0"/>
              <w:bottom w:val="single" w:color="000000" w:sz="4" w:space="0"/>
              <w:right w:val="single" w:color="000000" w:sz="4" w:space="0"/>
            </w:tcBorders>
            <w:vAlign w:val="top"/>
          </w:tcPr>
          <w:p w14:paraId="49A9F50F">
            <w:pPr>
              <w:wordWrap w:val="0"/>
              <w:autoSpaceDE w:val="0"/>
              <w:autoSpaceDN w:val="0"/>
              <w:spacing w:before="140" w:after="0" w:line="272" w:lineRule="exact"/>
              <w:jc w:val="center"/>
              <w:rPr>
                <w:sz w:val="21"/>
              </w:rPr>
            </w:pPr>
            <w:r>
              <w:rPr>
                <w:rFonts w:hint="eastAsia" w:ascii="Calibri" w:hAnsi="Calibri" w:eastAsia="Calibri"/>
                <w:color w:val="000000"/>
                <w:sz w:val="21"/>
              </w:rPr>
              <w:t>1,028.75</w:t>
            </w:r>
          </w:p>
        </w:tc>
        <w:tc>
          <w:tcPr>
            <w:tcW w:w="1020" w:type="dxa"/>
            <w:tcBorders>
              <w:top w:val="single" w:color="000000" w:sz="4" w:space="0"/>
              <w:left w:val="single" w:color="000000" w:sz="4" w:space="0"/>
              <w:bottom w:val="single" w:color="000000" w:sz="4" w:space="0"/>
              <w:right w:val="single" w:color="000000" w:sz="4" w:space="0"/>
            </w:tcBorders>
            <w:vAlign w:val="top"/>
          </w:tcPr>
          <w:p w14:paraId="3CB357B7">
            <w:pPr>
              <w:wordWrap w:val="0"/>
              <w:autoSpaceDE w:val="0"/>
              <w:autoSpaceDN w:val="0"/>
              <w:spacing w:before="140" w:after="0" w:line="272" w:lineRule="exact"/>
              <w:jc w:val="center"/>
              <w:rPr>
                <w:sz w:val="21"/>
              </w:rPr>
            </w:pPr>
            <w:r>
              <w:rPr>
                <w:rFonts w:hint="eastAsia" w:ascii="Calibri" w:hAnsi="Calibri" w:eastAsia="Calibri"/>
                <w:color w:val="000000"/>
                <w:sz w:val="21"/>
              </w:rPr>
              <w:t>1,017.73</w:t>
            </w:r>
          </w:p>
        </w:tc>
        <w:tc>
          <w:tcPr>
            <w:tcW w:w="1060" w:type="dxa"/>
            <w:tcBorders>
              <w:top w:val="single" w:color="000000" w:sz="4" w:space="0"/>
              <w:left w:val="single" w:color="000000" w:sz="4" w:space="0"/>
              <w:bottom w:val="single" w:color="000000" w:sz="4" w:space="0"/>
              <w:right w:val="single" w:color="000000" w:sz="4" w:space="0"/>
            </w:tcBorders>
            <w:vAlign w:val="top"/>
          </w:tcPr>
          <w:p w14:paraId="4D51C8F6">
            <w:pPr>
              <w:wordWrap w:val="0"/>
              <w:autoSpaceDE w:val="0"/>
              <w:autoSpaceDN w:val="0"/>
              <w:spacing w:before="147" w:after="0" w:line="272" w:lineRule="exact"/>
              <w:jc w:val="center"/>
              <w:rPr>
                <w:sz w:val="21"/>
              </w:rPr>
            </w:pPr>
            <w:r>
              <w:rPr>
                <w:rFonts w:hint="eastAsia" w:ascii="Calibri" w:hAnsi="Calibri" w:eastAsia="Calibri"/>
                <w:color w:val="000000"/>
                <w:sz w:val="21"/>
              </w:rPr>
              <w:t>681.81</w:t>
            </w:r>
          </w:p>
        </w:tc>
        <w:tc>
          <w:tcPr>
            <w:tcW w:w="820" w:type="dxa"/>
            <w:tcBorders>
              <w:top w:val="single" w:color="000000" w:sz="4" w:space="0"/>
              <w:left w:val="single" w:color="000000" w:sz="4" w:space="0"/>
              <w:bottom w:val="single" w:color="000000" w:sz="4" w:space="0"/>
              <w:right w:val="single" w:color="000000" w:sz="4" w:space="0"/>
            </w:tcBorders>
            <w:vAlign w:val="top"/>
          </w:tcPr>
          <w:p w14:paraId="7128FBA4">
            <w:pPr>
              <w:wordWrap w:val="0"/>
              <w:autoSpaceDE w:val="0"/>
              <w:autoSpaceDN w:val="0"/>
              <w:spacing w:before="147" w:after="0" w:line="272" w:lineRule="exact"/>
              <w:jc w:val="center"/>
              <w:rPr>
                <w:sz w:val="21"/>
              </w:rPr>
            </w:pPr>
            <w:r>
              <w:rPr>
                <w:rFonts w:hint="eastAsia" w:ascii="Calibri" w:hAnsi="Calibri" w:eastAsia="Calibri"/>
                <w:color w:val="000000"/>
                <w:sz w:val="21"/>
              </w:rPr>
              <w:t>335.92</w:t>
            </w:r>
          </w:p>
        </w:tc>
        <w:tc>
          <w:tcPr>
            <w:tcW w:w="820" w:type="dxa"/>
            <w:tcBorders>
              <w:top w:val="single" w:color="000000" w:sz="4" w:space="0"/>
              <w:left w:val="single" w:color="000000" w:sz="4" w:space="0"/>
              <w:bottom w:val="single" w:color="000000" w:sz="4" w:space="0"/>
              <w:right w:val="single" w:color="000000" w:sz="4" w:space="0"/>
            </w:tcBorders>
            <w:vAlign w:val="center"/>
          </w:tcPr>
          <w:p w14:paraId="14BF813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8FC224A">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BC10FCC">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122EAEF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47178B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48EC63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2ED0AA4B">
            <w:pPr>
              <w:wordWrap w:val="0"/>
              <w:autoSpaceDE w:val="0"/>
              <w:autoSpaceDN w:val="0"/>
              <w:spacing w:before="147" w:after="0" w:line="272" w:lineRule="exact"/>
              <w:jc w:val="center"/>
              <w:rPr>
                <w:sz w:val="21"/>
              </w:rPr>
            </w:pPr>
            <w:r>
              <w:rPr>
                <w:rFonts w:hint="eastAsia" w:ascii="Calibri" w:hAnsi="Calibri" w:eastAsia="Calibri"/>
                <w:color w:val="000000"/>
                <w:sz w:val="21"/>
              </w:rPr>
              <w:t>11.02</w:t>
            </w:r>
          </w:p>
        </w:tc>
        <w:tc>
          <w:tcPr>
            <w:tcW w:w="660" w:type="dxa"/>
            <w:tcBorders>
              <w:top w:val="single" w:color="000000" w:sz="4" w:space="0"/>
              <w:left w:val="single" w:color="000000" w:sz="4" w:space="0"/>
              <w:bottom w:val="single" w:color="000000" w:sz="4" w:space="0"/>
              <w:right w:val="single" w:color="000000" w:sz="4" w:space="0"/>
            </w:tcBorders>
            <w:vAlign w:val="center"/>
          </w:tcPr>
          <w:p w14:paraId="6A4AA4E4">
            <w:pPr>
              <w:wordWrap w:val="0"/>
              <w:autoSpaceDE w:val="0"/>
              <w:autoSpaceDN w:val="0"/>
              <w:spacing w:before="0" w:after="0" w:line="272" w:lineRule="exact"/>
              <w:jc w:val="center"/>
              <w:rPr>
                <w:rFonts w:hint="eastAsia" w:ascii="宋体" w:hAnsi="宋体" w:eastAsia="宋体"/>
                <w:color w:val="000000"/>
                <w:sz w:val="21"/>
              </w:rPr>
            </w:pPr>
          </w:p>
        </w:tc>
      </w:tr>
      <w:tr w14:paraId="5D49C2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B1E515A">
            <w:pPr>
              <w:wordWrap w:val="0"/>
              <w:autoSpaceDE w:val="0"/>
              <w:autoSpaceDN w:val="0"/>
              <w:spacing w:before="16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75828D10">
            <w:pPr>
              <w:wordWrap w:val="0"/>
              <w:autoSpaceDE w:val="0"/>
              <w:autoSpaceDN w:val="0"/>
              <w:spacing w:before="160"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E8161AF">
            <w:pPr>
              <w:wordWrap w:val="0"/>
              <w:autoSpaceDE w:val="0"/>
              <w:autoSpaceDN w:val="0"/>
              <w:spacing w:before="160" w:after="0" w:line="272" w:lineRule="exact"/>
              <w:jc w:val="center"/>
              <w:rPr>
                <w:sz w:val="21"/>
              </w:rPr>
            </w:pPr>
            <w:r>
              <w:rPr>
                <w:rFonts w:hint="eastAsia" w:ascii="Calibri" w:hAnsi="Calibri" w:eastAsia="Calibri"/>
                <w:color w:val="000000"/>
                <w:sz w:val="21"/>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55B75CE5">
            <w:pPr>
              <w:wordWrap w:val="0"/>
              <w:autoSpaceDE w:val="0"/>
              <w:autoSpaceDN w:val="0"/>
              <w:spacing w:before="140" w:after="0" w:line="272" w:lineRule="exact"/>
              <w:ind w:firstLine="120"/>
              <w:jc w:val="both"/>
              <w:rPr>
                <w:sz w:val="21"/>
              </w:rPr>
            </w:pPr>
            <w:r>
              <w:rPr>
                <w:rFonts w:hint="eastAsia" w:ascii="宋体" w:hAnsi="宋体" w:eastAsia="宋体"/>
                <w:color w:val="000000"/>
                <w:sz w:val="21"/>
              </w:rPr>
              <w:t>行政运行</w:t>
            </w:r>
          </w:p>
        </w:tc>
        <w:tc>
          <w:tcPr>
            <w:tcW w:w="1100" w:type="dxa"/>
            <w:tcBorders>
              <w:top w:val="single" w:color="000000" w:sz="4" w:space="0"/>
              <w:left w:val="single" w:color="000000" w:sz="4" w:space="0"/>
              <w:bottom w:val="single" w:color="000000" w:sz="4" w:space="0"/>
              <w:right w:val="single" w:color="000000" w:sz="4" w:space="0"/>
            </w:tcBorders>
            <w:vAlign w:val="top"/>
          </w:tcPr>
          <w:p w14:paraId="6FFC0153">
            <w:pPr>
              <w:wordWrap w:val="0"/>
              <w:autoSpaceDE w:val="0"/>
              <w:autoSpaceDN w:val="0"/>
              <w:spacing w:before="160" w:after="0" w:line="272" w:lineRule="exact"/>
              <w:jc w:val="center"/>
              <w:rPr>
                <w:sz w:val="21"/>
              </w:rPr>
            </w:pPr>
            <w:r>
              <w:rPr>
                <w:rFonts w:hint="eastAsia" w:ascii="Calibri" w:hAnsi="Calibri" w:eastAsia="Calibri"/>
                <w:color w:val="000000"/>
                <w:sz w:val="21"/>
              </w:rPr>
              <w:t>329.44</w:t>
            </w:r>
          </w:p>
        </w:tc>
        <w:tc>
          <w:tcPr>
            <w:tcW w:w="1020" w:type="dxa"/>
            <w:tcBorders>
              <w:top w:val="single" w:color="000000" w:sz="4" w:space="0"/>
              <w:left w:val="single" w:color="000000" w:sz="4" w:space="0"/>
              <w:bottom w:val="single" w:color="000000" w:sz="4" w:space="0"/>
              <w:right w:val="single" w:color="000000" w:sz="4" w:space="0"/>
            </w:tcBorders>
            <w:vAlign w:val="top"/>
          </w:tcPr>
          <w:p w14:paraId="01F1D98F">
            <w:pPr>
              <w:wordWrap w:val="0"/>
              <w:autoSpaceDE w:val="0"/>
              <w:autoSpaceDN w:val="0"/>
              <w:spacing w:before="160" w:after="0" w:line="272" w:lineRule="exact"/>
              <w:jc w:val="center"/>
              <w:rPr>
                <w:sz w:val="21"/>
              </w:rPr>
            </w:pPr>
            <w:r>
              <w:rPr>
                <w:rFonts w:hint="eastAsia" w:ascii="Calibri" w:hAnsi="Calibri" w:eastAsia="Calibri"/>
                <w:color w:val="000000"/>
                <w:sz w:val="21"/>
              </w:rPr>
              <w:t>329.44</w:t>
            </w:r>
          </w:p>
        </w:tc>
        <w:tc>
          <w:tcPr>
            <w:tcW w:w="1060" w:type="dxa"/>
            <w:tcBorders>
              <w:top w:val="single" w:color="000000" w:sz="4" w:space="0"/>
              <w:left w:val="single" w:color="000000" w:sz="4" w:space="0"/>
              <w:bottom w:val="single" w:color="000000" w:sz="4" w:space="0"/>
              <w:right w:val="single" w:color="000000" w:sz="4" w:space="0"/>
            </w:tcBorders>
            <w:vAlign w:val="top"/>
          </w:tcPr>
          <w:p w14:paraId="676FD8B6">
            <w:pPr>
              <w:wordWrap w:val="0"/>
              <w:autoSpaceDE w:val="0"/>
              <w:autoSpaceDN w:val="0"/>
              <w:spacing w:before="160" w:after="0" w:line="272" w:lineRule="exact"/>
              <w:jc w:val="center"/>
              <w:rPr>
                <w:sz w:val="21"/>
              </w:rPr>
            </w:pPr>
            <w:r>
              <w:rPr>
                <w:rFonts w:hint="eastAsia" w:ascii="Calibri" w:hAnsi="Calibri" w:eastAsia="Calibri"/>
                <w:color w:val="000000"/>
                <w:sz w:val="21"/>
              </w:rPr>
              <w:t>329.44</w:t>
            </w:r>
          </w:p>
        </w:tc>
        <w:tc>
          <w:tcPr>
            <w:tcW w:w="820" w:type="dxa"/>
            <w:tcBorders>
              <w:top w:val="single" w:color="000000" w:sz="4" w:space="0"/>
              <w:left w:val="single" w:color="000000" w:sz="4" w:space="0"/>
              <w:bottom w:val="single" w:color="000000" w:sz="4" w:space="0"/>
              <w:right w:val="single" w:color="000000" w:sz="4" w:space="0"/>
            </w:tcBorders>
            <w:vAlign w:val="center"/>
          </w:tcPr>
          <w:p w14:paraId="766F213F">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210915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32C8F2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BCBA5FB">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5F8BF71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A88010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BE26CB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4244A0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523C8FB">
            <w:pPr>
              <w:wordWrap w:val="0"/>
              <w:autoSpaceDE w:val="0"/>
              <w:autoSpaceDN w:val="0"/>
              <w:spacing w:before="0" w:after="0" w:line="272" w:lineRule="exact"/>
              <w:jc w:val="center"/>
              <w:rPr>
                <w:rFonts w:hint="eastAsia" w:ascii="宋体" w:hAnsi="宋体" w:eastAsia="宋体"/>
                <w:color w:val="000000"/>
                <w:sz w:val="21"/>
              </w:rPr>
            </w:pPr>
          </w:p>
        </w:tc>
      </w:tr>
      <w:tr w14:paraId="15749E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8911ED8">
            <w:pPr>
              <w:wordWrap w:val="0"/>
              <w:autoSpaceDE w:val="0"/>
              <w:autoSpaceDN w:val="0"/>
              <w:spacing w:before="14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62BD0E09">
            <w:pPr>
              <w:wordWrap w:val="0"/>
              <w:autoSpaceDE w:val="0"/>
              <w:autoSpaceDN w:val="0"/>
              <w:spacing w:before="14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4A83A025">
            <w:pPr>
              <w:wordWrap w:val="0"/>
              <w:autoSpaceDE w:val="0"/>
              <w:autoSpaceDN w:val="0"/>
              <w:spacing w:before="147" w:after="0" w:line="272" w:lineRule="exact"/>
              <w:jc w:val="center"/>
              <w:rPr>
                <w:sz w:val="21"/>
              </w:rPr>
            </w:pPr>
            <w:r>
              <w:rPr>
                <w:rFonts w:hint="eastAsia" w:ascii="Calibri" w:hAnsi="Calibri" w:eastAsia="Calibri"/>
                <w:color w:val="000000"/>
                <w:sz w:val="21"/>
              </w:rPr>
              <w:t>04</w:t>
            </w:r>
          </w:p>
        </w:tc>
        <w:tc>
          <w:tcPr>
            <w:tcW w:w="2100" w:type="dxa"/>
            <w:tcBorders>
              <w:top w:val="single" w:color="000000" w:sz="4" w:space="0"/>
              <w:left w:val="single" w:color="000000" w:sz="4" w:space="0"/>
              <w:bottom w:val="single" w:color="000000" w:sz="4" w:space="0"/>
              <w:right w:val="single" w:color="000000" w:sz="4" w:space="0"/>
            </w:tcBorders>
            <w:vAlign w:val="top"/>
          </w:tcPr>
          <w:p w14:paraId="4EE9A6FD">
            <w:pPr>
              <w:wordWrap w:val="0"/>
              <w:autoSpaceDE w:val="0"/>
              <w:autoSpaceDN w:val="0"/>
              <w:spacing w:before="140" w:after="0" w:line="272" w:lineRule="exact"/>
              <w:ind w:firstLine="120"/>
              <w:jc w:val="both"/>
              <w:rPr>
                <w:sz w:val="21"/>
              </w:rPr>
            </w:pPr>
            <w:r>
              <w:rPr>
                <w:rFonts w:hint="eastAsia" w:ascii="宋体" w:hAnsi="宋体" w:eastAsia="宋体"/>
                <w:color w:val="000000"/>
                <w:sz w:val="21"/>
              </w:rPr>
              <w:t>事业机构</w:t>
            </w:r>
          </w:p>
        </w:tc>
        <w:tc>
          <w:tcPr>
            <w:tcW w:w="1100" w:type="dxa"/>
            <w:tcBorders>
              <w:top w:val="single" w:color="000000" w:sz="4" w:space="0"/>
              <w:left w:val="single" w:color="000000" w:sz="4" w:space="0"/>
              <w:bottom w:val="single" w:color="000000" w:sz="4" w:space="0"/>
              <w:right w:val="single" w:color="000000" w:sz="4" w:space="0"/>
            </w:tcBorders>
            <w:vAlign w:val="top"/>
          </w:tcPr>
          <w:p w14:paraId="2A1FCA53">
            <w:pPr>
              <w:wordWrap w:val="0"/>
              <w:autoSpaceDE w:val="0"/>
              <w:autoSpaceDN w:val="0"/>
              <w:spacing w:before="140" w:after="0" w:line="272" w:lineRule="exact"/>
              <w:jc w:val="center"/>
              <w:rPr>
                <w:sz w:val="21"/>
              </w:rPr>
            </w:pPr>
            <w:r>
              <w:rPr>
                <w:rFonts w:hint="eastAsia" w:ascii="Calibri" w:hAnsi="Calibri" w:eastAsia="Calibri"/>
                <w:color w:val="000000"/>
                <w:sz w:val="21"/>
              </w:rPr>
              <w:t>352.37</w:t>
            </w:r>
          </w:p>
        </w:tc>
        <w:tc>
          <w:tcPr>
            <w:tcW w:w="1020" w:type="dxa"/>
            <w:tcBorders>
              <w:top w:val="single" w:color="000000" w:sz="4" w:space="0"/>
              <w:left w:val="single" w:color="000000" w:sz="4" w:space="0"/>
              <w:bottom w:val="single" w:color="000000" w:sz="4" w:space="0"/>
              <w:right w:val="single" w:color="000000" w:sz="4" w:space="0"/>
            </w:tcBorders>
            <w:vAlign w:val="top"/>
          </w:tcPr>
          <w:p w14:paraId="71A230D8">
            <w:pPr>
              <w:wordWrap w:val="0"/>
              <w:autoSpaceDE w:val="0"/>
              <w:autoSpaceDN w:val="0"/>
              <w:spacing w:before="140" w:after="0" w:line="272" w:lineRule="exact"/>
              <w:jc w:val="center"/>
              <w:rPr>
                <w:sz w:val="21"/>
              </w:rPr>
            </w:pPr>
            <w:r>
              <w:rPr>
                <w:rFonts w:hint="eastAsia" w:ascii="Calibri" w:hAnsi="Calibri" w:eastAsia="Calibri"/>
                <w:color w:val="000000"/>
                <w:sz w:val="21"/>
              </w:rPr>
              <w:t>352.37</w:t>
            </w:r>
          </w:p>
        </w:tc>
        <w:tc>
          <w:tcPr>
            <w:tcW w:w="1060" w:type="dxa"/>
            <w:tcBorders>
              <w:top w:val="single" w:color="000000" w:sz="4" w:space="0"/>
              <w:left w:val="single" w:color="000000" w:sz="4" w:space="0"/>
              <w:bottom w:val="single" w:color="000000" w:sz="4" w:space="0"/>
              <w:right w:val="single" w:color="000000" w:sz="4" w:space="0"/>
            </w:tcBorders>
            <w:vAlign w:val="top"/>
          </w:tcPr>
          <w:p w14:paraId="3A4494F5">
            <w:pPr>
              <w:wordWrap w:val="0"/>
              <w:autoSpaceDE w:val="0"/>
              <w:autoSpaceDN w:val="0"/>
              <w:spacing w:before="140" w:after="0" w:line="272" w:lineRule="exact"/>
              <w:jc w:val="center"/>
              <w:rPr>
                <w:sz w:val="21"/>
              </w:rPr>
            </w:pPr>
            <w:r>
              <w:rPr>
                <w:rFonts w:hint="eastAsia" w:ascii="Calibri" w:hAnsi="Calibri" w:eastAsia="Calibri"/>
                <w:color w:val="000000"/>
                <w:sz w:val="21"/>
              </w:rPr>
              <w:t>352.37</w:t>
            </w:r>
          </w:p>
        </w:tc>
        <w:tc>
          <w:tcPr>
            <w:tcW w:w="820" w:type="dxa"/>
            <w:tcBorders>
              <w:top w:val="single" w:color="000000" w:sz="4" w:space="0"/>
              <w:left w:val="single" w:color="000000" w:sz="4" w:space="0"/>
              <w:bottom w:val="single" w:color="000000" w:sz="4" w:space="0"/>
              <w:right w:val="single" w:color="000000" w:sz="4" w:space="0"/>
            </w:tcBorders>
            <w:vAlign w:val="center"/>
          </w:tcPr>
          <w:p w14:paraId="7CD34767">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7154ED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9491DA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F57D52D">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26A627D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06E9A3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0310BD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8454D7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0241B88">
            <w:pPr>
              <w:wordWrap w:val="0"/>
              <w:autoSpaceDE w:val="0"/>
              <w:autoSpaceDN w:val="0"/>
              <w:spacing w:before="0" w:after="0" w:line="272" w:lineRule="exact"/>
              <w:jc w:val="center"/>
              <w:rPr>
                <w:rFonts w:hint="eastAsia" w:ascii="宋体" w:hAnsi="宋体" w:eastAsia="宋体"/>
                <w:color w:val="000000"/>
                <w:sz w:val="21"/>
              </w:rPr>
            </w:pPr>
          </w:p>
        </w:tc>
      </w:tr>
      <w:tr w14:paraId="1C79E0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6C1983F3">
            <w:pPr>
              <w:wordWrap w:val="0"/>
              <w:autoSpaceDE w:val="0"/>
              <w:autoSpaceDN w:val="0"/>
              <w:spacing w:before="18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CB9BEA8">
            <w:pPr>
              <w:wordWrap w:val="0"/>
              <w:autoSpaceDE w:val="0"/>
              <w:autoSpaceDN w:val="0"/>
              <w:spacing w:before="18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7AF6AF57">
            <w:pPr>
              <w:wordWrap w:val="0"/>
              <w:autoSpaceDE w:val="0"/>
              <w:autoSpaceDN w:val="0"/>
              <w:spacing w:before="187" w:after="0" w:line="272" w:lineRule="exact"/>
              <w:jc w:val="center"/>
              <w:rPr>
                <w:sz w:val="21"/>
              </w:rPr>
            </w:pPr>
            <w:r>
              <w:rPr>
                <w:rFonts w:hint="eastAsia" w:ascii="Calibri" w:hAnsi="Calibri" w:eastAsia="Calibri"/>
                <w:color w:val="000000"/>
                <w:sz w:val="21"/>
              </w:rPr>
              <w:t>21</w:t>
            </w:r>
          </w:p>
        </w:tc>
        <w:tc>
          <w:tcPr>
            <w:tcW w:w="2100" w:type="dxa"/>
            <w:tcBorders>
              <w:top w:val="single" w:color="000000" w:sz="4" w:space="0"/>
              <w:left w:val="single" w:color="000000" w:sz="4" w:space="0"/>
              <w:bottom w:val="single" w:color="000000" w:sz="4" w:space="0"/>
              <w:right w:val="single" w:color="000000" w:sz="4" w:space="0"/>
            </w:tcBorders>
            <w:vAlign w:val="top"/>
          </w:tcPr>
          <w:p w14:paraId="3560BBDB">
            <w:pPr>
              <w:wordWrap w:val="0"/>
              <w:autoSpaceDE w:val="0"/>
              <w:autoSpaceDN w:val="0"/>
              <w:spacing w:before="180" w:after="0" w:line="272" w:lineRule="exact"/>
              <w:ind w:firstLine="120"/>
              <w:jc w:val="both"/>
              <w:rPr>
                <w:sz w:val="21"/>
              </w:rPr>
            </w:pPr>
            <w:r>
              <w:rPr>
                <w:rFonts w:hint="eastAsia" w:ascii="宋体" w:hAnsi="宋体" w:eastAsia="宋体"/>
                <w:color w:val="000000"/>
                <w:sz w:val="21"/>
              </w:rPr>
              <w:t>产业化管理</w:t>
            </w:r>
          </w:p>
        </w:tc>
        <w:tc>
          <w:tcPr>
            <w:tcW w:w="1100" w:type="dxa"/>
            <w:tcBorders>
              <w:top w:val="single" w:color="000000" w:sz="4" w:space="0"/>
              <w:left w:val="single" w:color="000000" w:sz="4" w:space="0"/>
              <w:bottom w:val="single" w:color="000000" w:sz="4" w:space="0"/>
              <w:right w:val="single" w:color="000000" w:sz="4" w:space="0"/>
            </w:tcBorders>
            <w:vAlign w:val="top"/>
          </w:tcPr>
          <w:p w14:paraId="70B2ED56">
            <w:pPr>
              <w:wordWrap w:val="0"/>
              <w:autoSpaceDE w:val="0"/>
              <w:autoSpaceDN w:val="0"/>
              <w:spacing w:before="187" w:after="0" w:line="272" w:lineRule="exact"/>
              <w:jc w:val="center"/>
              <w:rPr>
                <w:sz w:val="21"/>
              </w:rPr>
            </w:pPr>
            <w:r>
              <w:rPr>
                <w:rFonts w:hint="eastAsia" w:ascii="Calibri" w:hAnsi="Calibri" w:eastAsia="Calibri"/>
                <w:color w:val="000000"/>
                <w:sz w:val="21"/>
              </w:rPr>
              <w:t>45.00</w:t>
            </w:r>
          </w:p>
        </w:tc>
        <w:tc>
          <w:tcPr>
            <w:tcW w:w="1020" w:type="dxa"/>
            <w:tcBorders>
              <w:top w:val="single" w:color="000000" w:sz="4" w:space="0"/>
              <w:left w:val="single" w:color="000000" w:sz="4" w:space="0"/>
              <w:bottom w:val="single" w:color="000000" w:sz="4" w:space="0"/>
              <w:right w:val="single" w:color="000000" w:sz="4" w:space="0"/>
            </w:tcBorders>
            <w:vAlign w:val="top"/>
          </w:tcPr>
          <w:p w14:paraId="54816E9E">
            <w:pPr>
              <w:wordWrap w:val="0"/>
              <w:autoSpaceDE w:val="0"/>
              <w:autoSpaceDN w:val="0"/>
              <w:spacing w:before="187" w:after="0" w:line="272" w:lineRule="exact"/>
              <w:jc w:val="center"/>
              <w:rPr>
                <w:sz w:val="21"/>
              </w:rPr>
            </w:pPr>
            <w:r>
              <w:rPr>
                <w:rFonts w:hint="eastAsia" w:ascii="Calibri" w:hAnsi="Calibri" w:eastAsia="Calibri"/>
                <w:color w:val="000000"/>
                <w:sz w:val="21"/>
              </w:rPr>
              <w:t>45.00</w:t>
            </w:r>
          </w:p>
        </w:tc>
        <w:tc>
          <w:tcPr>
            <w:tcW w:w="1060" w:type="dxa"/>
            <w:tcBorders>
              <w:top w:val="single" w:color="000000" w:sz="4" w:space="0"/>
              <w:left w:val="single" w:color="000000" w:sz="4" w:space="0"/>
              <w:bottom w:val="single" w:color="000000" w:sz="4" w:space="0"/>
              <w:right w:val="single" w:color="000000" w:sz="4" w:space="0"/>
            </w:tcBorders>
            <w:vAlign w:val="center"/>
          </w:tcPr>
          <w:p w14:paraId="0A636650">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690A9B1D">
            <w:pPr>
              <w:wordWrap w:val="0"/>
              <w:autoSpaceDE w:val="0"/>
              <w:autoSpaceDN w:val="0"/>
              <w:spacing w:before="187" w:after="0" w:line="272" w:lineRule="exact"/>
              <w:jc w:val="center"/>
              <w:rPr>
                <w:sz w:val="21"/>
              </w:rPr>
            </w:pPr>
            <w:r>
              <w:rPr>
                <w:rFonts w:hint="eastAsia" w:ascii="Calibri" w:hAnsi="Calibri" w:eastAsia="Calibri"/>
                <w:color w:val="000000"/>
                <w:sz w:val="21"/>
              </w:rPr>
              <w:t>45.00</w:t>
            </w:r>
          </w:p>
        </w:tc>
        <w:tc>
          <w:tcPr>
            <w:tcW w:w="820" w:type="dxa"/>
            <w:tcBorders>
              <w:top w:val="single" w:color="000000" w:sz="4" w:space="0"/>
              <w:left w:val="single" w:color="000000" w:sz="4" w:space="0"/>
              <w:bottom w:val="single" w:color="000000" w:sz="4" w:space="0"/>
              <w:right w:val="single" w:color="000000" w:sz="4" w:space="0"/>
            </w:tcBorders>
            <w:vAlign w:val="center"/>
          </w:tcPr>
          <w:p w14:paraId="2FDFC03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6884773">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9134C94">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F7F206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DC2305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2FC2AA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F6181D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0C356C4">
            <w:pPr>
              <w:wordWrap w:val="0"/>
              <w:autoSpaceDE w:val="0"/>
              <w:autoSpaceDN w:val="0"/>
              <w:spacing w:before="0" w:after="0" w:line="272" w:lineRule="exact"/>
              <w:jc w:val="center"/>
              <w:rPr>
                <w:rFonts w:hint="eastAsia" w:ascii="宋体" w:hAnsi="宋体" w:eastAsia="宋体"/>
                <w:color w:val="000000"/>
                <w:sz w:val="21"/>
              </w:rPr>
            </w:pPr>
          </w:p>
        </w:tc>
      </w:tr>
      <w:tr w14:paraId="6251E4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602B7D4">
            <w:pPr>
              <w:wordWrap w:val="0"/>
              <w:autoSpaceDE w:val="0"/>
              <w:autoSpaceDN w:val="0"/>
              <w:spacing w:before="18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9AC2D1A">
            <w:pPr>
              <w:wordWrap w:val="0"/>
              <w:autoSpaceDE w:val="0"/>
              <w:autoSpaceDN w:val="0"/>
              <w:spacing w:before="180"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76A1C868">
            <w:pPr>
              <w:wordWrap w:val="0"/>
              <w:autoSpaceDE w:val="0"/>
              <w:autoSpaceDN w:val="0"/>
              <w:spacing w:before="180" w:after="0" w:line="272" w:lineRule="exact"/>
              <w:jc w:val="center"/>
              <w:rPr>
                <w:sz w:val="21"/>
              </w:rPr>
            </w:pPr>
            <w:r>
              <w:rPr>
                <w:rFonts w:hint="eastAsia" w:ascii="Calibri" w:hAnsi="Calibri" w:eastAsia="Calibri"/>
                <w:color w:val="000000"/>
                <w:sz w:val="21"/>
              </w:rPr>
              <w:t>34</w:t>
            </w:r>
          </w:p>
        </w:tc>
        <w:tc>
          <w:tcPr>
            <w:tcW w:w="2100" w:type="dxa"/>
            <w:tcBorders>
              <w:top w:val="single" w:color="000000" w:sz="4" w:space="0"/>
              <w:left w:val="single" w:color="000000" w:sz="4" w:space="0"/>
              <w:bottom w:val="single" w:color="000000" w:sz="4" w:space="0"/>
              <w:right w:val="single" w:color="000000" w:sz="4" w:space="0"/>
            </w:tcBorders>
            <w:vAlign w:val="top"/>
          </w:tcPr>
          <w:p w14:paraId="39C6A1A1">
            <w:pPr>
              <w:wordWrap w:val="0"/>
              <w:autoSpaceDE w:val="0"/>
              <w:autoSpaceDN w:val="0"/>
              <w:spacing w:before="140" w:after="0" w:line="272" w:lineRule="exact"/>
              <w:ind w:firstLine="120"/>
              <w:jc w:val="both"/>
              <w:rPr>
                <w:sz w:val="21"/>
              </w:rPr>
            </w:pPr>
            <w:r>
              <w:rPr>
                <w:rFonts w:hint="eastAsia" w:ascii="宋体" w:hAnsi="宋体" w:eastAsia="宋体"/>
                <w:color w:val="000000"/>
                <w:sz w:val="21"/>
              </w:rPr>
              <w:t>林业草原防灾减灾</w:t>
            </w:r>
          </w:p>
        </w:tc>
        <w:tc>
          <w:tcPr>
            <w:tcW w:w="1100" w:type="dxa"/>
            <w:tcBorders>
              <w:top w:val="single" w:color="000000" w:sz="4" w:space="0"/>
              <w:left w:val="single" w:color="000000" w:sz="4" w:space="0"/>
              <w:bottom w:val="single" w:color="000000" w:sz="4" w:space="0"/>
              <w:right w:val="single" w:color="000000" w:sz="4" w:space="0"/>
            </w:tcBorders>
            <w:vAlign w:val="top"/>
          </w:tcPr>
          <w:p w14:paraId="1C9F1BAC">
            <w:pPr>
              <w:wordWrap w:val="0"/>
              <w:autoSpaceDE w:val="0"/>
              <w:autoSpaceDN w:val="0"/>
              <w:spacing w:before="180" w:after="0" w:line="272" w:lineRule="exact"/>
              <w:jc w:val="center"/>
              <w:rPr>
                <w:sz w:val="21"/>
              </w:rPr>
            </w:pPr>
            <w:r>
              <w:rPr>
                <w:rFonts w:hint="eastAsia" w:ascii="Calibri" w:hAnsi="Calibri" w:eastAsia="Calibri"/>
                <w:color w:val="000000"/>
                <w:sz w:val="21"/>
              </w:rPr>
              <w:t>263.40</w:t>
            </w:r>
          </w:p>
        </w:tc>
        <w:tc>
          <w:tcPr>
            <w:tcW w:w="1020" w:type="dxa"/>
            <w:tcBorders>
              <w:top w:val="single" w:color="000000" w:sz="4" w:space="0"/>
              <w:left w:val="single" w:color="000000" w:sz="4" w:space="0"/>
              <w:bottom w:val="single" w:color="000000" w:sz="4" w:space="0"/>
              <w:right w:val="single" w:color="000000" w:sz="4" w:space="0"/>
            </w:tcBorders>
            <w:vAlign w:val="top"/>
          </w:tcPr>
          <w:p w14:paraId="2E680201">
            <w:pPr>
              <w:wordWrap w:val="0"/>
              <w:autoSpaceDE w:val="0"/>
              <w:autoSpaceDN w:val="0"/>
              <w:spacing w:before="180" w:after="0" w:line="272" w:lineRule="exact"/>
              <w:jc w:val="center"/>
              <w:rPr>
                <w:sz w:val="21"/>
              </w:rPr>
            </w:pPr>
            <w:r>
              <w:rPr>
                <w:rFonts w:hint="eastAsia" w:ascii="Calibri" w:hAnsi="Calibri" w:eastAsia="Calibri"/>
                <w:color w:val="000000"/>
                <w:sz w:val="21"/>
              </w:rPr>
              <w:t>263.40</w:t>
            </w:r>
          </w:p>
        </w:tc>
        <w:tc>
          <w:tcPr>
            <w:tcW w:w="1060" w:type="dxa"/>
            <w:tcBorders>
              <w:top w:val="single" w:color="000000" w:sz="4" w:space="0"/>
              <w:left w:val="single" w:color="000000" w:sz="4" w:space="0"/>
              <w:bottom w:val="single" w:color="000000" w:sz="4" w:space="0"/>
              <w:right w:val="single" w:color="000000" w:sz="4" w:space="0"/>
            </w:tcBorders>
            <w:vAlign w:val="center"/>
          </w:tcPr>
          <w:p w14:paraId="1C706728">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7BC3063D">
            <w:pPr>
              <w:wordWrap w:val="0"/>
              <w:autoSpaceDE w:val="0"/>
              <w:autoSpaceDN w:val="0"/>
              <w:spacing w:before="180" w:after="0" w:line="272" w:lineRule="exact"/>
              <w:jc w:val="center"/>
              <w:rPr>
                <w:sz w:val="21"/>
              </w:rPr>
            </w:pPr>
            <w:r>
              <w:rPr>
                <w:rFonts w:hint="eastAsia" w:ascii="Calibri" w:hAnsi="Calibri" w:eastAsia="Calibri"/>
                <w:color w:val="000000"/>
                <w:sz w:val="21"/>
              </w:rPr>
              <w:t>263.40</w:t>
            </w:r>
          </w:p>
        </w:tc>
        <w:tc>
          <w:tcPr>
            <w:tcW w:w="820" w:type="dxa"/>
            <w:tcBorders>
              <w:top w:val="single" w:color="000000" w:sz="4" w:space="0"/>
              <w:left w:val="single" w:color="000000" w:sz="4" w:space="0"/>
              <w:bottom w:val="single" w:color="000000" w:sz="4" w:space="0"/>
              <w:right w:val="single" w:color="000000" w:sz="4" w:space="0"/>
            </w:tcBorders>
            <w:vAlign w:val="center"/>
          </w:tcPr>
          <w:p w14:paraId="28DB31A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5C93084">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F2D0A02">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C13904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2A2AEF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B99B47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C11D03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1EB8BBE">
            <w:pPr>
              <w:wordWrap w:val="0"/>
              <w:autoSpaceDE w:val="0"/>
              <w:autoSpaceDN w:val="0"/>
              <w:spacing w:before="0" w:after="0" w:line="272" w:lineRule="exact"/>
              <w:jc w:val="center"/>
              <w:rPr>
                <w:rFonts w:hint="eastAsia" w:ascii="宋体" w:hAnsi="宋体" w:eastAsia="宋体"/>
                <w:color w:val="000000"/>
                <w:sz w:val="21"/>
              </w:rPr>
            </w:pPr>
          </w:p>
        </w:tc>
      </w:tr>
      <w:tr w14:paraId="6FBBE2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A830D98">
            <w:pPr>
              <w:wordWrap w:val="0"/>
              <w:autoSpaceDE w:val="0"/>
              <w:autoSpaceDN w:val="0"/>
              <w:spacing w:before="18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9077B76">
            <w:pPr>
              <w:wordWrap w:val="0"/>
              <w:autoSpaceDE w:val="0"/>
              <w:autoSpaceDN w:val="0"/>
              <w:spacing w:before="180"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E87B9D9">
            <w:pPr>
              <w:wordWrap w:val="0"/>
              <w:autoSpaceDE w:val="0"/>
              <w:autoSpaceDN w:val="0"/>
              <w:spacing w:before="180" w:after="0" w:line="272" w:lineRule="exact"/>
              <w:jc w:val="center"/>
              <w:rPr>
                <w:sz w:val="21"/>
              </w:rPr>
            </w:pPr>
            <w:r>
              <w:rPr>
                <w:rFonts w:hint="eastAsia" w:ascii="Calibri" w:hAnsi="Calibri" w:eastAsia="Calibri"/>
                <w:color w:val="000000"/>
                <w:sz w:val="21"/>
              </w:rPr>
              <w:t>38</w:t>
            </w:r>
          </w:p>
        </w:tc>
        <w:tc>
          <w:tcPr>
            <w:tcW w:w="2100" w:type="dxa"/>
            <w:tcBorders>
              <w:top w:val="single" w:color="000000" w:sz="4" w:space="0"/>
              <w:left w:val="single" w:color="000000" w:sz="4" w:space="0"/>
              <w:bottom w:val="single" w:color="000000" w:sz="4" w:space="0"/>
              <w:right w:val="single" w:color="000000" w:sz="4" w:space="0"/>
            </w:tcBorders>
            <w:vAlign w:val="top"/>
          </w:tcPr>
          <w:p w14:paraId="4A151BB0">
            <w:pPr>
              <w:wordWrap w:val="0"/>
              <w:autoSpaceDE w:val="0"/>
              <w:autoSpaceDN w:val="0"/>
              <w:spacing w:before="140" w:after="0" w:line="272" w:lineRule="exact"/>
              <w:ind w:firstLine="120"/>
              <w:jc w:val="both"/>
              <w:rPr>
                <w:sz w:val="21"/>
              </w:rPr>
            </w:pPr>
            <w:r>
              <w:rPr>
                <w:rFonts w:hint="eastAsia" w:ascii="宋体" w:hAnsi="宋体" w:eastAsia="宋体"/>
                <w:color w:val="000000"/>
                <w:sz w:val="21"/>
              </w:rPr>
              <w:t>退耕还林还草</w:t>
            </w:r>
          </w:p>
        </w:tc>
        <w:tc>
          <w:tcPr>
            <w:tcW w:w="1100" w:type="dxa"/>
            <w:tcBorders>
              <w:top w:val="single" w:color="000000" w:sz="4" w:space="0"/>
              <w:left w:val="single" w:color="000000" w:sz="4" w:space="0"/>
              <w:bottom w:val="single" w:color="000000" w:sz="4" w:space="0"/>
              <w:right w:val="single" w:color="000000" w:sz="4" w:space="0"/>
            </w:tcBorders>
            <w:vAlign w:val="top"/>
          </w:tcPr>
          <w:p w14:paraId="3FFEEDAE">
            <w:pPr>
              <w:wordWrap w:val="0"/>
              <w:autoSpaceDE w:val="0"/>
              <w:autoSpaceDN w:val="0"/>
              <w:spacing w:before="180" w:after="0" w:line="272" w:lineRule="exact"/>
              <w:jc w:val="center"/>
              <w:rPr>
                <w:sz w:val="21"/>
              </w:rPr>
            </w:pPr>
            <w:r>
              <w:rPr>
                <w:rFonts w:hint="eastAsia" w:ascii="Calibri" w:hAnsi="Calibri" w:eastAsia="Calibri"/>
                <w:color w:val="000000"/>
                <w:sz w:val="21"/>
              </w:rPr>
              <w:t>27.52</w:t>
            </w:r>
          </w:p>
        </w:tc>
        <w:tc>
          <w:tcPr>
            <w:tcW w:w="1020" w:type="dxa"/>
            <w:tcBorders>
              <w:top w:val="single" w:color="000000" w:sz="4" w:space="0"/>
              <w:left w:val="single" w:color="000000" w:sz="4" w:space="0"/>
              <w:bottom w:val="single" w:color="000000" w:sz="4" w:space="0"/>
              <w:right w:val="single" w:color="000000" w:sz="4" w:space="0"/>
            </w:tcBorders>
            <w:vAlign w:val="top"/>
          </w:tcPr>
          <w:p w14:paraId="2028982F">
            <w:pPr>
              <w:wordWrap w:val="0"/>
              <w:autoSpaceDE w:val="0"/>
              <w:autoSpaceDN w:val="0"/>
              <w:spacing w:before="180" w:after="0" w:line="272" w:lineRule="exact"/>
              <w:jc w:val="center"/>
              <w:rPr>
                <w:sz w:val="21"/>
              </w:rPr>
            </w:pPr>
            <w:r>
              <w:rPr>
                <w:rFonts w:hint="eastAsia" w:ascii="Calibri" w:hAnsi="Calibri" w:eastAsia="Calibri"/>
                <w:color w:val="000000"/>
                <w:sz w:val="21"/>
              </w:rPr>
              <w:t>27.52</w:t>
            </w:r>
          </w:p>
        </w:tc>
        <w:tc>
          <w:tcPr>
            <w:tcW w:w="1060" w:type="dxa"/>
            <w:tcBorders>
              <w:top w:val="single" w:color="000000" w:sz="4" w:space="0"/>
              <w:left w:val="single" w:color="000000" w:sz="4" w:space="0"/>
              <w:bottom w:val="single" w:color="000000" w:sz="4" w:space="0"/>
              <w:right w:val="single" w:color="000000" w:sz="4" w:space="0"/>
            </w:tcBorders>
            <w:vAlign w:val="center"/>
          </w:tcPr>
          <w:p w14:paraId="4EC4EA2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094C41A4">
            <w:pPr>
              <w:wordWrap w:val="0"/>
              <w:autoSpaceDE w:val="0"/>
              <w:autoSpaceDN w:val="0"/>
              <w:spacing w:before="180" w:after="0" w:line="272" w:lineRule="exact"/>
              <w:jc w:val="center"/>
              <w:rPr>
                <w:sz w:val="21"/>
              </w:rPr>
            </w:pPr>
            <w:r>
              <w:rPr>
                <w:rFonts w:hint="eastAsia" w:ascii="Calibri" w:hAnsi="Calibri" w:eastAsia="Calibri"/>
                <w:color w:val="000000"/>
                <w:sz w:val="21"/>
              </w:rPr>
              <w:t>27.52</w:t>
            </w:r>
          </w:p>
        </w:tc>
        <w:tc>
          <w:tcPr>
            <w:tcW w:w="820" w:type="dxa"/>
            <w:tcBorders>
              <w:top w:val="single" w:color="000000" w:sz="4" w:space="0"/>
              <w:left w:val="single" w:color="000000" w:sz="4" w:space="0"/>
              <w:bottom w:val="single" w:color="000000" w:sz="4" w:space="0"/>
              <w:right w:val="single" w:color="000000" w:sz="4" w:space="0"/>
            </w:tcBorders>
            <w:vAlign w:val="center"/>
          </w:tcPr>
          <w:p w14:paraId="5023EEB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A03DC3E">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43ECF590">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1EE02F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2171FD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C400A0E">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7ACE24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F3E644B">
            <w:pPr>
              <w:wordWrap w:val="0"/>
              <w:autoSpaceDE w:val="0"/>
              <w:autoSpaceDN w:val="0"/>
              <w:spacing w:before="0" w:after="0" w:line="272" w:lineRule="exact"/>
              <w:jc w:val="center"/>
              <w:rPr>
                <w:rFonts w:hint="eastAsia" w:ascii="宋体" w:hAnsi="宋体" w:eastAsia="宋体"/>
                <w:color w:val="000000"/>
                <w:sz w:val="21"/>
              </w:rPr>
            </w:pPr>
          </w:p>
        </w:tc>
      </w:tr>
      <w:tr w14:paraId="6D58C5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6B24917">
            <w:pPr>
              <w:wordWrap w:val="0"/>
              <w:autoSpaceDE w:val="0"/>
              <w:autoSpaceDN w:val="0"/>
              <w:spacing w:before="12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9D8C2B6">
            <w:pPr>
              <w:wordWrap w:val="0"/>
              <w:autoSpaceDE w:val="0"/>
              <w:autoSpaceDN w:val="0"/>
              <w:spacing w:before="12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2D191EAF">
            <w:pPr>
              <w:wordWrap w:val="0"/>
              <w:autoSpaceDE w:val="0"/>
              <w:autoSpaceDN w:val="0"/>
              <w:spacing w:before="127" w:after="0" w:line="272" w:lineRule="exact"/>
              <w:jc w:val="center"/>
              <w:rPr>
                <w:sz w:val="21"/>
              </w:rPr>
            </w:pPr>
            <w:r>
              <w:rPr>
                <w:rFonts w:hint="eastAsia" w:ascii="Calibri" w:hAnsi="Calibri" w:eastAsia="Calibri"/>
                <w:color w:val="000000"/>
                <w:sz w:val="21"/>
              </w:rPr>
              <w:t>99</w:t>
            </w:r>
          </w:p>
        </w:tc>
        <w:tc>
          <w:tcPr>
            <w:tcW w:w="2100" w:type="dxa"/>
            <w:tcBorders>
              <w:top w:val="single" w:color="000000" w:sz="4" w:space="0"/>
              <w:left w:val="single" w:color="000000" w:sz="4" w:space="0"/>
              <w:bottom w:val="single" w:color="000000" w:sz="4" w:space="0"/>
              <w:right w:val="single" w:color="000000" w:sz="4" w:space="0"/>
            </w:tcBorders>
            <w:vAlign w:val="top"/>
          </w:tcPr>
          <w:p w14:paraId="6A3FD875">
            <w:pPr>
              <w:wordWrap w:val="0"/>
              <w:autoSpaceDE w:val="0"/>
              <w:autoSpaceDN w:val="0"/>
              <w:spacing w:before="127" w:after="0" w:line="272" w:lineRule="exact"/>
              <w:ind w:firstLine="20"/>
              <w:jc w:val="both"/>
              <w:rPr>
                <w:sz w:val="21"/>
              </w:rPr>
            </w:pPr>
            <w:r>
              <w:rPr>
                <w:rFonts w:hint="eastAsia" w:ascii="宋体" w:hAnsi="宋体" w:eastAsia="宋体"/>
                <w:color w:val="000000"/>
                <w:sz w:val="21"/>
              </w:rPr>
              <w:t>其他林业和草原支出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6541AAD7">
            <w:pPr>
              <w:wordWrap w:val="0"/>
              <w:autoSpaceDE w:val="0"/>
              <w:autoSpaceDN w:val="0"/>
              <w:spacing w:before="127" w:after="0" w:line="272" w:lineRule="exact"/>
              <w:jc w:val="center"/>
              <w:rPr>
                <w:sz w:val="21"/>
              </w:rPr>
            </w:pPr>
            <w:r>
              <w:rPr>
                <w:rFonts w:hint="eastAsia" w:ascii="Calibri" w:hAnsi="Calibri" w:eastAsia="Calibri"/>
                <w:color w:val="000000"/>
                <w:sz w:val="21"/>
              </w:rPr>
              <w:t>11.02</w:t>
            </w:r>
          </w:p>
        </w:tc>
        <w:tc>
          <w:tcPr>
            <w:tcW w:w="1020" w:type="dxa"/>
            <w:tcBorders>
              <w:top w:val="single" w:color="000000" w:sz="4" w:space="0"/>
              <w:left w:val="single" w:color="000000" w:sz="4" w:space="0"/>
              <w:bottom w:val="single" w:color="000000" w:sz="4" w:space="0"/>
              <w:right w:val="single" w:color="000000" w:sz="4" w:space="0"/>
            </w:tcBorders>
            <w:vAlign w:val="center"/>
          </w:tcPr>
          <w:p w14:paraId="724716BA">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3DCAA137">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9572EA5">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85C8DA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8B8716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9F73D09">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3EB7CC5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9890ED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D5FDAF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6548F79B">
            <w:pPr>
              <w:wordWrap w:val="0"/>
              <w:autoSpaceDE w:val="0"/>
              <w:autoSpaceDN w:val="0"/>
              <w:spacing w:before="127" w:after="0" w:line="272" w:lineRule="exact"/>
              <w:jc w:val="center"/>
              <w:rPr>
                <w:sz w:val="21"/>
              </w:rPr>
            </w:pPr>
            <w:r>
              <w:rPr>
                <w:rFonts w:hint="eastAsia" w:ascii="Calibri" w:hAnsi="Calibri" w:eastAsia="Calibri"/>
                <w:color w:val="000000"/>
                <w:sz w:val="21"/>
              </w:rPr>
              <w:t>11.02</w:t>
            </w:r>
          </w:p>
        </w:tc>
        <w:tc>
          <w:tcPr>
            <w:tcW w:w="660" w:type="dxa"/>
            <w:tcBorders>
              <w:top w:val="single" w:color="000000" w:sz="4" w:space="0"/>
              <w:left w:val="single" w:color="000000" w:sz="4" w:space="0"/>
              <w:bottom w:val="single" w:color="000000" w:sz="4" w:space="0"/>
              <w:right w:val="single" w:color="000000" w:sz="4" w:space="0"/>
            </w:tcBorders>
            <w:vAlign w:val="center"/>
          </w:tcPr>
          <w:p w14:paraId="5D05FE23">
            <w:pPr>
              <w:wordWrap w:val="0"/>
              <w:autoSpaceDE w:val="0"/>
              <w:autoSpaceDN w:val="0"/>
              <w:spacing w:before="0" w:after="0" w:line="272" w:lineRule="exact"/>
              <w:jc w:val="center"/>
              <w:rPr>
                <w:rFonts w:hint="eastAsia" w:ascii="宋体" w:hAnsi="宋体" w:eastAsia="宋体"/>
                <w:color w:val="000000"/>
                <w:sz w:val="21"/>
              </w:rPr>
            </w:pPr>
          </w:p>
        </w:tc>
      </w:tr>
      <w:tr w14:paraId="47E917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BC66542">
            <w:pPr>
              <w:wordWrap w:val="0"/>
              <w:autoSpaceDE w:val="0"/>
              <w:autoSpaceDN w:val="0"/>
              <w:spacing w:before="187" w:after="0" w:line="272" w:lineRule="exact"/>
              <w:jc w:val="center"/>
              <w:rPr>
                <w:sz w:val="21"/>
              </w:rPr>
            </w:pPr>
            <w:r>
              <w:rPr>
                <w:rFonts w:hint="eastAsia" w:ascii="Calibri" w:hAnsi="Calibri" w:eastAsia="Calibri"/>
                <w:color w:val="000000"/>
                <w:sz w:val="21"/>
              </w:rPr>
              <w:t>221</w:t>
            </w:r>
          </w:p>
        </w:tc>
        <w:tc>
          <w:tcPr>
            <w:tcW w:w="460" w:type="dxa"/>
            <w:tcBorders>
              <w:top w:val="single" w:color="000000" w:sz="4" w:space="0"/>
              <w:left w:val="single" w:color="000000" w:sz="4" w:space="0"/>
              <w:bottom w:val="single" w:color="000000" w:sz="4" w:space="0"/>
              <w:right w:val="single" w:color="000000" w:sz="4" w:space="0"/>
            </w:tcBorders>
            <w:vAlign w:val="center"/>
          </w:tcPr>
          <w:p w14:paraId="4C0EF21C">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1A580493">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24C8D672">
            <w:pPr>
              <w:wordWrap w:val="0"/>
              <w:autoSpaceDE w:val="0"/>
              <w:autoSpaceDN w:val="0"/>
              <w:spacing w:before="160" w:after="0" w:line="272" w:lineRule="exact"/>
              <w:ind w:firstLine="120"/>
              <w:jc w:val="both"/>
              <w:rPr>
                <w:sz w:val="21"/>
              </w:rPr>
            </w:pPr>
            <w:r>
              <w:rPr>
                <w:rFonts w:hint="eastAsia" w:ascii="宋体" w:hAnsi="宋体" w:eastAsia="宋体"/>
                <w:color w:val="000000"/>
                <w:sz w:val="21"/>
              </w:rPr>
              <w:t>住房保障支出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53E17844">
            <w:pPr>
              <w:wordWrap w:val="0"/>
              <w:autoSpaceDE w:val="0"/>
              <w:autoSpaceDN w:val="0"/>
              <w:spacing w:before="187" w:after="0" w:line="272" w:lineRule="exact"/>
              <w:jc w:val="center"/>
              <w:rPr>
                <w:sz w:val="21"/>
              </w:rPr>
            </w:pPr>
            <w:r>
              <w:rPr>
                <w:rFonts w:hint="eastAsia" w:ascii="Calibri" w:hAnsi="Calibri" w:eastAsia="Calibri"/>
                <w:color w:val="000000"/>
                <w:sz w:val="21"/>
              </w:rPr>
              <w:t>69.52</w:t>
            </w:r>
          </w:p>
        </w:tc>
        <w:tc>
          <w:tcPr>
            <w:tcW w:w="1020" w:type="dxa"/>
            <w:tcBorders>
              <w:top w:val="single" w:color="000000" w:sz="4" w:space="0"/>
              <w:left w:val="single" w:color="000000" w:sz="4" w:space="0"/>
              <w:bottom w:val="single" w:color="000000" w:sz="4" w:space="0"/>
              <w:right w:val="single" w:color="000000" w:sz="4" w:space="0"/>
            </w:tcBorders>
            <w:vAlign w:val="top"/>
          </w:tcPr>
          <w:p w14:paraId="1F1E461E">
            <w:pPr>
              <w:wordWrap w:val="0"/>
              <w:autoSpaceDE w:val="0"/>
              <w:autoSpaceDN w:val="0"/>
              <w:spacing w:before="187" w:after="0" w:line="272" w:lineRule="exact"/>
              <w:jc w:val="center"/>
              <w:rPr>
                <w:sz w:val="21"/>
              </w:rPr>
            </w:pPr>
            <w:r>
              <w:rPr>
                <w:rFonts w:hint="eastAsia" w:ascii="Calibri" w:hAnsi="Calibri" w:eastAsia="Calibri"/>
                <w:color w:val="000000"/>
                <w:sz w:val="21"/>
              </w:rPr>
              <w:t>69.52</w:t>
            </w:r>
          </w:p>
        </w:tc>
        <w:tc>
          <w:tcPr>
            <w:tcW w:w="1060" w:type="dxa"/>
            <w:tcBorders>
              <w:top w:val="single" w:color="000000" w:sz="4" w:space="0"/>
              <w:left w:val="single" w:color="000000" w:sz="4" w:space="0"/>
              <w:bottom w:val="single" w:color="000000" w:sz="4" w:space="0"/>
              <w:right w:val="single" w:color="000000" w:sz="4" w:space="0"/>
            </w:tcBorders>
            <w:vAlign w:val="top"/>
          </w:tcPr>
          <w:p w14:paraId="1DE32540">
            <w:pPr>
              <w:wordWrap w:val="0"/>
              <w:autoSpaceDE w:val="0"/>
              <w:autoSpaceDN w:val="0"/>
              <w:spacing w:before="187" w:after="0" w:line="272" w:lineRule="exact"/>
              <w:jc w:val="center"/>
              <w:rPr>
                <w:sz w:val="21"/>
              </w:rPr>
            </w:pPr>
            <w:r>
              <w:rPr>
                <w:rFonts w:hint="eastAsia" w:ascii="Calibri" w:hAnsi="Calibri" w:eastAsia="Calibri"/>
                <w:color w:val="000000"/>
                <w:sz w:val="21"/>
              </w:rPr>
              <w:t>69.52</w:t>
            </w:r>
          </w:p>
        </w:tc>
        <w:tc>
          <w:tcPr>
            <w:tcW w:w="820" w:type="dxa"/>
            <w:tcBorders>
              <w:top w:val="single" w:color="000000" w:sz="4" w:space="0"/>
              <w:left w:val="single" w:color="000000" w:sz="4" w:space="0"/>
              <w:bottom w:val="single" w:color="000000" w:sz="4" w:space="0"/>
              <w:right w:val="single" w:color="000000" w:sz="4" w:space="0"/>
            </w:tcBorders>
            <w:vAlign w:val="center"/>
          </w:tcPr>
          <w:p w14:paraId="0D22E84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5639FA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7CB2421">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BB63703">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4643AAC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007D4E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64CBE6E">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CCBDAF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C99CB13">
            <w:pPr>
              <w:wordWrap w:val="0"/>
              <w:autoSpaceDE w:val="0"/>
              <w:autoSpaceDN w:val="0"/>
              <w:spacing w:before="0" w:after="0" w:line="272" w:lineRule="exact"/>
              <w:jc w:val="center"/>
              <w:rPr>
                <w:rFonts w:hint="eastAsia" w:ascii="宋体" w:hAnsi="宋体" w:eastAsia="宋体"/>
                <w:color w:val="000000"/>
                <w:sz w:val="21"/>
              </w:rPr>
            </w:pPr>
          </w:p>
        </w:tc>
      </w:tr>
      <w:tr w14:paraId="631D6A8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2F83C58">
            <w:pPr>
              <w:wordWrap w:val="0"/>
              <w:autoSpaceDE w:val="0"/>
              <w:autoSpaceDN w:val="0"/>
              <w:spacing w:before="187" w:after="0" w:line="272" w:lineRule="exact"/>
              <w:jc w:val="center"/>
              <w:rPr>
                <w:sz w:val="21"/>
              </w:rPr>
            </w:pPr>
            <w:r>
              <w:rPr>
                <w:rFonts w:hint="eastAsia" w:ascii="Calibri" w:hAnsi="Calibri" w:eastAsia="Calibri"/>
                <w:color w:val="000000"/>
                <w:sz w:val="21"/>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0BBDEEB7">
            <w:pPr>
              <w:wordWrap w:val="0"/>
              <w:autoSpaceDE w:val="0"/>
              <w:autoSpaceDN w:val="0"/>
              <w:spacing w:before="18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center"/>
          </w:tcPr>
          <w:p w14:paraId="6AEACBD9">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6FDA18E3">
            <w:pPr>
              <w:wordWrap w:val="0"/>
              <w:autoSpaceDE w:val="0"/>
              <w:autoSpaceDN w:val="0"/>
              <w:spacing w:before="180" w:after="0" w:line="272" w:lineRule="exact"/>
              <w:ind w:firstLine="120"/>
              <w:jc w:val="both"/>
              <w:rPr>
                <w:sz w:val="21"/>
              </w:rPr>
            </w:pPr>
            <w:r>
              <w:rPr>
                <w:rFonts w:hint="eastAsia" w:ascii="宋体" w:hAnsi="宋体" w:eastAsia="宋体"/>
                <w:color w:val="000000"/>
                <w:sz w:val="21"/>
              </w:rPr>
              <w:t>住房改革支出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3B0A05AB">
            <w:pPr>
              <w:wordWrap w:val="0"/>
              <w:autoSpaceDE w:val="0"/>
              <w:autoSpaceDN w:val="0"/>
              <w:spacing w:before="180" w:after="0" w:line="272" w:lineRule="exact"/>
              <w:jc w:val="center"/>
              <w:rPr>
                <w:sz w:val="21"/>
              </w:rPr>
            </w:pPr>
            <w:r>
              <w:rPr>
                <w:rFonts w:hint="eastAsia" w:ascii="Calibri" w:hAnsi="Calibri" w:eastAsia="Calibri"/>
                <w:color w:val="000000"/>
                <w:sz w:val="21"/>
              </w:rPr>
              <w:t>69.52</w:t>
            </w:r>
          </w:p>
        </w:tc>
        <w:tc>
          <w:tcPr>
            <w:tcW w:w="1020" w:type="dxa"/>
            <w:tcBorders>
              <w:top w:val="single" w:color="000000" w:sz="4" w:space="0"/>
              <w:left w:val="single" w:color="000000" w:sz="4" w:space="0"/>
              <w:bottom w:val="single" w:color="000000" w:sz="4" w:space="0"/>
              <w:right w:val="single" w:color="000000" w:sz="4" w:space="0"/>
            </w:tcBorders>
            <w:vAlign w:val="top"/>
          </w:tcPr>
          <w:p w14:paraId="4C54DA0B">
            <w:pPr>
              <w:wordWrap w:val="0"/>
              <w:autoSpaceDE w:val="0"/>
              <w:autoSpaceDN w:val="0"/>
              <w:spacing w:before="187" w:after="0" w:line="272" w:lineRule="exact"/>
              <w:jc w:val="center"/>
              <w:rPr>
                <w:sz w:val="21"/>
              </w:rPr>
            </w:pPr>
            <w:r>
              <w:rPr>
                <w:rFonts w:hint="eastAsia" w:ascii="Calibri" w:hAnsi="Calibri" w:eastAsia="Calibri"/>
                <w:color w:val="000000"/>
                <w:sz w:val="21"/>
              </w:rPr>
              <w:t>69*5!</w:t>
            </w:r>
          </w:p>
        </w:tc>
        <w:tc>
          <w:tcPr>
            <w:tcW w:w="1060" w:type="dxa"/>
            <w:tcBorders>
              <w:top w:val="single" w:color="000000" w:sz="4" w:space="0"/>
              <w:left w:val="single" w:color="000000" w:sz="4" w:space="0"/>
              <w:bottom w:val="single" w:color="000000" w:sz="4" w:space="0"/>
              <w:right w:val="single" w:color="000000" w:sz="4" w:space="0"/>
            </w:tcBorders>
            <w:vAlign w:val="top"/>
          </w:tcPr>
          <w:p w14:paraId="50CAA1A2">
            <w:pPr>
              <w:wordWrap w:val="0"/>
              <w:autoSpaceDE w:val="0"/>
              <w:autoSpaceDN w:val="0"/>
              <w:spacing w:before="187" w:after="0" w:line="272" w:lineRule="exact"/>
              <w:jc w:val="center"/>
              <w:rPr>
                <w:sz w:val="21"/>
              </w:rPr>
            </w:pPr>
            <w:r>
              <w:rPr>
                <w:rFonts w:hint="eastAsia" w:ascii="Calibri" w:hAnsi="Calibri" w:eastAsia="Calibri"/>
                <w:color w:val="000000"/>
                <w:sz w:val="21"/>
              </w:rPr>
              <w:t>69*5!</w:t>
            </w:r>
          </w:p>
        </w:tc>
        <w:tc>
          <w:tcPr>
            <w:tcW w:w="820" w:type="dxa"/>
            <w:tcBorders>
              <w:top w:val="single" w:color="000000" w:sz="4" w:space="0"/>
              <w:left w:val="single" w:color="000000" w:sz="4" w:space="0"/>
              <w:bottom w:val="single" w:color="000000" w:sz="4" w:space="0"/>
              <w:right w:val="single" w:color="000000" w:sz="4" w:space="0"/>
            </w:tcBorders>
            <w:vAlign w:val="center"/>
          </w:tcPr>
          <w:p w14:paraId="5B9C030F">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B0874D3">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B4BCFEB">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2305B37">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360C3AB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59D78C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05E105A">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3E021D4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292A6D6">
            <w:pPr>
              <w:wordWrap w:val="0"/>
              <w:autoSpaceDE w:val="0"/>
              <w:autoSpaceDN w:val="0"/>
              <w:spacing w:before="0" w:after="0" w:line="272" w:lineRule="exact"/>
              <w:jc w:val="center"/>
              <w:rPr>
                <w:rFonts w:hint="eastAsia" w:ascii="宋体" w:hAnsi="宋体" w:eastAsia="宋体"/>
                <w:color w:val="000000"/>
                <w:sz w:val="21"/>
              </w:rPr>
            </w:pPr>
          </w:p>
        </w:tc>
      </w:tr>
      <w:tr w14:paraId="60F5374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6F05ADD3">
            <w:pPr>
              <w:wordWrap w:val="0"/>
              <w:autoSpaceDE w:val="0"/>
              <w:autoSpaceDN w:val="0"/>
              <w:spacing w:before="127" w:after="0" w:line="272" w:lineRule="exact"/>
              <w:jc w:val="center"/>
              <w:rPr>
                <w:sz w:val="21"/>
              </w:rPr>
            </w:pPr>
            <w:r>
              <w:rPr>
                <w:rFonts w:hint="eastAsia" w:ascii="Calibri" w:hAnsi="Calibri" w:eastAsia="Calibri"/>
                <w:color w:val="000000"/>
                <w:sz w:val="21"/>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4F2C6ADC">
            <w:pPr>
              <w:wordWrap w:val="0"/>
              <w:autoSpaceDE w:val="0"/>
              <w:autoSpaceDN w:val="0"/>
              <w:spacing w:before="12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1C56E59">
            <w:pPr>
              <w:wordWrap w:val="0"/>
              <w:autoSpaceDE w:val="0"/>
              <w:autoSpaceDN w:val="0"/>
              <w:spacing w:before="127" w:after="0" w:line="272" w:lineRule="exact"/>
              <w:jc w:val="center"/>
              <w:rPr>
                <w:sz w:val="21"/>
              </w:rPr>
            </w:pPr>
            <w:r>
              <w:rPr>
                <w:rFonts w:hint="eastAsia" w:ascii="Calibri" w:hAnsi="Calibri" w:eastAsia="Calibri"/>
                <w:color w:val="000000"/>
                <w:sz w:val="21"/>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31E6B9DA">
            <w:pPr>
              <w:wordWrap w:val="0"/>
              <w:autoSpaceDE w:val="0"/>
              <w:autoSpaceDN w:val="0"/>
              <w:spacing w:before="127" w:after="0" w:line="272" w:lineRule="exact"/>
              <w:ind w:firstLine="120"/>
              <w:jc w:val="both"/>
              <w:rPr>
                <w:sz w:val="21"/>
              </w:rPr>
            </w:pPr>
            <w:r>
              <w:rPr>
                <w:rFonts w:hint="eastAsia" w:ascii="宋体" w:hAnsi="宋体" w:eastAsia="宋体"/>
                <w:color w:val="000000"/>
                <w:sz w:val="21"/>
              </w:rPr>
              <w:t>住房公积金</w:t>
            </w:r>
          </w:p>
        </w:tc>
        <w:tc>
          <w:tcPr>
            <w:tcW w:w="1100" w:type="dxa"/>
            <w:tcBorders>
              <w:top w:val="single" w:color="000000" w:sz="4" w:space="0"/>
              <w:left w:val="single" w:color="000000" w:sz="4" w:space="0"/>
              <w:bottom w:val="single" w:color="000000" w:sz="4" w:space="0"/>
              <w:right w:val="single" w:color="000000" w:sz="4" w:space="0"/>
            </w:tcBorders>
            <w:vAlign w:val="top"/>
          </w:tcPr>
          <w:p w14:paraId="40152478">
            <w:pPr>
              <w:wordWrap w:val="0"/>
              <w:autoSpaceDE w:val="0"/>
              <w:autoSpaceDN w:val="0"/>
              <w:spacing w:before="127" w:after="0" w:line="272" w:lineRule="exact"/>
              <w:jc w:val="center"/>
              <w:rPr>
                <w:sz w:val="21"/>
              </w:rPr>
            </w:pPr>
            <w:r>
              <w:rPr>
                <w:rFonts w:hint="eastAsia" w:ascii="Calibri" w:hAnsi="Calibri" w:eastAsia="Calibri"/>
                <w:color w:val="000000"/>
                <w:sz w:val="21"/>
              </w:rPr>
              <w:t>%(*/!</w:t>
            </w:r>
          </w:p>
        </w:tc>
        <w:tc>
          <w:tcPr>
            <w:tcW w:w="1020" w:type="dxa"/>
            <w:tcBorders>
              <w:top w:val="single" w:color="000000" w:sz="4" w:space="0"/>
              <w:left w:val="single" w:color="000000" w:sz="4" w:space="0"/>
              <w:bottom w:val="single" w:color="000000" w:sz="4" w:space="0"/>
              <w:right w:val="single" w:color="000000" w:sz="4" w:space="0"/>
            </w:tcBorders>
            <w:vAlign w:val="top"/>
          </w:tcPr>
          <w:p w14:paraId="39EFA069">
            <w:pPr>
              <w:wordWrap w:val="0"/>
              <w:autoSpaceDE w:val="0"/>
              <w:autoSpaceDN w:val="0"/>
              <w:spacing w:before="127" w:after="0" w:line="272" w:lineRule="exact"/>
              <w:jc w:val="center"/>
              <w:rPr>
                <w:sz w:val="21"/>
              </w:rPr>
            </w:pPr>
            <w:r>
              <w:rPr>
                <w:rFonts w:hint="eastAsia" w:ascii="Calibri" w:hAnsi="Calibri" w:eastAsia="Calibri"/>
                <w:color w:val="000000"/>
                <w:sz w:val="21"/>
              </w:rPr>
              <w:t>69*5!</w:t>
            </w:r>
          </w:p>
        </w:tc>
        <w:tc>
          <w:tcPr>
            <w:tcW w:w="1060" w:type="dxa"/>
            <w:tcBorders>
              <w:top w:val="single" w:color="000000" w:sz="4" w:space="0"/>
              <w:left w:val="single" w:color="000000" w:sz="4" w:space="0"/>
              <w:bottom w:val="single" w:color="000000" w:sz="4" w:space="0"/>
              <w:right w:val="single" w:color="000000" w:sz="4" w:space="0"/>
            </w:tcBorders>
            <w:vAlign w:val="top"/>
          </w:tcPr>
          <w:p w14:paraId="182DB94D">
            <w:pPr>
              <w:wordWrap w:val="0"/>
              <w:autoSpaceDE w:val="0"/>
              <w:autoSpaceDN w:val="0"/>
              <w:spacing w:before="127" w:after="0" w:line="272" w:lineRule="exact"/>
              <w:jc w:val="center"/>
              <w:rPr>
                <w:sz w:val="21"/>
              </w:rPr>
            </w:pPr>
            <w:r>
              <w:rPr>
                <w:rFonts w:hint="eastAsia" w:ascii="Calibri" w:hAnsi="Calibri" w:eastAsia="Calibri"/>
                <w:color w:val="000000"/>
                <w:sz w:val="21"/>
              </w:rPr>
              <w:t>%9*52</w:t>
            </w:r>
          </w:p>
        </w:tc>
        <w:tc>
          <w:tcPr>
            <w:tcW w:w="820" w:type="dxa"/>
            <w:tcBorders>
              <w:top w:val="single" w:color="000000" w:sz="4" w:space="0"/>
              <w:left w:val="single" w:color="000000" w:sz="4" w:space="0"/>
              <w:bottom w:val="single" w:color="000000" w:sz="4" w:space="0"/>
              <w:right w:val="single" w:color="000000" w:sz="4" w:space="0"/>
            </w:tcBorders>
            <w:vAlign w:val="center"/>
          </w:tcPr>
          <w:p w14:paraId="5B0367A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089137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4ED844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0941FB3">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1F27EF9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DC1882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387441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A822FB8">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E2E309D">
            <w:pPr>
              <w:wordWrap w:val="0"/>
              <w:autoSpaceDE w:val="0"/>
              <w:autoSpaceDN w:val="0"/>
              <w:spacing w:before="0" w:after="0" w:line="272" w:lineRule="exact"/>
              <w:jc w:val="center"/>
              <w:rPr>
                <w:rFonts w:hint="eastAsia" w:ascii="宋体" w:hAnsi="宋体" w:eastAsia="宋体"/>
                <w:color w:val="000000"/>
                <w:sz w:val="21"/>
              </w:rPr>
            </w:pPr>
          </w:p>
        </w:tc>
      </w:tr>
      <w:tr w14:paraId="62D8EBF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680" w:type="dxa"/>
            <w:tcBorders>
              <w:top w:val="single" w:color="000000" w:sz="4" w:space="0"/>
              <w:left w:val="single" w:color="000000" w:sz="4" w:space="0"/>
              <w:bottom w:val="single" w:color="000000" w:sz="4" w:space="0"/>
              <w:right w:val="single" w:color="000000" w:sz="4" w:space="0"/>
            </w:tcBorders>
            <w:vAlign w:val="center"/>
          </w:tcPr>
          <w:p w14:paraId="108273BF">
            <w:pPr>
              <w:wordWrap w:val="0"/>
              <w:autoSpaceDE w:val="0"/>
              <w:autoSpaceDN w:val="0"/>
              <w:spacing w:before="0" w:after="0" w:line="272" w:lineRule="exact"/>
              <w:jc w:val="center"/>
              <w:rPr>
                <w:rFonts w:hint="eastAsia" w:ascii="宋体" w:hAnsi="宋体" w:eastAsia="宋体"/>
                <w:color w:val="000000"/>
                <w:sz w:val="21"/>
              </w:rPr>
            </w:pPr>
          </w:p>
        </w:tc>
        <w:tc>
          <w:tcPr>
            <w:tcW w:w="460" w:type="dxa"/>
            <w:tcBorders>
              <w:top w:val="single" w:color="000000" w:sz="4" w:space="0"/>
              <w:left w:val="single" w:color="000000" w:sz="4" w:space="0"/>
              <w:bottom w:val="single" w:color="000000" w:sz="4" w:space="0"/>
              <w:right w:val="single" w:color="000000" w:sz="4" w:space="0"/>
            </w:tcBorders>
            <w:vAlign w:val="center"/>
          </w:tcPr>
          <w:p w14:paraId="20338916">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18F749C3">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4DEF6093">
            <w:pPr>
              <w:wordWrap w:val="0"/>
              <w:autoSpaceDE w:val="0"/>
              <w:autoSpaceDN w:val="0"/>
              <w:spacing w:before="160" w:after="0" w:line="324" w:lineRule="exact"/>
              <w:jc w:val="center"/>
              <w:rPr>
                <w:sz w:val="25"/>
              </w:rPr>
            </w:pPr>
            <w:r>
              <w:rPr>
                <w:rFonts w:hint="eastAsia" w:ascii="宋体" w:hAnsi="宋体" w:eastAsia="宋体"/>
                <w:color w:val="000000"/>
                <w:sz w:val="25"/>
              </w:rPr>
              <w:t>总计</w:t>
            </w:r>
          </w:p>
        </w:tc>
        <w:tc>
          <w:tcPr>
            <w:tcW w:w="1100" w:type="dxa"/>
            <w:tcBorders>
              <w:top w:val="single" w:color="000000" w:sz="4" w:space="0"/>
              <w:left w:val="single" w:color="000000" w:sz="4" w:space="0"/>
              <w:bottom w:val="single" w:color="000000" w:sz="4" w:space="0"/>
              <w:right w:val="single" w:color="000000" w:sz="4" w:space="0"/>
            </w:tcBorders>
            <w:vAlign w:val="top"/>
          </w:tcPr>
          <w:p w14:paraId="6E1D1004">
            <w:pPr>
              <w:wordWrap w:val="0"/>
              <w:autoSpaceDE w:val="0"/>
              <w:autoSpaceDN w:val="0"/>
              <w:spacing w:before="180" w:after="0" w:line="272" w:lineRule="exact"/>
              <w:jc w:val="center"/>
              <w:rPr>
                <w:sz w:val="21"/>
              </w:rPr>
            </w:pPr>
            <w:r>
              <w:rPr>
                <w:rFonts w:hint="eastAsia" w:ascii="Calibri" w:hAnsi="Calibri" w:eastAsia="Calibri"/>
                <w:color w:val="000000"/>
                <w:sz w:val="21"/>
              </w:rPr>
              <w:t>1,786.47</w:t>
            </w:r>
          </w:p>
        </w:tc>
        <w:tc>
          <w:tcPr>
            <w:tcW w:w="1020" w:type="dxa"/>
            <w:tcBorders>
              <w:top w:val="single" w:color="000000" w:sz="4" w:space="0"/>
              <w:left w:val="single" w:color="000000" w:sz="4" w:space="0"/>
              <w:bottom w:val="single" w:color="000000" w:sz="4" w:space="0"/>
              <w:right w:val="single" w:color="000000" w:sz="4" w:space="0"/>
            </w:tcBorders>
            <w:vAlign w:val="top"/>
          </w:tcPr>
          <w:p w14:paraId="0130C1E4">
            <w:pPr>
              <w:wordWrap w:val="0"/>
              <w:autoSpaceDE w:val="0"/>
              <w:autoSpaceDN w:val="0"/>
              <w:spacing w:before="180" w:after="0" w:line="272" w:lineRule="exact"/>
              <w:jc w:val="center"/>
              <w:rPr>
                <w:sz w:val="21"/>
              </w:rPr>
            </w:pPr>
            <w:r>
              <w:rPr>
                <w:rFonts w:hint="eastAsia" w:ascii="Calibri" w:hAnsi="Calibri" w:eastAsia="Calibri"/>
                <w:color w:val="000000"/>
                <w:sz w:val="21"/>
              </w:rPr>
              <w:t>1,762.34</w:t>
            </w:r>
          </w:p>
        </w:tc>
        <w:tc>
          <w:tcPr>
            <w:tcW w:w="1060" w:type="dxa"/>
            <w:tcBorders>
              <w:top w:val="single" w:color="000000" w:sz="4" w:space="0"/>
              <w:left w:val="single" w:color="000000" w:sz="4" w:space="0"/>
              <w:bottom w:val="single" w:color="000000" w:sz="4" w:space="0"/>
              <w:right w:val="single" w:color="000000" w:sz="4" w:space="0"/>
            </w:tcBorders>
            <w:vAlign w:val="top"/>
          </w:tcPr>
          <w:p w14:paraId="6FD6740A">
            <w:pPr>
              <w:wordWrap w:val="0"/>
              <w:autoSpaceDE w:val="0"/>
              <w:autoSpaceDN w:val="0"/>
              <w:spacing w:before="180" w:after="0" w:line="272" w:lineRule="exact"/>
              <w:jc w:val="center"/>
              <w:rPr>
                <w:sz w:val="21"/>
              </w:rPr>
            </w:pPr>
            <w:r>
              <w:rPr>
                <w:rFonts w:hint="eastAsia" w:ascii="Calibri" w:hAnsi="Calibri" w:eastAsia="Calibri"/>
                <w:color w:val="000000"/>
                <w:sz w:val="21"/>
              </w:rPr>
              <w:t>1,021.86</w:t>
            </w:r>
          </w:p>
        </w:tc>
        <w:tc>
          <w:tcPr>
            <w:tcW w:w="820" w:type="dxa"/>
            <w:tcBorders>
              <w:top w:val="single" w:color="000000" w:sz="4" w:space="0"/>
              <w:left w:val="single" w:color="000000" w:sz="4" w:space="0"/>
              <w:bottom w:val="single" w:color="000000" w:sz="4" w:space="0"/>
              <w:right w:val="single" w:color="000000" w:sz="4" w:space="0"/>
            </w:tcBorders>
            <w:vAlign w:val="top"/>
          </w:tcPr>
          <w:p w14:paraId="1E6E02FA">
            <w:pPr>
              <w:autoSpaceDE w:val="0"/>
              <w:autoSpaceDN w:val="0"/>
              <w:spacing w:before="0" w:after="0" w:line="272" w:lineRule="exact"/>
              <w:jc w:val="center"/>
              <w:rPr>
                <w:sz w:val="21"/>
              </w:rPr>
            </w:pPr>
            <w:r>
              <w:rPr>
                <w:rFonts w:hint="eastAsia" w:ascii="Calibri" w:hAnsi="Calibri" w:eastAsia="Calibri"/>
                <w:color w:val="000000"/>
                <w:sz w:val="21"/>
              </w:rPr>
              <w:t>740.4</w:t>
            </w:r>
          </w:p>
          <w:p w14:paraId="426CF683">
            <w:pPr>
              <w:autoSpaceDE w:val="0"/>
              <w:autoSpaceDN w:val="0"/>
              <w:spacing w:before="0" w:after="0" w:line="220" w:lineRule="exact"/>
              <w:jc w:val="center"/>
              <w:rPr>
                <w:sz w:val="21"/>
              </w:rPr>
            </w:pPr>
            <w:r>
              <w:rPr>
                <w:rFonts w:hint="eastAsia" w:ascii="Calibri" w:hAnsi="Calibri" w:eastAsia="Calibri"/>
                <w:color w:val="000000"/>
                <w:sz w:val="21"/>
              </w:rPr>
              <w:t>8</w:t>
            </w:r>
          </w:p>
        </w:tc>
        <w:tc>
          <w:tcPr>
            <w:tcW w:w="820" w:type="dxa"/>
            <w:tcBorders>
              <w:top w:val="single" w:color="000000" w:sz="4" w:space="0"/>
              <w:left w:val="single" w:color="000000" w:sz="4" w:space="0"/>
              <w:bottom w:val="single" w:color="000000" w:sz="4" w:space="0"/>
              <w:right w:val="single" w:color="000000" w:sz="4" w:space="0"/>
            </w:tcBorders>
            <w:vAlign w:val="center"/>
          </w:tcPr>
          <w:p w14:paraId="777F33D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8AEE3F4">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2170829">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354DA8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60EB3C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382A1A0">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top"/>
          </w:tcPr>
          <w:p w14:paraId="561F89DE">
            <w:pPr>
              <w:autoSpaceDE w:val="0"/>
              <w:autoSpaceDN w:val="0"/>
              <w:spacing w:before="0" w:after="0" w:line="260" w:lineRule="exact"/>
              <w:ind w:firstLine="200"/>
              <w:jc w:val="both"/>
              <w:rPr>
                <w:sz w:val="21"/>
              </w:rPr>
            </w:pPr>
            <w:r>
              <w:rPr>
                <w:rFonts w:hint="eastAsia" w:ascii="Calibri" w:hAnsi="Calibri" w:eastAsia="Calibri"/>
                <w:color w:val="000000"/>
                <w:sz w:val="21"/>
              </w:rPr>
              <w:t>24.1</w:t>
            </w:r>
          </w:p>
          <w:p w14:paraId="1B16C79B">
            <w:pPr>
              <w:autoSpaceDE w:val="0"/>
              <w:autoSpaceDN w:val="0"/>
              <w:spacing w:before="0" w:after="0" w:line="240" w:lineRule="exact"/>
              <w:ind w:firstLine="200"/>
              <w:jc w:val="both"/>
              <w:rPr>
                <w:sz w:val="21"/>
              </w:rPr>
            </w:pPr>
            <w:r>
              <w:rPr>
                <w:rFonts w:hint="eastAsia" w:ascii="Calibri" w:hAnsi="Calibri" w:eastAsia="Calibri"/>
                <w:color w:val="000000"/>
                <w:sz w:val="21"/>
              </w:rPr>
              <w:t>3</w:t>
            </w:r>
          </w:p>
        </w:tc>
        <w:tc>
          <w:tcPr>
            <w:tcW w:w="660" w:type="dxa"/>
            <w:tcBorders>
              <w:top w:val="single" w:color="000000" w:sz="4" w:space="0"/>
              <w:left w:val="single" w:color="000000" w:sz="4" w:space="0"/>
              <w:bottom w:val="single" w:color="000000" w:sz="4" w:space="0"/>
              <w:right w:val="single" w:color="000000" w:sz="4" w:space="0"/>
            </w:tcBorders>
            <w:vAlign w:val="center"/>
          </w:tcPr>
          <w:p w14:paraId="7B05E7AC">
            <w:pPr>
              <w:wordWrap w:val="0"/>
              <w:autoSpaceDE w:val="0"/>
              <w:autoSpaceDN w:val="0"/>
              <w:spacing w:before="0" w:after="0" w:line="272" w:lineRule="exact"/>
              <w:jc w:val="center"/>
              <w:rPr>
                <w:rFonts w:hint="eastAsia" w:ascii="宋体" w:hAnsi="宋体" w:eastAsia="宋体"/>
                <w:color w:val="000000"/>
                <w:sz w:val="21"/>
              </w:rPr>
            </w:pPr>
          </w:p>
        </w:tc>
      </w:tr>
    </w:tbl>
    <w:p w14:paraId="35DC4CC7">
      <w:pPr>
        <w:spacing w:line="1" w:lineRule="exact"/>
        <w:sectPr>
          <w:footerReference r:id="rId13" w:type="default"/>
          <w:type w:val="continuous"/>
          <w:pgSz w:w="16840" w:h="11900" w:orient="landscape"/>
          <w:pgMar w:top="1480" w:right="1560" w:bottom="1520" w:left="1560" w:header="740" w:footer="1260" w:gutter="0"/>
          <w:cols w:space="720" w:num="1"/>
        </w:sectPr>
      </w:pPr>
    </w:p>
    <w:p w14:paraId="7EF18B18">
      <w:pPr>
        <w:wordWrap w:val="0"/>
        <w:autoSpaceDE w:val="0"/>
        <w:autoSpaceDN w:val="0"/>
        <w:spacing w:before="0" w:after="0" w:line="500" w:lineRule="exact"/>
        <w:ind w:firstLine="3840"/>
        <w:jc w:val="both"/>
        <w:rPr>
          <w:sz w:val="34"/>
        </w:rPr>
      </w:pPr>
      <w:r>
        <w:rPr>
          <w:rFonts w:hint="eastAsia" w:ascii="宋体" w:hAnsi="宋体" w:eastAsia="宋体"/>
          <w:b/>
          <w:color w:val="000000"/>
          <w:sz w:val="34"/>
        </w:rPr>
        <w:t>单位支出总体情况表</w:t>
      </w:r>
    </w:p>
    <w:p w14:paraId="0F052EA6">
      <w:pPr>
        <w:tabs>
          <w:tab w:val="left" w:pos="8180"/>
        </w:tabs>
        <w:wordWrap w:val="0"/>
        <w:autoSpaceDE w:val="0"/>
        <w:autoSpaceDN w:val="0"/>
        <w:spacing w:before="0" w:after="0" w:line="320" w:lineRule="exact"/>
        <w:ind w:firstLine="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60"/>
        <w:gridCol w:w="620"/>
        <w:gridCol w:w="480"/>
        <w:gridCol w:w="2860"/>
        <w:gridCol w:w="1620"/>
        <w:gridCol w:w="1540"/>
        <w:gridCol w:w="1860"/>
      </w:tblGrid>
      <w:tr w14:paraId="281EAF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4620" w:type="dxa"/>
            <w:gridSpan w:val="4"/>
            <w:tcBorders>
              <w:top w:val="single" w:color="000000" w:sz="4" w:space="0"/>
              <w:left w:val="single" w:color="000000" w:sz="4" w:space="0"/>
              <w:bottom w:val="single" w:color="000000" w:sz="4" w:space="0"/>
              <w:right w:val="single" w:color="000000" w:sz="4" w:space="0"/>
            </w:tcBorders>
            <w:vAlign w:val="top"/>
          </w:tcPr>
          <w:p w14:paraId="13EFD136">
            <w:pPr>
              <w:wordWrap w:val="0"/>
              <w:autoSpaceDE w:val="0"/>
              <w:autoSpaceDN w:val="0"/>
              <w:spacing w:before="0" w:after="0" w:line="280" w:lineRule="exact"/>
              <w:jc w:val="center"/>
              <w:rPr>
                <w:sz w:val="25"/>
              </w:rPr>
            </w:pPr>
            <w:r>
              <w:rPr>
                <w:rFonts w:hint="eastAsia" w:ascii="宋体" w:hAnsi="宋体" w:eastAsia="宋体"/>
                <w:color w:val="000000"/>
                <w:sz w:val="25"/>
              </w:rPr>
              <w:t>科   目</w:t>
            </w:r>
          </w:p>
        </w:tc>
        <w:tc>
          <w:tcPr>
            <w:tcW w:w="5020" w:type="dxa"/>
            <w:gridSpan w:val="3"/>
            <w:tcBorders>
              <w:top w:val="single" w:color="000000" w:sz="4" w:space="0"/>
              <w:left w:val="single" w:color="000000" w:sz="4" w:space="0"/>
              <w:bottom w:val="single" w:color="000000" w:sz="4" w:space="0"/>
              <w:right w:val="single" w:color="000000" w:sz="4" w:space="0"/>
            </w:tcBorders>
            <w:vAlign w:val="top"/>
          </w:tcPr>
          <w:p w14:paraId="29871F57">
            <w:pPr>
              <w:wordWrap w:val="0"/>
              <w:autoSpaceDE w:val="0"/>
              <w:autoSpaceDN w:val="0"/>
              <w:spacing w:before="0" w:after="0" w:line="280" w:lineRule="exact"/>
              <w:jc w:val="center"/>
              <w:rPr>
                <w:sz w:val="25"/>
              </w:rPr>
            </w:pPr>
            <w:r>
              <w:rPr>
                <w:rFonts w:hint="eastAsia" w:ascii="宋体" w:hAnsi="宋体" w:eastAsia="宋体"/>
                <w:color w:val="000000"/>
                <w:sz w:val="25"/>
              </w:rPr>
              <w:t>支出预算</w:t>
            </w:r>
          </w:p>
        </w:tc>
      </w:tr>
      <w:tr w14:paraId="486F1F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1760" w:type="dxa"/>
            <w:gridSpan w:val="3"/>
            <w:tcBorders>
              <w:top w:val="single" w:color="000000" w:sz="4" w:space="0"/>
              <w:left w:val="single" w:color="000000" w:sz="4" w:space="0"/>
              <w:bottom w:val="single" w:color="000000" w:sz="4" w:space="0"/>
              <w:right w:val="single" w:color="000000" w:sz="4" w:space="0"/>
            </w:tcBorders>
            <w:vAlign w:val="top"/>
          </w:tcPr>
          <w:p w14:paraId="106CF067">
            <w:pPr>
              <w:wordWrap w:val="0"/>
              <w:autoSpaceDE w:val="0"/>
              <w:autoSpaceDN w:val="0"/>
              <w:spacing w:before="140" w:after="0" w:line="246" w:lineRule="exact"/>
              <w:jc w:val="center"/>
              <w:rPr>
                <w:sz w:val="19"/>
              </w:rPr>
            </w:pPr>
            <w:r>
              <w:rPr>
                <w:rFonts w:hint="eastAsia" w:ascii="宋体" w:hAnsi="宋体" w:eastAsia="宋体"/>
                <w:color w:val="000000"/>
                <w:sz w:val="19"/>
              </w:rPr>
              <w:t>科目代码</w:t>
            </w:r>
          </w:p>
        </w:tc>
        <w:tc>
          <w:tcPr>
            <w:tcW w:w="2860" w:type="dxa"/>
            <w:vMerge w:val="restart"/>
            <w:tcBorders>
              <w:top w:val="single" w:color="000000" w:sz="4" w:space="0"/>
              <w:left w:val="single" w:color="000000" w:sz="4" w:space="0"/>
              <w:bottom w:val="single" w:color="000000" w:sz="4" w:space="0"/>
              <w:right w:val="single" w:color="000000" w:sz="4" w:space="0"/>
            </w:tcBorders>
            <w:vAlign w:val="top"/>
          </w:tcPr>
          <w:p w14:paraId="5C9551E0">
            <w:pPr>
              <w:wordWrap w:val="0"/>
              <w:autoSpaceDE w:val="0"/>
              <w:autoSpaceDN w:val="0"/>
              <w:spacing w:before="0" w:after="0" w:line="246" w:lineRule="exact"/>
              <w:ind w:firstLine="0"/>
              <w:jc w:val="both"/>
              <w:rPr>
                <w:rFonts w:hint="eastAsia" w:ascii="宋体" w:hAnsi="宋体" w:eastAsia="宋体"/>
                <w:color w:val="000000"/>
                <w:sz w:val="19"/>
              </w:rPr>
            </w:pPr>
          </w:p>
          <w:p w14:paraId="48EDEB49">
            <w:pPr>
              <w:wordWrap w:val="0"/>
              <w:autoSpaceDE w:val="0"/>
              <w:autoSpaceDN w:val="0"/>
              <w:spacing w:before="33" w:after="0" w:line="246" w:lineRule="exact"/>
              <w:ind w:firstLine="1220"/>
              <w:jc w:val="both"/>
              <w:rPr>
                <w:sz w:val="19"/>
              </w:rPr>
            </w:pPr>
            <w:r>
              <w:rPr>
                <w:rFonts w:hint="eastAsia" w:ascii="宋体" w:hAnsi="宋体" w:eastAsia="宋体"/>
                <w:color w:val="000000"/>
                <w:sz w:val="19"/>
              </w:rPr>
              <w:t>科目名称</w:t>
            </w:r>
          </w:p>
        </w:tc>
        <w:tc>
          <w:tcPr>
            <w:tcW w:w="1620" w:type="dxa"/>
            <w:vMerge w:val="restart"/>
            <w:tcBorders>
              <w:top w:val="single" w:color="000000" w:sz="4" w:space="0"/>
              <w:left w:val="single" w:color="000000" w:sz="4" w:space="0"/>
              <w:bottom w:val="single" w:color="000000" w:sz="4" w:space="0"/>
              <w:right w:val="single" w:color="000000" w:sz="4" w:space="0"/>
            </w:tcBorders>
            <w:vAlign w:val="top"/>
          </w:tcPr>
          <w:p w14:paraId="545A8F32">
            <w:pPr>
              <w:wordWrap w:val="0"/>
              <w:autoSpaceDE w:val="0"/>
              <w:autoSpaceDN w:val="0"/>
              <w:spacing w:before="0" w:after="0" w:line="246" w:lineRule="exact"/>
              <w:ind w:firstLine="0"/>
              <w:jc w:val="both"/>
              <w:rPr>
                <w:rFonts w:hint="eastAsia" w:ascii="宋体" w:hAnsi="宋体" w:eastAsia="宋体"/>
                <w:color w:val="000000"/>
                <w:sz w:val="19"/>
              </w:rPr>
            </w:pPr>
          </w:p>
          <w:p w14:paraId="53E6810B">
            <w:pPr>
              <w:wordWrap w:val="0"/>
              <w:autoSpaceDE w:val="0"/>
              <w:autoSpaceDN w:val="0"/>
              <w:spacing w:before="33" w:after="0" w:line="246" w:lineRule="exact"/>
              <w:jc w:val="center"/>
              <w:rPr>
                <w:sz w:val="19"/>
              </w:rPr>
            </w:pPr>
            <w:r>
              <w:rPr>
                <w:rFonts w:hint="eastAsia" w:ascii="宋体" w:hAnsi="宋体" w:eastAsia="宋体"/>
                <w:color w:val="000000"/>
                <w:sz w:val="19"/>
              </w:rPr>
              <w:t>合计</w:t>
            </w:r>
          </w:p>
        </w:tc>
        <w:tc>
          <w:tcPr>
            <w:tcW w:w="1540" w:type="dxa"/>
            <w:vMerge w:val="restart"/>
            <w:tcBorders>
              <w:top w:val="single" w:color="000000" w:sz="4" w:space="0"/>
              <w:left w:val="single" w:color="000000" w:sz="4" w:space="0"/>
              <w:bottom w:val="single" w:color="000000" w:sz="4" w:space="0"/>
              <w:right w:val="single" w:color="000000" w:sz="4" w:space="0"/>
            </w:tcBorders>
            <w:vAlign w:val="top"/>
          </w:tcPr>
          <w:p w14:paraId="6D63D498">
            <w:pPr>
              <w:wordWrap w:val="0"/>
              <w:autoSpaceDE w:val="0"/>
              <w:autoSpaceDN w:val="0"/>
              <w:spacing w:before="0" w:after="0" w:line="246" w:lineRule="exact"/>
              <w:ind w:firstLine="0"/>
              <w:jc w:val="both"/>
              <w:rPr>
                <w:rFonts w:hint="eastAsia" w:ascii="宋体" w:hAnsi="宋体" w:eastAsia="宋体"/>
                <w:color w:val="000000"/>
                <w:sz w:val="19"/>
              </w:rPr>
            </w:pPr>
          </w:p>
          <w:p w14:paraId="2B7B456A">
            <w:pPr>
              <w:wordWrap w:val="0"/>
              <w:autoSpaceDE w:val="0"/>
              <w:autoSpaceDN w:val="0"/>
              <w:spacing w:before="33" w:after="0" w:line="246" w:lineRule="exact"/>
              <w:jc w:val="center"/>
              <w:rPr>
                <w:sz w:val="19"/>
              </w:rPr>
            </w:pPr>
            <w:r>
              <w:rPr>
                <w:rFonts w:hint="eastAsia" w:ascii="宋体" w:hAnsi="宋体" w:eastAsia="宋体"/>
                <w:color w:val="000000"/>
                <w:sz w:val="19"/>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vAlign w:val="top"/>
          </w:tcPr>
          <w:p w14:paraId="4DF86A93">
            <w:pPr>
              <w:wordWrap w:val="0"/>
              <w:autoSpaceDE w:val="0"/>
              <w:autoSpaceDN w:val="0"/>
              <w:spacing w:before="0" w:after="0" w:line="246" w:lineRule="exact"/>
              <w:ind w:firstLine="0"/>
              <w:jc w:val="both"/>
              <w:rPr>
                <w:rFonts w:hint="eastAsia" w:ascii="宋体" w:hAnsi="宋体" w:eastAsia="宋体"/>
                <w:color w:val="000000"/>
                <w:sz w:val="19"/>
              </w:rPr>
            </w:pPr>
          </w:p>
          <w:p w14:paraId="4ABACDF4">
            <w:pPr>
              <w:wordWrap w:val="0"/>
              <w:autoSpaceDE w:val="0"/>
              <w:autoSpaceDN w:val="0"/>
              <w:spacing w:before="33" w:after="0" w:line="246" w:lineRule="exact"/>
              <w:jc w:val="center"/>
              <w:rPr>
                <w:sz w:val="19"/>
              </w:rPr>
            </w:pPr>
            <w:r>
              <w:rPr>
                <w:rFonts w:hint="eastAsia" w:ascii="宋体" w:hAnsi="宋体" w:eastAsia="宋体"/>
                <w:color w:val="000000"/>
                <w:sz w:val="19"/>
              </w:rPr>
              <w:t>项目支出</w:t>
            </w:r>
          </w:p>
        </w:tc>
      </w:tr>
      <w:tr w14:paraId="2FD06EA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39775871">
            <w:pPr>
              <w:wordWrap w:val="0"/>
              <w:autoSpaceDE w:val="0"/>
              <w:autoSpaceDN w:val="0"/>
              <w:spacing w:before="0" w:after="0" w:line="240" w:lineRule="exact"/>
              <w:jc w:val="center"/>
              <w:rPr>
                <w:sz w:val="19"/>
              </w:rPr>
            </w:pPr>
            <w:r>
              <w:rPr>
                <w:rFonts w:hint="eastAsia" w:ascii="宋体" w:hAnsi="宋体" w:eastAsia="宋体"/>
                <w:color w:val="000000"/>
                <w:sz w:val="19"/>
              </w:rPr>
              <w:t>类</w:t>
            </w:r>
          </w:p>
        </w:tc>
        <w:tc>
          <w:tcPr>
            <w:tcW w:w="620" w:type="dxa"/>
            <w:tcBorders>
              <w:top w:val="single" w:color="000000" w:sz="4" w:space="0"/>
              <w:left w:val="single" w:color="000000" w:sz="4" w:space="0"/>
              <w:bottom w:val="single" w:color="000000" w:sz="4" w:space="0"/>
              <w:right w:val="single" w:color="000000" w:sz="4" w:space="0"/>
            </w:tcBorders>
            <w:vAlign w:val="top"/>
          </w:tcPr>
          <w:p w14:paraId="658BF551">
            <w:pPr>
              <w:wordWrap w:val="0"/>
              <w:autoSpaceDE w:val="0"/>
              <w:autoSpaceDN w:val="0"/>
              <w:spacing w:before="0" w:after="0" w:line="240" w:lineRule="exact"/>
              <w:jc w:val="center"/>
              <w:rPr>
                <w:sz w:val="19"/>
              </w:rPr>
            </w:pPr>
            <w:r>
              <w:rPr>
                <w:rFonts w:hint="eastAsia" w:ascii="宋体" w:hAnsi="宋体" w:eastAsia="宋体"/>
                <w:color w:val="000000"/>
                <w:sz w:val="19"/>
              </w:rPr>
              <w:t>款</w:t>
            </w:r>
          </w:p>
        </w:tc>
        <w:tc>
          <w:tcPr>
            <w:tcW w:w="480" w:type="dxa"/>
            <w:tcBorders>
              <w:top w:val="single" w:color="000000" w:sz="4" w:space="0"/>
              <w:left w:val="single" w:color="000000" w:sz="4" w:space="0"/>
              <w:bottom w:val="single" w:color="000000" w:sz="4" w:space="0"/>
              <w:right w:val="single" w:color="000000" w:sz="4" w:space="0"/>
            </w:tcBorders>
            <w:vAlign w:val="top"/>
          </w:tcPr>
          <w:p w14:paraId="0A434A54">
            <w:pPr>
              <w:wordWrap w:val="0"/>
              <w:autoSpaceDE w:val="0"/>
              <w:autoSpaceDN w:val="0"/>
              <w:spacing w:before="0" w:after="0" w:line="240" w:lineRule="exact"/>
              <w:jc w:val="center"/>
              <w:rPr>
                <w:sz w:val="19"/>
              </w:rPr>
            </w:pPr>
            <w:r>
              <w:rPr>
                <w:rFonts w:hint="eastAsia" w:ascii="宋体" w:hAnsi="宋体" w:eastAsia="宋体"/>
                <w:color w:val="000000"/>
                <w:sz w:val="19"/>
              </w:rPr>
              <w:t>项</w:t>
            </w:r>
          </w:p>
        </w:tc>
        <w:tc>
          <w:tcPr>
            <w:tcW w:w="2860" w:type="dxa"/>
            <w:vMerge w:val="continue"/>
            <w:tcBorders>
              <w:top w:val="single" w:color="000000" w:sz="4" w:space="0"/>
              <w:left w:val="single" w:color="000000" w:sz="4" w:space="0"/>
              <w:bottom w:val="single" w:color="000000" w:sz="4" w:space="0"/>
              <w:right w:val="single" w:color="000000" w:sz="4" w:space="0"/>
            </w:tcBorders>
          </w:tcPr>
          <w:p w14:paraId="6B71CFF6"/>
        </w:tc>
        <w:tc>
          <w:tcPr>
            <w:tcW w:w="1620" w:type="dxa"/>
            <w:vMerge w:val="continue"/>
            <w:tcBorders>
              <w:top w:val="single" w:color="000000" w:sz="4" w:space="0"/>
              <w:left w:val="single" w:color="000000" w:sz="4" w:space="0"/>
              <w:bottom w:val="single" w:color="000000" w:sz="4" w:space="0"/>
              <w:right w:val="single" w:color="000000" w:sz="4" w:space="0"/>
            </w:tcBorders>
          </w:tcPr>
          <w:p w14:paraId="6705D144"/>
        </w:tc>
        <w:tc>
          <w:tcPr>
            <w:tcW w:w="1540" w:type="dxa"/>
            <w:vMerge w:val="continue"/>
            <w:tcBorders>
              <w:top w:val="single" w:color="000000" w:sz="4" w:space="0"/>
              <w:left w:val="single" w:color="000000" w:sz="4" w:space="0"/>
              <w:bottom w:val="single" w:color="000000" w:sz="4" w:space="0"/>
              <w:right w:val="single" w:color="000000" w:sz="4" w:space="0"/>
            </w:tcBorders>
          </w:tcPr>
          <w:p w14:paraId="73232239"/>
        </w:tc>
        <w:tc>
          <w:tcPr>
            <w:tcW w:w="1860" w:type="dxa"/>
            <w:vMerge w:val="continue"/>
            <w:tcBorders>
              <w:top w:val="single" w:color="000000" w:sz="4" w:space="0"/>
              <w:left w:val="single" w:color="000000" w:sz="4" w:space="0"/>
              <w:bottom w:val="single" w:color="000000" w:sz="4" w:space="0"/>
              <w:right w:val="single" w:color="000000" w:sz="4" w:space="0"/>
            </w:tcBorders>
          </w:tcPr>
          <w:p w14:paraId="75120A49"/>
        </w:tc>
      </w:tr>
      <w:tr w14:paraId="6CB55C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325AD3F2">
            <w:pPr>
              <w:wordWrap w:val="0"/>
              <w:autoSpaceDE w:val="0"/>
              <w:autoSpaceDN w:val="0"/>
              <w:spacing w:before="19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center"/>
          </w:tcPr>
          <w:p w14:paraId="45A05AD6">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2A3DF92E">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6A89788F">
            <w:pPr>
              <w:wordWrap w:val="0"/>
              <w:autoSpaceDE w:val="0"/>
              <w:autoSpaceDN w:val="0"/>
              <w:spacing w:before="160" w:after="0" w:line="246" w:lineRule="exact"/>
              <w:ind w:firstLine="120"/>
              <w:jc w:val="both"/>
              <w:rPr>
                <w:sz w:val="19"/>
              </w:rPr>
            </w:pPr>
            <w:r>
              <w:rPr>
                <w:rFonts w:hint="eastAsia" w:ascii="宋体" w:hAnsi="宋体" w:eastAsia="宋体"/>
                <w:color w:val="000000"/>
                <w:sz w:val="19"/>
              </w:rPr>
              <w:t>社会保障和就业支出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6CCA2162">
            <w:pPr>
              <w:wordWrap w:val="0"/>
              <w:autoSpaceDE w:val="0"/>
              <w:autoSpaceDN w:val="0"/>
              <w:spacing w:before="193" w:after="0" w:line="246" w:lineRule="exact"/>
              <w:jc w:val="center"/>
              <w:rPr>
                <w:sz w:val="19"/>
              </w:rPr>
            </w:pPr>
            <w:r>
              <w:rPr>
                <w:rFonts w:hint="eastAsia" w:ascii="Calibri" w:hAnsi="Calibri" w:eastAsia="Calibri"/>
                <w:color w:val="000000"/>
                <w:sz w:val="19"/>
              </w:rPr>
              <w:t>220.83</w:t>
            </w:r>
          </w:p>
        </w:tc>
        <w:tc>
          <w:tcPr>
            <w:tcW w:w="1540" w:type="dxa"/>
            <w:tcBorders>
              <w:top w:val="single" w:color="000000" w:sz="4" w:space="0"/>
              <w:left w:val="single" w:color="000000" w:sz="4" w:space="0"/>
              <w:bottom w:val="single" w:color="000000" w:sz="4" w:space="0"/>
              <w:right w:val="single" w:color="000000" w:sz="4" w:space="0"/>
            </w:tcBorders>
            <w:vAlign w:val="top"/>
          </w:tcPr>
          <w:p w14:paraId="41B52871">
            <w:pPr>
              <w:wordWrap w:val="0"/>
              <w:autoSpaceDE w:val="0"/>
              <w:autoSpaceDN w:val="0"/>
              <w:spacing w:before="193" w:after="0" w:line="246" w:lineRule="exact"/>
              <w:jc w:val="center"/>
              <w:rPr>
                <w:sz w:val="19"/>
              </w:rPr>
            </w:pPr>
            <w:r>
              <w:rPr>
                <w:rFonts w:hint="eastAsia" w:ascii="Calibri" w:hAnsi="Calibri" w:eastAsia="Calibri"/>
                <w:color w:val="000000"/>
                <w:sz w:val="19"/>
              </w:rPr>
              <w:t>220.83</w:t>
            </w:r>
          </w:p>
        </w:tc>
        <w:tc>
          <w:tcPr>
            <w:tcW w:w="1860" w:type="dxa"/>
            <w:tcBorders>
              <w:top w:val="single" w:color="000000" w:sz="4" w:space="0"/>
              <w:left w:val="single" w:color="000000" w:sz="4" w:space="0"/>
              <w:bottom w:val="single" w:color="000000" w:sz="4" w:space="0"/>
              <w:right w:val="single" w:color="000000" w:sz="4" w:space="0"/>
            </w:tcBorders>
            <w:vAlign w:val="center"/>
          </w:tcPr>
          <w:p w14:paraId="46A3E3F6">
            <w:pPr>
              <w:wordWrap w:val="0"/>
              <w:autoSpaceDE w:val="0"/>
              <w:autoSpaceDN w:val="0"/>
              <w:spacing w:before="0" w:after="0" w:line="272" w:lineRule="exact"/>
              <w:jc w:val="center"/>
              <w:rPr>
                <w:rFonts w:hint="eastAsia" w:ascii="宋体" w:hAnsi="宋体" w:eastAsia="宋体"/>
                <w:color w:val="000000"/>
                <w:sz w:val="21"/>
              </w:rPr>
            </w:pPr>
          </w:p>
        </w:tc>
      </w:tr>
      <w:tr w14:paraId="37D8A9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78311266">
            <w:pPr>
              <w:wordWrap w:val="0"/>
              <w:autoSpaceDE w:val="0"/>
              <w:autoSpaceDN w:val="0"/>
              <w:spacing w:before="19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458F33F6">
            <w:pPr>
              <w:wordWrap w:val="0"/>
              <w:autoSpaceDE w:val="0"/>
              <w:autoSpaceDN w:val="0"/>
              <w:spacing w:before="193"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center"/>
          </w:tcPr>
          <w:p w14:paraId="6CAFDA95">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60A9AAAC">
            <w:pPr>
              <w:wordWrap w:val="0"/>
              <w:autoSpaceDE w:val="0"/>
              <w:autoSpaceDN w:val="0"/>
              <w:spacing w:before="160" w:after="0" w:line="246" w:lineRule="exact"/>
              <w:ind w:firstLine="120"/>
              <w:jc w:val="both"/>
              <w:rPr>
                <w:sz w:val="19"/>
              </w:rPr>
            </w:pPr>
            <w:r>
              <w:rPr>
                <w:rFonts w:hint="eastAsia" w:ascii="宋体" w:hAnsi="宋体" w:eastAsia="宋体"/>
                <w:color w:val="000000"/>
                <w:sz w:val="19"/>
              </w:rPr>
              <w:t>行政事业单位养老支出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3BE99940">
            <w:pPr>
              <w:wordWrap w:val="0"/>
              <w:autoSpaceDE w:val="0"/>
              <w:autoSpaceDN w:val="0"/>
              <w:spacing w:before="193" w:after="0" w:line="246" w:lineRule="exact"/>
              <w:jc w:val="center"/>
              <w:rPr>
                <w:sz w:val="19"/>
              </w:rPr>
            </w:pPr>
            <w:r>
              <w:rPr>
                <w:rFonts w:hint="eastAsia" w:ascii="Calibri" w:hAnsi="Calibri" w:eastAsia="Calibri"/>
                <w:color w:val="000000"/>
                <w:sz w:val="19"/>
              </w:rPr>
              <w:t>217.16</w:t>
            </w:r>
          </w:p>
        </w:tc>
        <w:tc>
          <w:tcPr>
            <w:tcW w:w="1540" w:type="dxa"/>
            <w:tcBorders>
              <w:top w:val="single" w:color="000000" w:sz="4" w:space="0"/>
              <w:left w:val="single" w:color="000000" w:sz="4" w:space="0"/>
              <w:bottom w:val="single" w:color="000000" w:sz="4" w:space="0"/>
              <w:right w:val="single" w:color="000000" w:sz="4" w:space="0"/>
            </w:tcBorders>
            <w:vAlign w:val="top"/>
          </w:tcPr>
          <w:p w14:paraId="15D7EFCB">
            <w:pPr>
              <w:wordWrap w:val="0"/>
              <w:autoSpaceDE w:val="0"/>
              <w:autoSpaceDN w:val="0"/>
              <w:spacing w:before="193" w:after="0" w:line="246" w:lineRule="exact"/>
              <w:jc w:val="center"/>
              <w:rPr>
                <w:sz w:val="19"/>
              </w:rPr>
            </w:pPr>
            <w:r>
              <w:rPr>
                <w:rFonts w:hint="eastAsia" w:ascii="Calibri" w:hAnsi="Calibri" w:eastAsia="Calibri"/>
                <w:color w:val="000000"/>
                <w:sz w:val="19"/>
              </w:rPr>
              <w:t>217.16</w:t>
            </w:r>
          </w:p>
        </w:tc>
        <w:tc>
          <w:tcPr>
            <w:tcW w:w="1860" w:type="dxa"/>
            <w:tcBorders>
              <w:top w:val="single" w:color="000000" w:sz="4" w:space="0"/>
              <w:left w:val="single" w:color="000000" w:sz="4" w:space="0"/>
              <w:bottom w:val="single" w:color="000000" w:sz="4" w:space="0"/>
              <w:right w:val="single" w:color="000000" w:sz="4" w:space="0"/>
            </w:tcBorders>
            <w:vAlign w:val="center"/>
          </w:tcPr>
          <w:p w14:paraId="4395F694">
            <w:pPr>
              <w:wordWrap w:val="0"/>
              <w:autoSpaceDE w:val="0"/>
              <w:autoSpaceDN w:val="0"/>
              <w:spacing w:before="0" w:after="0" w:line="272" w:lineRule="exact"/>
              <w:jc w:val="center"/>
              <w:rPr>
                <w:rFonts w:hint="eastAsia" w:ascii="宋体" w:hAnsi="宋体" w:eastAsia="宋体"/>
                <w:color w:val="000000"/>
                <w:sz w:val="21"/>
              </w:rPr>
            </w:pPr>
          </w:p>
        </w:tc>
      </w:tr>
      <w:tr w14:paraId="707624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0DBDFD1D">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2399D60A">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04584649">
            <w:pPr>
              <w:wordWrap w:val="0"/>
              <w:autoSpaceDE w:val="0"/>
              <w:autoSpaceDN w:val="0"/>
              <w:spacing w:before="16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4B0B582C">
            <w:pPr>
              <w:wordWrap w:val="0"/>
              <w:autoSpaceDE w:val="0"/>
              <w:autoSpaceDN w:val="0"/>
              <w:spacing w:before="160" w:after="0" w:line="246" w:lineRule="exact"/>
              <w:ind w:firstLine="120"/>
              <w:jc w:val="both"/>
              <w:rPr>
                <w:sz w:val="19"/>
              </w:rPr>
            </w:pPr>
            <w:r>
              <w:rPr>
                <w:rFonts w:hint="eastAsia" w:ascii="宋体" w:hAnsi="宋体" w:eastAsia="宋体"/>
                <w:color w:val="000000"/>
                <w:sz w:val="19"/>
              </w:rPr>
              <w:t>行政单位离退休</w:t>
            </w:r>
          </w:p>
        </w:tc>
        <w:tc>
          <w:tcPr>
            <w:tcW w:w="1620" w:type="dxa"/>
            <w:tcBorders>
              <w:top w:val="single" w:color="000000" w:sz="4" w:space="0"/>
              <w:left w:val="single" w:color="000000" w:sz="4" w:space="0"/>
              <w:bottom w:val="single" w:color="000000" w:sz="4" w:space="0"/>
              <w:right w:val="single" w:color="000000" w:sz="4" w:space="0"/>
            </w:tcBorders>
            <w:vAlign w:val="top"/>
          </w:tcPr>
          <w:p w14:paraId="62C8DDE1">
            <w:pPr>
              <w:wordWrap w:val="0"/>
              <w:autoSpaceDE w:val="0"/>
              <w:autoSpaceDN w:val="0"/>
              <w:spacing w:before="173" w:after="0" w:line="246" w:lineRule="exact"/>
              <w:jc w:val="center"/>
              <w:rPr>
                <w:sz w:val="19"/>
              </w:rPr>
            </w:pPr>
            <w:r>
              <w:rPr>
                <w:rFonts w:hint="eastAsia" w:ascii="Calibri" w:hAnsi="Calibri" w:eastAsia="Calibri"/>
                <w:color w:val="000000"/>
                <w:sz w:val="19"/>
              </w:rPr>
              <w:t>3%*07</w:t>
            </w:r>
          </w:p>
        </w:tc>
        <w:tc>
          <w:tcPr>
            <w:tcW w:w="1540" w:type="dxa"/>
            <w:tcBorders>
              <w:top w:val="single" w:color="000000" w:sz="4" w:space="0"/>
              <w:left w:val="single" w:color="000000" w:sz="4" w:space="0"/>
              <w:bottom w:val="single" w:color="000000" w:sz="4" w:space="0"/>
              <w:right w:val="single" w:color="000000" w:sz="4" w:space="0"/>
            </w:tcBorders>
            <w:vAlign w:val="top"/>
          </w:tcPr>
          <w:p w14:paraId="4CFB5D0B">
            <w:pPr>
              <w:wordWrap w:val="0"/>
              <w:autoSpaceDE w:val="0"/>
              <w:autoSpaceDN w:val="0"/>
              <w:spacing w:before="173" w:after="0" w:line="246" w:lineRule="exact"/>
              <w:jc w:val="center"/>
              <w:rPr>
                <w:sz w:val="19"/>
              </w:rPr>
            </w:pPr>
            <w:r>
              <w:rPr>
                <w:rFonts w:hint="eastAsia" w:ascii="Calibri" w:hAnsi="Calibri" w:eastAsia="Calibri"/>
                <w:color w:val="000000"/>
                <w:sz w:val="19"/>
              </w:rPr>
              <w:t>36.07</w:t>
            </w:r>
          </w:p>
        </w:tc>
        <w:tc>
          <w:tcPr>
            <w:tcW w:w="1860" w:type="dxa"/>
            <w:tcBorders>
              <w:top w:val="single" w:color="000000" w:sz="4" w:space="0"/>
              <w:left w:val="single" w:color="000000" w:sz="4" w:space="0"/>
              <w:bottom w:val="single" w:color="000000" w:sz="4" w:space="0"/>
              <w:right w:val="single" w:color="000000" w:sz="4" w:space="0"/>
            </w:tcBorders>
            <w:vAlign w:val="center"/>
          </w:tcPr>
          <w:p w14:paraId="55B92346">
            <w:pPr>
              <w:wordWrap w:val="0"/>
              <w:autoSpaceDE w:val="0"/>
              <w:autoSpaceDN w:val="0"/>
              <w:spacing w:before="0" w:after="0" w:line="272" w:lineRule="exact"/>
              <w:jc w:val="center"/>
              <w:rPr>
                <w:rFonts w:hint="eastAsia" w:ascii="宋体" w:hAnsi="宋体" w:eastAsia="宋体"/>
                <w:color w:val="000000"/>
                <w:sz w:val="21"/>
              </w:rPr>
            </w:pPr>
          </w:p>
        </w:tc>
      </w:tr>
      <w:tr w14:paraId="0A4370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4910EB23">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05EF5D8C">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7144A84B">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2860" w:type="dxa"/>
            <w:tcBorders>
              <w:top w:val="single" w:color="000000" w:sz="4" w:space="0"/>
              <w:left w:val="single" w:color="000000" w:sz="4" w:space="0"/>
              <w:bottom w:val="single" w:color="000000" w:sz="4" w:space="0"/>
              <w:right w:val="single" w:color="000000" w:sz="4" w:space="0"/>
            </w:tcBorders>
            <w:vAlign w:val="top"/>
          </w:tcPr>
          <w:p w14:paraId="58661B27">
            <w:pPr>
              <w:wordWrap w:val="0"/>
              <w:autoSpaceDE w:val="0"/>
              <w:autoSpaceDN w:val="0"/>
              <w:spacing w:before="173" w:after="0" w:line="246" w:lineRule="exact"/>
              <w:ind w:firstLine="120"/>
              <w:jc w:val="both"/>
              <w:rPr>
                <w:sz w:val="19"/>
              </w:rPr>
            </w:pPr>
            <w:r>
              <w:rPr>
                <w:rFonts w:hint="eastAsia" w:ascii="宋体" w:hAnsi="宋体" w:eastAsia="宋体"/>
                <w:color w:val="000000"/>
                <w:sz w:val="19"/>
              </w:rPr>
              <w:t>事业单位离退休</w:t>
            </w:r>
          </w:p>
        </w:tc>
        <w:tc>
          <w:tcPr>
            <w:tcW w:w="1620" w:type="dxa"/>
            <w:tcBorders>
              <w:top w:val="single" w:color="000000" w:sz="4" w:space="0"/>
              <w:left w:val="single" w:color="000000" w:sz="4" w:space="0"/>
              <w:bottom w:val="single" w:color="000000" w:sz="4" w:space="0"/>
              <w:right w:val="single" w:color="000000" w:sz="4" w:space="0"/>
            </w:tcBorders>
            <w:vAlign w:val="top"/>
          </w:tcPr>
          <w:p w14:paraId="050852FE">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540" w:type="dxa"/>
            <w:tcBorders>
              <w:top w:val="single" w:color="000000" w:sz="4" w:space="0"/>
              <w:left w:val="single" w:color="000000" w:sz="4" w:space="0"/>
              <w:bottom w:val="single" w:color="000000" w:sz="4" w:space="0"/>
              <w:right w:val="single" w:color="000000" w:sz="4" w:space="0"/>
            </w:tcBorders>
            <w:vAlign w:val="top"/>
          </w:tcPr>
          <w:p w14:paraId="73D3775C">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860" w:type="dxa"/>
            <w:tcBorders>
              <w:top w:val="single" w:color="000000" w:sz="4" w:space="0"/>
              <w:left w:val="single" w:color="000000" w:sz="4" w:space="0"/>
              <w:bottom w:val="single" w:color="000000" w:sz="4" w:space="0"/>
              <w:right w:val="single" w:color="000000" w:sz="4" w:space="0"/>
            </w:tcBorders>
            <w:vAlign w:val="center"/>
          </w:tcPr>
          <w:p w14:paraId="2EA74F14">
            <w:pPr>
              <w:wordWrap w:val="0"/>
              <w:autoSpaceDE w:val="0"/>
              <w:autoSpaceDN w:val="0"/>
              <w:spacing w:before="0" w:after="0" w:line="272" w:lineRule="exact"/>
              <w:jc w:val="center"/>
              <w:rPr>
                <w:rFonts w:hint="eastAsia" w:ascii="宋体" w:hAnsi="宋体" w:eastAsia="宋体"/>
                <w:color w:val="000000"/>
                <w:sz w:val="21"/>
              </w:rPr>
            </w:pPr>
          </w:p>
        </w:tc>
      </w:tr>
      <w:tr w14:paraId="6D35ED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44459BBE">
            <w:pPr>
              <w:wordWrap w:val="0"/>
              <w:autoSpaceDE w:val="0"/>
              <w:autoSpaceDN w:val="0"/>
              <w:spacing w:before="0" w:after="0" w:line="246" w:lineRule="exact"/>
              <w:ind w:firstLine="0"/>
              <w:jc w:val="both"/>
              <w:rPr>
                <w:rFonts w:hint="eastAsia" w:ascii="宋体" w:hAnsi="宋体" w:eastAsia="宋体"/>
                <w:color w:val="000000"/>
                <w:sz w:val="19"/>
              </w:rPr>
            </w:pPr>
          </w:p>
          <w:p w14:paraId="70D66D29">
            <w:pPr>
              <w:wordWrap w:val="0"/>
              <w:autoSpaceDE w:val="0"/>
              <w:autoSpaceDN w:val="0"/>
              <w:spacing w:before="1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03085C81">
            <w:pPr>
              <w:wordWrap w:val="0"/>
              <w:autoSpaceDE w:val="0"/>
              <w:autoSpaceDN w:val="0"/>
              <w:spacing w:before="0" w:after="0" w:line="246" w:lineRule="exact"/>
              <w:ind w:firstLine="0"/>
              <w:jc w:val="both"/>
              <w:rPr>
                <w:rFonts w:hint="eastAsia" w:ascii="宋体" w:hAnsi="宋体" w:eastAsia="宋体"/>
                <w:color w:val="000000"/>
                <w:sz w:val="19"/>
              </w:rPr>
            </w:pPr>
          </w:p>
          <w:p w14:paraId="31D08930">
            <w:pPr>
              <w:wordWrap w:val="0"/>
              <w:autoSpaceDE w:val="0"/>
              <w:autoSpaceDN w:val="0"/>
              <w:spacing w:before="13"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2064B7F7">
            <w:pPr>
              <w:wordWrap w:val="0"/>
              <w:autoSpaceDE w:val="0"/>
              <w:autoSpaceDN w:val="0"/>
              <w:spacing w:before="0" w:after="0" w:line="246" w:lineRule="exact"/>
              <w:ind w:firstLine="0"/>
              <w:jc w:val="both"/>
              <w:rPr>
                <w:rFonts w:hint="eastAsia" w:ascii="宋体" w:hAnsi="宋体" w:eastAsia="宋体"/>
                <w:color w:val="000000"/>
                <w:sz w:val="19"/>
              </w:rPr>
            </w:pPr>
          </w:p>
          <w:p w14:paraId="4E8ADC5D">
            <w:pPr>
              <w:wordWrap w:val="0"/>
              <w:autoSpaceDE w:val="0"/>
              <w:autoSpaceDN w:val="0"/>
              <w:spacing w:before="13" w:after="0" w:line="246" w:lineRule="exact"/>
              <w:jc w:val="center"/>
              <w:rPr>
                <w:sz w:val="19"/>
              </w:rPr>
            </w:pPr>
            <w:r>
              <w:rPr>
                <w:rFonts w:hint="eastAsia" w:ascii="Calibri" w:hAnsi="Calibri" w:eastAsia="Calibri"/>
                <w:color w:val="000000"/>
                <w:sz w:val="19"/>
              </w:rPr>
              <w:t>05</w:t>
            </w:r>
          </w:p>
        </w:tc>
        <w:tc>
          <w:tcPr>
            <w:tcW w:w="2860" w:type="dxa"/>
            <w:tcBorders>
              <w:top w:val="single" w:color="000000" w:sz="4" w:space="0"/>
              <w:left w:val="single" w:color="000000" w:sz="4" w:space="0"/>
              <w:bottom w:val="single" w:color="000000" w:sz="4" w:space="0"/>
              <w:right w:val="single" w:color="000000" w:sz="4" w:space="0"/>
            </w:tcBorders>
            <w:vAlign w:val="top"/>
          </w:tcPr>
          <w:p w14:paraId="16922314">
            <w:pPr>
              <w:wordWrap w:val="0"/>
              <w:autoSpaceDE w:val="0"/>
              <w:autoSpaceDN w:val="0"/>
              <w:spacing w:before="80" w:after="0" w:line="194" w:lineRule="exact"/>
              <w:ind w:left="120" w:right="180" w:firstLine="0"/>
              <w:jc w:val="both"/>
              <w:rPr>
                <w:sz w:val="15"/>
              </w:rPr>
            </w:pPr>
            <w:r>
              <w:rPr>
                <w:rFonts w:hint="eastAsia" w:ascii="宋体" w:hAnsi="宋体" w:eastAsia="宋体"/>
                <w:color w:val="000000"/>
                <w:sz w:val="15"/>
              </w:rPr>
              <w:t>机关事业单位基本养老保险缴费支出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1D8EC0D6">
            <w:pPr>
              <w:wordWrap w:val="0"/>
              <w:autoSpaceDE w:val="0"/>
              <w:autoSpaceDN w:val="0"/>
              <w:spacing w:before="0" w:after="0" w:line="246" w:lineRule="exact"/>
              <w:ind w:firstLine="0"/>
              <w:jc w:val="both"/>
              <w:rPr>
                <w:rFonts w:hint="eastAsia" w:ascii="宋体" w:hAnsi="宋体" w:eastAsia="宋体"/>
                <w:color w:val="000000"/>
                <w:sz w:val="19"/>
              </w:rPr>
            </w:pPr>
          </w:p>
          <w:p w14:paraId="4C3D21A5">
            <w:pPr>
              <w:wordWrap w:val="0"/>
              <w:autoSpaceDE w:val="0"/>
              <w:autoSpaceDN w:val="0"/>
              <w:spacing w:before="13" w:after="0" w:line="246" w:lineRule="exact"/>
              <w:jc w:val="center"/>
              <w:rPr>
                <w:sz w:val="19"/>
              </w:rPr>
            </w:pPr>
            <w:r>
              <w:rPr>
                <w:rFonts w:hint="eastAsia" w:ascii="Calibri" w:hAnsi="Calibri" w:eastAsia="Calibri"/>
                <w:color w:val="000000"/>
                <w:sz w:val="19"/>
              </w:rPr>
              <w:t>9!*69</w:t>
            </w:r>
          </w:p>
        </w:tc>
        <w:tc>
          <w:tcPr>
            <w:tcW w:w="1540" w:type="dxa"/>
            <w:tcBorders>
              <w:top w:val="single" w:color="000000" w:sz="4" w:space="0"/>
              <w:left w:val="single" w:color="000000" w:sz="4" w:space="0"/>
              <w:bottom w:val="single" w:color="000000" w:sz="4" w:space="0"/>
              <w:right w:val="single" w:color="000000" w:sz="4" w:space="0"/>
            </w:tcBorders>
            <w:vAlign w:val="top"/>
          </w:tcPr>
          <w:p w14:paraId="29963FD6">
            <w:pPr>
              <w:wordWrap w:val="0"/>
              <w:autoSpaceDE w:val="0"/>
              <w:autoSpaceDN w:val="0"/>
              <w:spacing w:before="0" w:after="0" w:line="246" w:lineRule="exact"/>
              <w:ind w:firstLine="0"/>
              <w:jc w:val="both"/>
              <w:rPr>
                <w:rFonts w:hint="eastAsia" w:ascii="宋体" w:hAnsi="宋体" w:eastAsia="宋体"/>
                <w:color w:val="000000"/>
                <w:sz w:val="19"/>
              </w:rPr>
            </w:pPr>
          </w:p>
          <w:p w14:paraId="3B589E2F">
            <w:pPr>
              <w:wordWrap w:val="0"/>
              <w:autoSpaceDE w:val="0"/>
              <w:autoSpaceDN w:val="0"/>
              <w:spacing w:before="13" w:after="0" w:line="246" w:lineRule="exact"/>
              <w:jc w:val="center"/>
              <w:rPr>
                <w:sz w:val="19"/>
              </w:rPr>
            </w:pPr>
            <w:r>
              <w:rPr>
                <w:rFonts w:hint="eastAsia" w:ascii="Calibri" w:hAnsi="Calibri" w:eastAsia="Calibri"/>
                <w:color w:val="000000"/>
                <w:sz w:val="19"/>
              </w:rPr>
              <w:t>92.69</w:t>
            </w:r>
          </w:p>
        </w:tc>
        <w:tc>
          <w:tcPr>
            <w:tcW w:w="1860" w:type="dxa"/>
            <w:tcBorders>
              <w:top w:val="single" w:color="000000" w:sz="4" w:space="0"/>
              <w:left w:val="single" w:color="000000" w:sz="4" w:space="0"/>
              <w:bottom w:val="single" w:color="000000" w:sz="4" w:space="0"/>
              <w:right w:val="single" w:color="000000" w:sz="4" w:space="0"/>
            </w:tcBorders>
            <w:vAlign w:val="center"/>
          </w:tcPr>
          <w:p w14:paraId="266230A6">
            <w:pPr>
              <w:wordWrap w:val="0"/>
              <w:autoSpaceDE w:val="0"/>
              <w:autoSpaceDN w:val="0"/>
              <w:spacing w:before="0" w:after="0" w:line="272" w:lineRule="exact"/>
              <w:jc w:val="center"/>
              <w:rPr>
                <w:rFonts w:hint="eastAsia" w:ascii="宋体" w:hAnsi="宋体" w:eastAsia="宋体"/>
                <w:color w:val="000000"/>
                <w:sz w:val="21"/>
              </w:rPr>
            </w:pPr>
          </w:p>
        </w:tc>
      </w:tr>
      <w:tr w14:paraId="7C8538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546C362">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658DB83B">
            <w:pPr>
              <w:wordWrap w:val="0"/>
              <w:autoSpaceDE w:val="0"/>
              <w:autoSpaceDN w:val="0"/>
              <w:spacing w:before="160"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497989C0">
            <w:pPr>
              <w:wordWrap w:val="0"/>
              <w:autoSpaceDE w:val="0"/>
              <w:autoSpaceDN w:val="0"/>
              <w:spacing w:before="160" w:after="0" w:line="246" w:lineRule="exact"/>
              <w:jc w:val="center"/>
              <w:rPr>
                <w:sz w:val="19"/>
              </w:rPr>
            </w:pPr>
            <w:r>
              <w:rPr>
                <w:rFonts w:hint="eastAsia" w:ascii="Calibri" w:hAnsi="Calibri" w:eastAsia="Calibri"/>
                <w:color w:val="000000"/>
                <w:sz w:val="19"/>
              </w:rPr>
              <w:t>06</w:t>
            </w:r>
          </w:p>
        </w:tc>
        <w:tc>
          <w:tcPr>
            <w:tcW w:w="2860" w:type="dxa"/>
            <w:tcBorders>
              <w:top w:val="single" w:color="000000" w:sz="4" w:space="0"/>
              <w:left w:val="single" w:color="000000" w:sz="4" w:space="0"/>
              <w:bottom w:val="single" w:color="000000" w:sz="4" w:space="0"/>
              <w:right w:val="single" w:color="000000" w:sz="4" w:space="0"/>
            </w:tcBorders>
            <w:vAlign w:val="top"/>
          </w:tcPr>
          <w:p w14:paraId="6EE2850A">
            <w:pPr>
              <w:wordWrap w:val="0"/>
              <w:autoSpaceDE w:val="0"/>
              <w:autoSpaceDN w:val="0"/>
              <w:spacing w:before="140" w:after="0" w:line="246" w:lineRule="exact"/>
              <w:jc w:val="center"/>
              <w:rPr>
                <w:sz w:val="19"/>
              </w:rPr>
            </w:pPr>
            <w:r>
              <w:rPr>
                <w:rFonts w:hint="eastAsia" w:ascii="宋体" w:hAnsi="宋体" w:eastAsia="宋体"/>
                <w:color w:val="000000"/>
                <w:sz w:val="19"/>
              </w:rPr>
              <w:t>机关事业单位职业年金缴费支出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1174D6B3">
            <w:pPr>
              <w:wordWrap w:val="0"/>
              <w:autoSpaceDE w:val="0"/>
              <w:autoSpaceDN w:val="0"/>
              <w:spacing w:before="160" w:after="0" w:line="246" w:lineRule="exact"/>
              <w:jc w:val="center"/>
              <w:rPr>
                <w:sz w:val="19"/>
              </w:rPr>
            </w:pPr>
            <w:r>
              <w:rPr>
                <w:rFonts w:hint="eastAsia" w:ascii="Calibri" w:hAnsi="Calibri" w:eastAsia="Calibri"/>
                <w:color w:val="000000"/>
                <w:sz w:val="19"/>
              </w:rPr>
              <w:t>38.70</w:t>
            </w:r>
          </w:p>
        </w:tc>
        <w:tc>
          <w:tcPr>
            <w:tcW w:w="1540" w:type="dxa"/>
            <w:tcBorders>
              <w:top w:val="single" w:color="000000" w:sz="4" w:space="0"/>
              <w:left w:val="single" w:color="000000" w:sz="4" w:space="0"/>
              <w:bottom w:val="single" w:color="000000" w:sz="4" w:space="0"/>
              <w:right w:val="single" w:color="000000" w:sz="4" w:space="0"/>
            </w:tcBorders>
            <w:vAlign w:val="top"/>
          </w:tcPr>
          <w:p w14:paraId="3F0029CE">
            <w:pPr>
              <w:wordWrap w:val="0"/>
              <w:autoSpaceDE w:val="0"/>
              <w:autoSpaceDN w:val="0"/>
              <w:spacing w:before="140" w:after="0" w:line="246" w:lineRule="exact"/>
              <w:jc w:val="center"/>
              <w:rPr>
                <w:sz w:val="19"/>
              </w:rPr>
            </w:pPr>
            <w:r>
              <w:rPr>
                <w:rFonts w:hint="eastAsia" w:ascii="Calibri" w:hAnsi="Calibri" w:eastAsia="Calibri"/>
                <w:color w:val="000000"/>
                <w:sz w:val="19"/>
              </w:rPr>
              <w:t>38.70</w:t>
            </w:r>
          </w:p>
        </w:tc>
        <w:tc>
          <w:tcPr>
            <w:tcW w:w="1860" w:type="dxa"/>
            <w:tcBorders>
              <w:top w:val="single" w:color="000000" w:sz="4" w:space="0"/>
              <w:left w:val="single" w:color="000000" w:sz="4" w:space="0"/>
              <w:bottom w:val="single" w:color="000000" w:sz="4" w:space="0"/>
              <w:right w:val="single" w:color="000000" w:sz="4" w:space="0"/>
            </w:tcBorders>
            <w:vAlign w:val="center"/>
          </w:tcPr>
          <w:p w14:paraId="709F5E28">
            <w:pPr>
              <w:wordWrap w:val="0"/>
              <w:autoSpaceDE w:val="0"/>
              <w:autoSpaceDN w:val="0"/>
              <w:spacing w:before="0" w:after="0" w:line="272" w:lineRule="exact"/>
              <w:jc w:val="center"/>
              <w:rPr>
                <w:rFonts w:hint="eastAsia" w:ascii="宋体" w:hAnsi="宋体" w:eastAsia="宋体"/>
                <w:color w:val="000000"/>
                <w:sz w:val="21"/>
              </w:rPr>
            </w:pPr>
          </w:p>
        </w:tc>
      </w:tr>
      <w:tr w14:paraId="27DEB80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C703CA5">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71605D0C">
            <w:pPr>
              <w:wordWrap w:val="0"/>
              <w:autoSpaceDE w:val="0"/>
              <w:autoSpaceDN w:val="0"/>
              <w:spacing w:before="173" w:after="0" w:line="246" w:lineRule="exact"/>
              <w:jc w:val="center"/>
              <w:rPr>
                <w:sz w:val="19"/>
              </w:rPr>
            </w:pPr>
            <w:r>
              <w:rPr>
                <w:rFonts w:hint="eastAsia" w:ascii="Calibri" w:hAnsi="Calibri" w:eastAsia="Calibri"/>
                <w:color w:val="000000"/>
                <w:sz w:val="19"/>
              </w:rPr>
              <w:t>08</w:t>
            </w:r>
          </w:p>
        </w:tc>
        <w:tc>
          <w:tcPr>
            <w:tcW w:w="480" w:type="dxa"/>
            <w:tcBorders>
              <w:top w:val="single" w:color="000000" w:sz="4" w:space="0"/>
              <w:left w:val="single" w:color="000000" w:sz="4" w:space="0"/>
              <w:bottom w:val="single" w:color="000000" w:sz="4" w:space="0"/>
              <w:right w:val="single" w:color="000000" w:sz="4" w:space="0"/>
            </w:tcBorders>
            <w:vAlign w:val="center"/>
          </w:tcPr>
          <w:p w14:paraId="7DD61221">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68653EA7">
            <w:pPr>
              <w:wordWrap w:val="0"/>
              <w:autoSpaceDE w:val="0"/>
              <w:autoSpaceDN w:val="0"/>
              <w:spacing w:before="160" w:after="0" w:line="246" w:lineRule="exact"/>
              <w:ind w:firstLine="120"/>
              <w:jc w:val="both"/>
              <w:rPr>
                <w:sz w:val="19"/>
              </w:rPr>
            </w:pPr>
            <w:r>
              <w:rPr>
                <w:rFonts w:hint="eastAsia" w:ascii="宋体" w:hAnsi="宋体" w:eastAsia="宋体"/>
                <w:color w:val="000000"/>
                <w:sz w:val="19"/>
              </w:rPr>
              <w:t>抚恤</w:t>
            </w:r>
          </w:p>
        </w:tc>
        <w:tc>
          <w:tcPr>
            <w:tcW w:w="1620" w:type="dxa"/>
            <w:tcBorders>
              <w:top w:val="single" w:color="000000" w:sz="4" w:space="0"/>
              <w:left w:val="single" w:color="000000" w:sz="4" w:space="0"/>
              <w:bottom w:val="single" w:color="000000" w:sz="4" w:space="0"/>
              <w:right w:val="single" w:color="000000" w:sz="4" w:space="0"/>
            </w:tcBorders>
            <w:vAlign w:val="top"/>
          </w:tcPr>
          <w:p w14:paraId="1F3A3F03">
            <w:pPr>
              <w:wordWrap w:val="0"/>
              <w:autoSpaceDE w:val="0"/>
              <w:autoSpaceDN w:val="0"/>
              <w:spacing w:before="173" w:after="0" w:line="246" w:lineRule="exact"/>
              <w:jc w:val="center"/>
              <w:rPr>
                <w:sz w:val="19"/>
              </w:rPr>
            </w:pPr>
            <w:r>
              <w:rPr>
                <w:rFonts w:hint="eastAsia" w:ascii="Calibri" w:hAnsi="Calibri" w:eastAsia="Calibri"/>
                <w:color w:val="000000"/>
                <w:sz w:val="19"/>
              </w:rPr>
              <w:t>3.67</w:t>
            </w:r>
          </w:p>
        </w:tc>
        <w:tc>
          <w:tcPr>
            <w:tcW w:w="1540" w:type="dxa"/>
            <w:tcBorders>
              <w:top w:val="single" w:color="000000" w:sz="4" w:space="0"/>
              <w:left w:val="single" w:color="000000" w:sz="4" w:space="0"/>
              <w:bottom w:val="single" w:color="000000" w:sz="4" w:space="0"/>
              <w:right w:val="single" w:color="000000" w:sz="4" w:space="0"/>
            </w:tcBorders>
            <w:vAlign w:val="top"/>
          </w:tcPr>
          <w:p w14:paraId="0D782889">
            <w:pPr>
              <w:wordWrap w:val="0"/>
              <w:autoSpaceDE w:val="0"/>
              <w:autoSpaceDN w:val="0"/>
              <w:spacing w:before="173" w:after="0" w:line="246" w:lineRule="exact"/>
              <w:jc w:val="center"/>
              <w:rPr>
                <w:sz w:val="19"/>
              </w:rPr>
            </w:pPr>
            <w:r>
              <w:rPr>
                <w:rFonts w:hint="eastAsia" w:ascii="Calibri" w:hAnsi="Calibri" w:eastAsia="Calibri"/>
                <w:color w:val="000000"/>
                <w:sz w:val="19"/>
              </w:rPr>
              <w:t>3.67</w:t>
            </w:r>
          </w:p>
        </w:tc>
        <w:tc>
          <w:tcPr>
            <w:tcW w:w="1860" w:type="dxa"/>
            <w:tcBorders>
              <w:top w:val="single" w:color="000000" w:sz="4" w:space="0"/>
              <w:left w:val="single" w:color="000000" w:sz="4" w:space="0"/>
              <w:bottom w:val="single" w:color="000000" w:sz="4" w:space="0"/>
              <w:right w:val="single" w:color="000000" w:sz="4" w:space="0"/>
            </w:tcBorders>
            <w:vAlign w:val="center"/>
          </w:tcPr>
          <w:p w14:paraId="5CA39321">
            <w:pPr>
              <w:wordWrap w:val="0"/>
              <w:autoSpaceDE w:val="0"/>
              <w:autoSpaceDN w:val="0"/>
              <w:spacing w:before="0" w:after="0" w:line="272" w:lineRule="exact"/>
              <w:jc w:val="center"/>
              <w:rPr>
                <w:rFonts w:hint="eastAsia" w:ascii="宋体" w:hAnsi="宋体" w:eastAsia="宋体"/>
                <w:color w:val="000000"/>
                <w:sz w:val="21"/>
              </w:rPr>
            </w:pPr>
          </w:p>
        </w:tc>
      </w:tr>
      <w:tr w14:paraId="6464CFC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020D912C">
            <w:pPr>
              <w:wordWrap w:val="0"/>
              <w:autoSpaceDE w:val="0"/>
              <w:autoSpaceDN w:val="0"/>
              <w:spacing w:before="200" w:after="0" w:line="246" w:lineRule="exact"/>
              <w:ind w:firstLine="160"/>
              <w:jc w:val="both"/>
              <w:rPr>
                <w:sz w:val="19"/>
              </w:rPr>
            </w:pPr>
            <w:r>
              <w:rPr>
                <w:rFonts w:hint="eastAsia" w:ascii="Calibri" w:hAnsi="Calibri" w:eastAsia="Calibri"/>
                <w:color w:val="000000"/>
                <w:sz w:val="19"/>
              </w:rPr>
              <w:t>208</w:t>
            </w:r>
          </w:p>
        </w:tc>
        <w:tc>
          <w:tcPr>
            <w:tcW w:w="620" w:type="dxa"/>
            <w:tcBorders>
              <w:top w:val="single" w:color="000000" w:sz="4" w:space="0"/>
              <w:left w:val="single" w:color="000000" w:sz="4" w:space="0"/>
              <w:bottom w:val="single" w:color="000000" w:sz="4" w:space="0"/>
              <w:right w:val="single" w:color="000000" w:sz="4" w:space="0"/>
            </w:tcBorders>
            <w:vAlign w:val="top"/>
          </w:tcPr>
          <w:p w14:paraId="59DB0B3F">
            <w:pPr>
              <w:wordWrap w:val="0"/>
              <w:autoSpaceDE w:val="0"/>
              <w:autoSpaceDN w:val="0"/>
              <w:spacing w:before="200" w:after="0" w:line="246" w:lineRule="exact"/>
              <w:jc w:val="center"/>
              <w:rPr>
                <w:sz w:val="19"/>
              </w:rPr>
            </w:pPr>
            <w:r>
              <w:rPr>
                <w:rFonts w:hint="eastAsia" w:ascii="Calibri" w:hAnsi="Calibri" w:eastAsia="Calibri"/>
                <w:color w:val="000000"/>
                <w:sz w:val="19"/>
              </w:rPr>
              <w:t>08</w:t>
            </w:r>
          </w:p>
        </w:tc>
        <w:tc>
          <w:tcPr>
            <w:tcW w:w="480" w:type="dxa"/>
            <w:tcBorders>
              <w:top w:val="single" w:color="000000" w:sz="4" w:space="0"/>
              <w:left w:val="single" w:color="000000" w:sz="4" w:space="0"/>
              <w:bottom w:val="single" w:color="000000" w:sz="4" w:space="0"/>
              <w:right w:val="single" w:color="000000" w:sz="4" w:space="0"/>
            </w:tcBorders>
            <w:vAlign w:val="top"/>
          </w:tcPr>
          <w:p w14:paraId="135977EA">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3049DFA9">
            <w:pPr>
              <w:wordWrap w:val="0"/>
              <w:autoSpaceDE w:val="0"/>
              <w:autoSpaceDN w:val="0"/>
              <w:spacing w:before="200" w:after="0" w:line="246" w:lineRule="exact"/>
              <w:ind w:firstLine="120"/>
              <w:jc w:val="both"/>
              <w:rPr>
                <w:sz w:val="19"/>
              </w:rPr>
            </w:pPr>
            <w:r>
              <w:rPr>
                <w:rFonts w:hint="eastAsia" w:ascii="宋体" w:hAnsi="宋体" w:eastAsia="宋体"/>
                <w:color w:val="000000"/>
                <w:sz w:val="19"/>
              </w:rPr>
              <w:t>死亡抚恤</w:t>
            </w:r>
          </w:p>
        </w:tc>
        <w:tc>
          <w:tcPr>
            <w:tcW w:w="1620" w:type="dxa"/>
            <w:tcBorders>
              <w:top w:val="single" w:color="000000" w:sz="4" w:space="0"/>
              <w:left w:val="single" w:color="000000" w:sz="4" w:space="0"/>
              <w:bottom w:val="single" w:color="000000" w:sz="4" w:space="0"/>
              <w:right w:val="single" w:color="000000" w:sz="4" w:space="0"/>
            </w:tcBorders>
            <w:vAlign w:val="top"/>
          </w:tcPr>
          <w:p w14:paraId="644DE512">
            <w:pPr>
              <w:wordWrap w:val="0"/>
              <w:autoSpaceDE w:val="0"/>
              <w:autoSpaceDN w:val="0"/>
              <w:spacing w:before="200" w:after="0" w:line="246" w:lineRule="exact"/>
              <w:jc w:val="center"/>
              <w:rPr>
                <w:sz w:val="19"/>
              </w:rPr>
            </w:pPr>
            <w:r>
              <w:rPr>
                <w:rFonts w:hint="eastAsia" w:ascii="Calibri" w:hAnsi="Calibri" w:eastAsia="Calibri"/>
                <w:color w:val="000000"/>
                <w:sz w:val="19"/>
              </w:rPr>
              <w:t>3.67</w:t>
            </w:r>
          </w:p>
        </w:tc>
        <w:tc>
          <w:tcPr>
            <w:tcW w:w="1540" w:type="dxa"/>
            <w:tcBorders>
              <w:top w:val="single" w:color="000000" w:sz="4" w:space="0"/>
              <w:left w:val="single" w:color="000000" w:sz="4" w:space="0"/>
              <w:bottom w:val="single" w:color="000000" w:sz="4" w:space="0"/>
              <w:right w:val="single" w:color="000000" w:sz="4" w:space="0"/>
            </w:tcBorders>
            <w:vAlign w:val="top"/>
          </w:tcPr>
          <w:p w14:paraId="642538CF">
            <w:pPr>
              <w:wordWrap w:val="0"/>
              <w:autoSpaceDE w:val="0"/>
              <w:autoSpaceDN w:val="0"/>
              <w:spacing w:before="200" w:after="0" w:line="246" w:lineRule="exact"/>
              <w:jc w:val="center"/>
              <w:rPr>
                <w:sz w:val="19"/>
              </w:rPr>
            </w:pPr>
            <w:r>
              <w:rPr>
                <w:rFonts w:hint="eastAsia" w:ascii="Calibri" w:hAnsi="Calibri" w:eastAsia="Calibri"/>
                <w:color w:val="000000"/>
                <w:sz w:val="19"/>
              </w:rPr>
              <w:t>3.67</w:t>
            </w:r>
          </w:p>
        </w:tc>
        <w:tc>
          <w:tcPr>
            <w:tcW w:w="1860" w:type="dxa"/>
            <w:tcBorders>
              <w:top w:val="single" w:color="000000" w:sz="4" w:space="0"/>
              <w:left w:val="single" w:color="000000" w:sz="4" w:space="0"/>
              <w:bottom w:val="single" w:color="000000" w:sz="4" w:space="0"/>
              <w:right w:val="single" w:color="000000" w:sz="4" w:space="0"/>
            </w:tcBorders>
            <w:vAlign w:val="center"/>
          </w:tcPr>
          <w:p w14:paraId="7A82BBC3">
            <w:pPr>
              <w:wordWrap w:val="0"/>
              <w:autoSpaceDE w:val="0"/>
              <w:autoSpaceDN w:val="0"/>
              <w:spacing w:before="0" w:after="0" w:line="272" w:lineRule="exact"/>
              <w:jc w:val="center"/>
              <w:rPr>
                <w:rFonts w:hint="eastAsia" w:ascii="宋体" w:hAnsi="宋体" w:eastAsia="宋体"/>
                <w:color w:val="000000"/>
                <w:sz w:val="21"/>
              </w:rPr>
            </w:pPr>
          </w:p>
        </w:tc>
      </w:tr>
      <w:tr w14:paraId="162164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018238AF">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210</w:t>
            </w:r>
          </w:p>
        </w:tc>
        <w:tc>
          <w:tcPr>
            <w:tcW w:w="620" w:type="dxa"/>
            <w:tcBorders>
              <w:top w:val="single" w:color="000000" w:sz="4" w:space="0"/>
              <w:left w:val="single" w:color="000000" w:sz="4" w:space="0"/>
              <w:bottom w:val="single" w:color="000000" w:sz="4" w:space="0"/>
              <w:right w:val="single" w:color="000000" w:sz="4" w:space="0"/>
            </w:tcBorders>
            <w:vAlign w:val="center"/>
          </w:tcPr>
          <w:p w14:paraId="05A6F8C2">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5097D4FD">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73540179">
            <w:pPr>
              <w:wordWrap w:val="0"/>
              <w:autoSpaceDE w:val="0"/>
              <w:autoSpaceDN w:val="0"/>
              <w:spacing w:before="160" w:after="0" w:line="246" w:lineRule="exact"/>
              <w:ind w:firstLine="120"/>
              <w:jc w:val="both"/>
              <w:rPr>
                <w:sz w:val="19"/>
              </w:rPr>
            </w:pPr>
            <w:r>
              <w:rPr>
                <w:rFonts w:hint="eastAsia" w:ascii="宋体" w:hAnsi="宋体" w:eastAsia="宋体"/>
                <w:color w:val="000000"/>
                <w:sz w:val="19"/>
              </w:rPr>
              <w:t>卫生健康支出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4BC5970D">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540" w:type="dxa"/>
            <w:tcBorders>
              <w:top w:val="single" w:color="000000" w:sz="4" w:space="0"/>
              <w:left w:val="single" w:color="000000" w:sz="4" w:space="0"/>
              <w:bottom w:val="single" w:color="000000" w:sz="4" w:space="0"/>
              <w:right w:val="single" w:color="000000" w:sz="4" w:space="0"/>
            </w:tcBorders>
            <w:vAlign w:val="top"/>
          </w:tcPr>
          <w:p w14:paraId="19735854">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860" w:type="dxa"/>
            <w:tcBorders>
              <w:top w:val="single" w:color="000000" w:sz="4" w:space="0"/>
              <w:left w:val="single" w:color="000000" w:sz="4" w:space="0"/>
              <w:bottom w:val="single" w:color="000000" w:sz="4" w:space="0"/>
              <w:right w:val="single" w:color="000000" w:sz="4" w:space="0"/>
            </w:tcBorders>
            <w:vAlign w:val="center"/>
          </w:tcPr>
          <w:p w14:paraId="7C348B4A">
            <w:pPr>
              <w:wordWrap w:val="0"/>
              <w:autoSpaceDE w:val="0"/>
              <w:autoSpaceDN w:val="0"/>
              <w:spacing w:before="0" w:after="0" w:line="272" w:lineRule="exact"/>
              <w:jc w:val="center"/>
              <w:rPr>
                <w:rFonts w:hint="eastAsia" w:ascii="宋体" w:hAnsi="宋体" w:eastAsia="宋体"/>
                <w:color w:val="000000"/>
                <w:sz w:val="21"/>
              </w:rPr>
            </w:pPr>
          </w:p>
        </w:tc>
      </w:tr>
      <w:tr w14:paraId="301C5F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86B53F9">
            <w:pPr>
              <w:wordWrap w:val="0"/>
              <w:autoSpaceDE w:val="0"/>
              <w:autoSpaceDN w:val="0"/>
              <w:spacing w:before="193" w:after="0" w:line="246" w:lineRule="exact"/>
              <w:ind w:firstLine="160"/>
              <w:jc w:val="both"/>
              <w:rPr>
                <w:sz w:val="19"/>
              </w:rPr>
            </w:pPr>
            <w:r>
              <w:rPr>
                <w:rFonts w:hint="eastAsia" w:ascii="Calibri" w:hAnsi="Calibri" w:eastAsia="Calibri"/>
                <w:color w:val="000000"/>
                <w:sz w:val="19"/>
              </w:rPr>
              <w:t>210</w:t>
            </w:r>
          </w:p>
        </w:tc>
        <w:tc>
          <w:tcPr>
            <w:tcW w:w="620" w:type="dxa"/>
            <w:tcBorders>
              <w:top w:val="single" w:color="000000" w:sz="4" w:space="0"/>
              <w:left w:val="single" w:color="000000" w:sz="4" w:space="0"/>
              <w:bottom w:val="single" w:color="000000" w:sz="4" w:space="0"/>
              <w:right w:val="single" w:color="000000" w:sz="4" w:space="0"/>
            </w:tcBorders>
            <w:vAlign w:val="top"/>
          </w:tcPr>
          <w:p w14:paraId="06F89A5F">
            <w:pPr>
              <w:wordWrap w:val="0"/>
              <w:autoSpaceDE w:val="0"/>
              <w:autoSpaceDN w:val="0"/>
              <w:spacing w:before="193" w:after="0" w:line="246" w:lineRule="exact"/>
              <w:jc w:val="center"/>
              <w:rPr>
                <w:sz w:val="19"/>
              </w:rPr>
            </w:pPr>
            <w:r>
              <w:rPr>
                <w:rFonts w:hint="eastAsia" w:ascii="Calibri" w:hAnsi="Calibri" w:eastAsia="Calibri"/>
                <w:color w:val="000000"/>
                <w:sz w:val="19"/>
              </w:rPr>
              <w:t>11</w:t>
            </w:r>
          </w:p>
        </w:tc>
        <w:tc>
          <w:tcPr>
            <w:tcW w:w="480" w:type="dxa"/>
            <w:tcBorders>
              <w:top w:val="single" w:color="000000" w:sz="4" w:space="0"/>
              <w:left w:val="single" w:color="000000" w:sz="4" w:space="0"/>
              <w:bottom w:val="single" w:color="000000" w:sz="4" w:space="0"/>
              <w:right w:val="single" w:color="000000" w:sz="4" w:space="0"/>
            </w:tcBorders>
            <w:vAlign w:val="center"/>
          </w:tcPr>
          <w:p w14:paraId="6C69CD28">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661FEB44">
            <w:pPr>
              <w:wordWrap w:val="0"/>
              <w:autoSpaceDE w:val="0"/>
              <w:autoSpaceDN w:val="0"/>
              <w:spacing w:before="180" w:after="0" w:line="246" w:lineRule="exact"/>
              <w:ind w:firstLine="120"/>
              <w:jc w:val="both"/>
              <w:rPr>
                <w:sz w:val="19"/>
              </w:rPr>
            </w:pPr>
            <w:r>
              <w:rPr>
                <w:rFonts w:hint="eastAsia" w:ascii="宋体" w:hAnsi="宋体" w:eastAsia="宋体"/>
                <w:color w:val="000000"/>
                <w:sz w:val="19"/>
              </w:rPr>
              <w:t>行政事业单位医疗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18CB8D67">
            <w:pPr>
              <w:wordWrap w:val="0"/>
              <w:autoSpaceDE w:val="0"/>
              <w:autoSpaceDN w:val="0"/>
              <w:spacing w:before="193" w:after="0" w:line="246" w:lineRule="exact"/>
              <w:jc w:val="center"/>
              <w:rPr>
                <w:sz w:val="19"/>
              </w:rPr>
            </w:pPr>
            <w:r>
              <w:rPr>
                <w:rFonts w:hint="eastAsia" w:ascii="Calibri" w:hAnsi="Calibri" w:eastAsia="Calibri"/>
                <w:color w:val="000000"/>
                <w:sz w:val="19"/>
              </w:rPr>
              <w:t>49.70</w:t>
            </w:r>
          </w:p>
        </w:tc>
        <w:tc>
          <w:tcPr>
            <w:tcW w:w="1540" w:type="dxa"/>
            <w:tcBorders>
              <w:top w:val="single" w:color="000000" w:sz="4" w:space="0"/>
              <w:left w:val="single" w:color="000000" w:sz="4" w:space="0"/>
              <w:bottom w:val="single" w:color="000000" w:sz="4" w:space="0"/>
              <w:right w:val="single" w:color="000000" w:sz="4" w:space="0"/>
            </w:tcBorders>
            <w:vAlign w:val="top"/>
          </w:tcPr>
          <w:p w14:paraId="06382982">
            <w:pPr>
              <w:wordWrap w:val="0"/>
              <w:autoSpaceDE w:val="0"/>
              <w:autoSpaceDN w:val="0"/>
              <w:spacing w:before="193" w:after="0" w:line="246" w:lineRule="exact"/>
              <w:jc w:val="center"/>
              <w:rPr>
                <w:sz w:val="19"/>
              </w:rPr>
            </w:pPr>
            <w:r>
              <w:rPr>
                <w:rFonts w:hint="eastAsia" w:ascii="Calibri" w:hAnsi="Calibri" w:eastAsia="Calibri"/>
                <w:color w:val="000000"/>
                <w:sz w:val="19"/>
              </w:rPr>
              <w:t>49.70</w:t>
            </w:r>
          </w:p>
        </w:tc>
        <w:tc>
          <w:tcPr>
            <w:tcW w:w="1860" w:type="dxa"/>
            <w:tcBorders>
              <w:top w:val="single" w:color="000000" w:sz="4" w:space="0"/>
              <w:left w:val="single" w:color="000000" w:sz="4" w:space="0"/>
              <w:bottom w:val="single" w:color="000000" w:sz="4" w:space="0"/>
              <w:right w:val="single" w:color="000000" w:sz="4" w:space="0"/>
            </w:tcBorders>
            <w:vAlign w:val="center"/>
          </w:tcPr>
          <w:p w14:paraId="2EAD1C1C">
            <w:pPr>
              <w:wordWrap w:val="0"/>
              <w:autoSpaceDE w:val="0"/>
              <w:autoSpaceDN w:val="0"/>
              <w:spacing w:before="0" w:after="0" w:line="272" w:lineRule="exact"/>
              <w:jc w:val="center"/>
              <w:rPr>
                <w:rFonts w:hint="eastAsia" w:ascii="宋体" w:hAnsi="宋体" w:eastAsia="宋体"/>
                <w:color w:val="000000"/>
                <w:sz w:val="21"/>
              </w:rPr>
            </w:pPr>
          </w:p>
        </w:tc>
      </w:tr>
      <w:tr w14:paraId="6E5AE5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5620CFA">
            <w:pPr>
              <w:wordWrap w:val="0"/>
              <w:autoSpaceDE w:val="0"/>
              <w:autoSpaceDN w:val="0"/>
              <w:spacing w:before="200" w:after="0" w:line="246" w:lineRule="exact"/>
              <w:ind w:firstLine="160"/>
              <w:jc w:val="both"/>
              <w:rPr>
                <w:sz w:val="19"/>
              </w:rPr>
            </w:pPr>
            <w:r>
              <w:rPr>
                <w:rFonts w:hint="eastAsia" w:ascii="Calibri" w:hAnsi="Calibri" w:eastAsia="Calibri"/>
                <w:color w:val="000000"/>
                <w:sz w:val="19"/>
              </w:rPr>
              <w:t>210</w:t>
            </w:r>
          </w:p>
        </w:tc>
        <w:tc>
          <w:tcPr>
            <w:tcW w:w="620" w:type="dxa"/>
            <w:tcBorders>
              <w:top w:val="single" w:color="000000" w:sz="4" w:space="0"/>
              <w:left w:val="single" w:color="000000" w:sz="4" w:space="0"/>
              <w:bottom w:val="single" w:color="000000" w:sz="4" w:space="0"/>
              <w:right w:val="single" w:color="000000" w:sz="4" w:space="0"/>
            </w:tcBorders>
            <w:vAlign w:val="top"/>
          </w:tcPr>
          <w:p w14:paraId="53B0CE8F">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44932846">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4EB261D3">
            <w:pPr>
              <w:wordWrap w:val="0"/>
              <w:autoSpaceDE w:val="0"/>
              <w:autoSpaceDN w:val="0"/>
              <w:spacing w:before="160" w:after="0" w:line="246" w:lineRule="exact"/>
              <w:ind w:firstLine="120"/>
              <w:jc w:val="both"/>
              <w:rPr>
                <w:sz w:val="19"/>
              </w:rPr>
            </w:pPr>
            <w:r>
              <w:rPr>
                <w:rFonts w:hint="eastAsia" w:ascii="宋体" w:hAnsi="宋体" w:eastAsia="宋体"/>
                <w:color w:val="000000"/>
                <w:sz w:val="19"/>
              </w:rPr>
              <w:t>行政单位医疗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6B364807">
            <w:pPr>
              <w:wordWrap w:val="0"/>
              <w:autoSpaceDE w:val="0"/>
              <w:autoSpaceDN w:val="0"/>
              <w:spacing w:before="200" w:after="0" w:line="246" w:lineRule="exact"/>
              <w:jc w:val="center"/>
              <w:rPr>
                <w:sz w:val="19"/>
              </w:rPr>
            </w:pPr>
            <w:r>
              <w:rPr>
                <w:rFonts w:hint="eastAsia" w:ascii="Calibri" w:hAnsi="Calibri" w:eastAsia="Calibri"/>
                <w:color w:val="000000"/>
                <w:sz w:val="19"/>
              </w:rPr>
              <w:t>24.35</w:t>
            </w:r>
          </w:p>
        </w:tc>
        <w:tc>
          <w:tcPr>
            <w:tcW w:w="1540" w:type="dxa"/>
            <w:tcBorders>
              <w:top w:val="single" w:color="000000" w:sz="4" w:space="0"/>
              <w:left w:val="single" w:color="000000" w:sz="4" w:space="0"/>
              <w:bottom w:val="single" w:color="000000" w:sz="4" w:space="0"/>
              <w:right w:val="single" w:color="000000" w:sz="4" w:space="0"/>
            </w:tcBorders>
            <w:vAlign w:val="top"/>
          </w:tcPr>
          <w:p w14:paraId="0E3DF49C">
            <w:pPr>
              <w:wordWrap w:val="0"/>
              <w:autoSpaceDE w:val="0"/>
              <w:autoSpaceDN w:val="0"/>
              <w:spacing w:before="200" w:after="0" w:line="246" w:lineRule="exact"/>
              <w:jc w:val="center"/>
              <w:rPr>
                <w:sz w:val="19"/>
              </w:rPr>
            </w:pPr>
            <w:r>
              <w:rPr>
                <w:rFonts w:hint="eastAsia" w:ascii="Calibri" w:hAnsi="Calibri" w:eastAsia="Calibri"/>
                <w:color w:val="000000"/>
                <w:sz w:val="19"/>
              </w:rPr>
              <w:t>24.35</w:t>
            </w:r>
          </w:p>
        </w:tc>
        <w:tc>
          <w:tcPr>
            <w:tcW w:w="1860" w:type="dxa"/>
            <w:tcBorders>
              <w:top w:val="single" w:color="000000" w:sz="4" w:space="0"/>
              <w:left w:val="single" w:color="000000" w:sz="4" w:space="0"/>
              <w:bottom w:val="single" w:color="000000" w:sz="4" w:space="0"/>
              <w:right w:val="single" w:color="000000" w:sz="4" w:space="0"/>
            </w:tcBorders>
            <w:vAlign w:val="center"/>
          </w:tcPr>
          <w:p w14:paraId="1A7178D4">
            <w:pPr>
              <w:wordWrap w:val="0"/>
              <w:autoSpaceDE w:val="0"/>
              <w:autoSpaceDN w:val="0"/>
              <w:spacing w:before="0" w:after="0" w:line="272" w:lineRule="exact"/>
              <w:jc w:val="center"/>
              <w:rPr>
                <w:rFonts w:hint="eastAsia" w:ascii="宋体" w:hAnsi="宋体" w:eastAsia="宋体"/>
                <w:color w:val="000000"/>
                <w:sz w:val="21"/>
              </w:rPr>
            </w:pPr>
          </w:p>
        </w:tc>
      </w:tr>
      <w:tr w14:paraId="2EA6323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C68027E">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210</w:t>
            </w:r>
          </w:p>
        </w:tc>
        <w:tc>
          <w:tcPr>
            <w:tcW w:w="620" w:type="dxa"/>
            <w:tcBorders>
              <w:top w:val="single" w:color="000000" w:sz="4" w:space="0"/>
              <w:left w:val="single" w:color="000000" w:sz="4" w:space="0"/>
              <w:bottom w:val="single" w:color="000000" w:sz="4" w:space="0"/>
              <w:right w:val="single" w:color="000000" w:sz="4" w:space="0"/>
            </w:tcBorders>
            <w:vAlign w:val="top"/>
          </w:tcPr>
          <w:p w14:paraId="1CB207DA">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2A088D7A">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2860" w:type="dxa"/>
            <w:tcBorders>
              <w:top w:val="single" w:color="000000" w:sz="4" w:space="0"/>
              <w:left w:val="single" w:color="000000" w:sz="4" w:space="0"/>
              <w:bottom w:val="single" w:color="000000" w:sz="4" w:space="0"/>
              <w:right w:val="single" w:color="000000" w:sz="4" w:space="0"/>
            </w:tcBorders>
            <w:vAlign w:val="top"/>
          </w:tcPr>
          <w:p w14:paraId="62BE19F3">
            <w:pPr>
              <w:wordWrap w:val="0"/>
              <w:autoSpaceDE w:val="0"/>
              <w:autoSpaceDN w:val="0"/>
              <w:spacing w:before="160" w:after="0" w:line="246" w:lineRule="exact"/>
              <w:ind w:firstLine="120"/>
              <w:jc w:val="both"/>
              <w:rPr>
                <w:sz w:val="19"/>
              </w:rPr>
            </w:pPr>
            <w:r>
              <w:rPr>
                <w:rFonts w:hint="eastAsia" w:ascii="宋体" w:hAnsi="宋体" w:eastAsia="宋体"/>
                <w:color w:val="000000"/>
                <w:sz w:val="19"/>
              </w:rPr>
              <w:t>事业单位医疗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3E4251EB">
            <w:pPr>
              <w:wordWrap w:val="0"/>
              <w:autoSpaceDE w:val="0"/>
              <w:autoSpaceDN w:val="0"/>
              <w:spacing w:before="173" w:after="0" w:line="246" w:lineRule="exact"/>
              <w:jc w:val="center"/>
              <w:rPr>
                <w:sz w:val="19"/>
              </w:rPr>
            </w:pPr>
            <w:r>
              <w:rPr>
                <w:rFonts w:hint="eastAsia" w:ascii="Calibri" w:hAnsi="Calibri" w:eastAsia="Calibri"/>
                <w:color w:val="000000"/>
                <w:sz w:val="19"/>
              </w:rPr>
              <w:t>24.89</w:t>
            </w:r>
          </w:p>
        </w:tc>
        <w:tc>
          <w:tcPr>
            <w:tcW w:w="1540" w:type="dxa"/>
            <w:tcBorders>
              <w:top w:val="single" w:color="000000" w:sz="4" w:space="0"/>
              <w:left w:val="single" w:color="000000" w:sz="4" w:space="0"/>
              <w:bottom w:val="single" w:color="000000" w:sz="4" w:space="0"/>
              <w:right w:val="single" w:color="000000" w:sz="4" w:space="0"/>
            </w:tcBorders>
            <w:vAlign w:val="top"/>
          </w:tcPr>
          <w:p w14:paraId="1F69DDF7">
            <w:pPr>
              <w:wordWrap w:val="0"/>
              <w:autoSpaceDE w:val="0"/>
              <w:autoSpaceDN w:val="0"/>
              <w:spacing w:before="173" w:after="0" w:line="246" w:lineRule="exact"/>
              <w:jc w:val="center"/>
              <w:rPr>
                <w:sz w:val="19"/>
              </w:rPr>
            </w:pPr>
            <w:r>
              <w:rPr>
                <w:rFonts w:hint="eastAsia" w:ascii="Calibri" w:hAnsi="Calibri" w:eastAsia="Calibri"/>
                <w:color w:val="000000"/>
                <w:sz w:val="19"/>
              </w:rPr>
              <w:t>24.89</w:t>
            </w:r>
          </w:p>
        </w:tc>
        <w:tc>
          <w:tcPr>
            <w:tcW w:w="1860" w:type="dxa"/>
            <w:tcBorders>
              <w:top w:val="single" w:color="000000" w:sz="4" w:space="0"/>
              <w:left w:val="single" w:color="000000" w:sz="4" w:space="0"/>
              <w:bottom w:val="single" w:color="000000" w:sz="4" w:space="0"/>
              <w:right w:val="single" w:color="000000" w:sz="4" w:space="0"/>
            </w:tcBorders>
            <w:vAlign w:val="center"/>
          </w:tcPr>
          <w:p w14:paraId="151A337B">
            <w:pPr>
              <w:wordWrap w:val="0"/>
              <w:autoSpaceDE w:val="0"/>
              <w:autoSpaceDN w:val="0"/>
              <w:spacing w:before="0" w:after="0" w:line="272" w:lineRule="exact"/>
              <w:jc w:val="center"/>
              <w:rPr>
                <w:rFonts w:hint="eastAsia" w:ascii="宋体" w:hAnsi="宋体" w:eastAsia="宋体"/>
                <w:color w:val="000000"/>
                <w:sz w:val="21"/>
              </w:rPr>
            </w:pPr>
          </w:p>
        </w:tc>
      </w:tr>
      <w:tr w14:paraId="3000DCC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7681999D">
            <w:pPr>
              <w:wordWrap w:val="0"/>
              <w:autoSpaceDE w:val="0"/>
              <w:autoSpaceDN w:val="0"/>
              <w:spacing w:before="200" w:after="0" w:line="246" w:lineRule="exact"/>
              <w:ind w:firstLine="160"/>
              <w:jc w:val="both"/>
              <w:rPr>
                <w:sz w:val="19"/>
              </w:rPr>
            </w:pPr>
            <w:r>
              <w:rPr>
                <w:rFonts w:hint="eastAsia" w:ascii="Calibri" w:hAnsi="Calibri" w:eastAsia="Calibri"/>
                <w:color w:val="000000"/>
                <w:sz w:val="19"/>
              </w:rPr>
              <w:t>210</w:t>
            </w:r>
          </w:p>
        </w:tc>
        <w:tc>
          <w:tcPr>
            <w:tcW w:w="620" w:type="dxa"/>
            <w:tcBorders>
              <w:top w:val="single" w:color="000000" w:sz="4" w:space="0"/>
              <w:left w:val="single" w:color="000000" w:sz="4" w:space="0"/>
              <w:bottom w:val="single" w:color="000000" w:sz="4" w:space="0"/>
              <w:right w:val="single" w:color="000000" w:sz="4" w:space="0"/>
            </w:tcBorders>
            <w:vAlign w:val="top"/>
          </w:tcPr>
          <w:p w14:paraId="3D69DE9F">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75391E7B">
            <w:pPr>
              <w:wordWrap w:val="0"/>
              <w:autoSpaceDE w:val="0"/>
              <w:autoSpaceDN w:val="0"/>
              <w:spacing w:before="200" w:after="0" w:line="246" w:lineRule="exact"/>
              <w:jc w:val="center"/>
              <w:rPr>
                <w:sz w:val="19"/>
              </w:rPr>
            </w:pPr>
            <w:r>
              <w:rPr>
                <w:rFonts w:hint="eastAsia" w:ascii="Calibri" w:hAnsi="Calibri" w:eastAsia="Calibri"/>
                <w:color w:val="000000"/>
                <w:sz w:val="19"/>
              </w:rPr>
              <w:t>03</w:t>
            </w:r>
          </w:p>
        </w:tc>
        <w:tc>
          <w:tcPr>
            <w:tcW w:w="2860" w:type="dxa"/>
            <w:tcBorders>
              <w:top w:val="single" w:color="000000" w:sz="4" w:space="0"/>
              <w:left w:val="single" w:color="000000" w:sz="4" w:space="0"/>
              <w:bottom w:val="single" w:color="000000" w:sz="4" w:space="0"/>
              <w:right w:val="single" w:color="000000" w:sz="4" w:space="0"/>
            </w:tcBorders>
            <w:vAlign w:val="top"/>
          </w:tcPr>
          <w:p w14:paraId="2776E1CE">
            <w:pPr>
              <w:wordWrap w:val="0"/>
              <w:autoSpaceDE w:val="0"/>
              <w:autoSpaceDN w:val="0"/>
              <w:spacing w:before="160" w:after="0" w:line="246" w:lineRule="exact"/>
              <w:ind w:firstLine="120"/>
              <w:jc w:val="both"/>
              <w:rPr>
                <w:sz w:val="19"/>
              </w:rPr>
            </w:pPr>
            <w:r>
              <w:rPr>
                <w:rFonts w:hint="eastAsia" w:ascii="宋体" w:hAnsi="宋体" w:eastAsia="宋体"/>
                <w:color w:val="000000"/>
                <w:sz w:val="19"/>
              </w:rPr>
              <w:t>公务员医疗补助</w:t>
            </w:r>
          </w:p>
        </w:tc>
        <w:tc>
          <w:tcPr>
            <w:tcW w:w="1620" w:type="dxa"/>
            <w:tcBorders>
              <w:top w:val="single" w:color="000000" w:sz="4" w:space="0"/>
              <w:left w:val="single" w:color="000000" w:sz="4" w:space="0"/>
              <w:bottom w:val="single" w:color="000000" w:sz="4" w:space="0"/>
              <w:right w:val="single" w:color="000000" w:sz="4" w:space="0"/>
            </w:tcBorders>
            <w:vAlign w:val="top"/>
          </w:tcPr>
          <w:p w14:paraId="4E3238CF">
            <w:pPr>
              <w:wordWrap w:val="0"/>
              <w:autoSpaceDE w:val="0"/>
              <w:autoSpaceDN w:val="0"/>
              <w:spacing w:before="200" w:after="0" w:line="246" w:lineRule="exact"/>
              <w:jc w:val="center"/>
              <w:rPr>
                <w:sz w:val="19"/>
              </w:rPr>
            </w:pPr>
            <w:r>
              <w:rPr>
                <w:rFonts w:hint="eastAsia" w:ascii="Calibri" w:hAnsi="Calibri" w:eastAsia="Calibri"/>
                <w:color w:val="000000"/>
                <w:sz w:val="19"/>
              </w:rPr>
              <w:t>0.46</w:t>
            </w:r>
          </w:p>
        </w:tc>
        <w:tc>
          <w:tcPr>
            <w:tcW w:w="1540" w:type="dxa"/>
            <w:tcBorders>
              <w:top w:val="single" w:color="000000" w:sz="4" w:space="0"/>
              <w:left w:val="single" w:color="000000" w:sz="4" w:space="0"/>
              <w:bottom w:val="single" w:color="000000" w:sz="4" w:space="0"/>
              <w:right w:val="single" w:color="000000" w:sz="4" w:space="0"/>
            </w:tcBorders>
            <w:vAlign w:val="top"/>
          </w:tcPr>
          <w:p w14:paraId="21A37709">
            <w:pPr>
              <w:wordWrap w:val="0"/>
              <w:autoSpaceDE w:val="0"/>
              <w:autoSpaceDN w:val="0"/>
              <w:spacing w:before="200" w:after="0" w:line="246" w:lineRule="exact"/>
              <w:jc w:val="center"/>
              <w:rPr>
                <w:sz w:val="19"/>
              </w:rPr>
            </w:pPr>
            <w:r>
              <w:rPr>
                <w:rFonts w:hint="eastAsia" w:ascii="Calibri" w:hAnsi="Calibri" w:eastAsia="Calibri"/>
                <w:color w:val="000000"/>
                <w:sz w:val="19"/>
              </w:rPr>
              <w:t>0.46</w:t>
            </w:r>
          </w:p>
        </w:tc>
        <w:tc>
          <w:tcPr>
            <w:tcW w:w="1860" w:type="dxa"/>
            <w:tcBorders>
              <w:top w:val="single" w:color="000000" w:sz="4" w:space="0"/>
              <w:left w:val="single" w:color="000000" w:sz="4" w:space="0"/>
              <w:bottom w:val="single" w:color="000000" w:sz="4" w:space="0"/>
              <w:right w:val="single" w:color="000000" w:sz="4" w:space="0"/>
            </w:tcBorders>
            <w:vAlign w:val="center"/>
          </w:tcPr>
          <w:p w14:paraId="37F790FA">
            <w:pPr>
              <w:wordWrap w:val="0"/>
              <w:autoSpaceDE w:val="0"/>
              <w:autoSpaceDN w:val="0"/>
              <w:spacing w:before="0" w:after="0" w:line="272" w:lineRule="exact"/>
              <w:jc w:val="center"/>
              <w:rPr>
                <w:rFonts w:hint="eastAsia" w:ascii="宋体" w:hAnsi="宋体" w:eastAsia="宋体"/>
                <w:color w:val="000000"/>
                <w:sz w:val="21"/>
              </w:rPr>
            </w:pPr>
          </w:p>
        </w:tc>
      </w:tr>
      <w:tr w14:paraId="60C6B6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09FE0A2">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620" w:type="dxa"/>
            <w:tcBorders>
              <w:top w:val="single" w:color="000000" w:sz="4" w:space="0"/>
              <w:left w:val="single" w:color="000000" w:sz="4" w:space="0"/>
              <w:bottom w:val="single" w:color="000000" w:sz="4" w:space="0"/>
              <w:right w:val="single" w:color="000000" w:sz="4" w:space="0"/>
            </w:tcBorders>
            <w:vAlign w:val="center"/>
          </w:tcPr>
          <w:p w14:paraId="4916363B">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730F717E">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773C2D22">
            <w:pPr>
              <w:wordWrap w:val="0"/>
              <w:autoSpaceDE w:val="0"/>
              <w:autoSpaceDN w:val="0"/>
              <w:spacing w:before="140" w:after="0" w:line="246" w:lineRule="exact"/>
              <w:ind w:firstLine="120"/>
              <w:jc w:val="both"/>
              <w:rPr>
                <w:sz w:val="19"/>
              </w:rPr>
            </w:pPr>
            <w:r>
              <w:rPr>
                <w:rFonts w:hint="eastAsia" w:ascii="宋体" w:hAnsi="宋体" w:eastAsia="宋体"/>
                <w:color w:val="000000"/>
                <w:sz w:val="19"/>
              </w:rPr>
              <w:t>节能环保支出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7A5A8485">
            <w:pPr>
              <w:wordWrap w:val="0"/>
              <w:autoSpaceDE w:val="0"/>
              <w:autoSpaceDN w:val="0"/>
              <w:spacing w:before="173" w:after="0" w:line="246" w:lineRule="exact"/>
              <w:jc w:val="center"/>
              <w:rPr>
                <w:sz w:val="19"/>
              </w:rPr>
            </w:pPr>
            <w:r>
              <w:rPr>
                <w:rFonts w:hint="eastAsia" w:ascii="Calibri" w:hAnsi="Calibri" w:eastAsia="Calibri"/>
                <w:color w:val="000000"/>
                <w:sz w:val="19"/>
              </w:rPr>
              <w:t>417.67</w:t>
            </w:r>
          </w:p>
        </w:tc>
        <w:tc>
          <w:tcPr>
            <w:tcW w:w="1540" w:type="dxa"/>
            <w:tcBorders>
              <w:top w:val="single" w:color="000000" w:sz="4" w:space="0"/>
              <w:left w:val="single" w:color="000000" w:sz="4" w:space="0"/>
              <w:bottom w:val="single" w:color="000000" w:sz="4" w:space="0"/>
              <w:right w:val="single" w:color="000000" w:sz="4" w:space="0"/>
            </w:tcBorders>
            <w:vAlign w:val="center"/>
          </w:tcPr>
          <w:p w14:paraId="34EB997D">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1D871099">
            <w:pPr>
              <w:wordWrap w:val="0"/>
              <w:autoSpaceDE w:val="0"/>
              <w:autoSpaceDN w:val="0"/>
              <w:spacing w:before="173" w:after="0" w:line="246" w:lineRule="exact"/>
              <w:jc w:val="center"/>
              <w:rPr>
                <w:sz w:val="19"/>
              </w:rPr>
            </w:pPr>
            <w:r>
              <w:rPr>
                <w:rFonts w:hint="eastAsia" w:ascii="Calibri" w:hAnsi="Calibri" w:eastAsia="Calibri"/>
                <w:color w:val="000000"/>
                <w:sz w:val="19"/>
              </w:rPr>
              <w:t>417.67</w:t>
            </w:r>
          </w:p>
        </w:tc>
      </w:tr>
      <w:tr w14:paraId="2A0E10F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258526D3">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620" w:type="dxa"/>
            <w:tcBorders>
              <w:top w:val="single" w:color="000000" w:sz="4" w:space="0"/>
              <w:left w:val="single" w:color="000000" w:sz="4" w:space="0"/>
              <w:bottom w:val="single" w:color="000000" w:sz="4" w:space="0"/>
              <w:right w:val="single" w:color="000000" w:sz="4" w:space="0"/>
            </w:tcBorders>
            <w:vAlign w:val="top"/>
          </w:tcPr>
          <w:p w14:paraId="47A422E2">
            <w:pPr>
              <w:wordWrap w:val="0"/>
              <w:autoSpaceDE w:val="0"/>
              <w:autoSpaceDN w:val="0"/>
              <w:spacing w:before="180" w:after="0" w:line="246" w:lineRule="exact"/>
              <w:jc w:val="center"/>
              <w:rPr>
                <w:sz w:val="19"/>
              </w:rPr>
            </w:pPr>
            <w:r>
              <w:rPr>
                <w:rFonts w:hint="eastAsia" w:ascii="Calibri" w:hAnsi="Calibri" w:eastAsia="Calibri"/>
                <w:color w:val="000000"/>
                <w:sz w:val="19"/>
              </w:rPr>
              <w:t>04</w:t>
            </w:r>
          </w:p>
        </w:tc>
        <w:tc>
          <w:tcPr>
            <w:tcW w:w="480" w:type="dxa"/>
            <w:tcBorders>
              <w:top w:val="single" w:color="000000" w:sz="4" w:space="0"/>
              <w:left w:val="single" w:color="000000" w:sz="4" w:space="0"/>
              <w:bottom w:val="single" w:color="000000" w:sz="4" w:space="0"/>
              <w:right w:val="single" w:color="000000" w:sz="4" w:space="0"/>
            </w:tcBorders>
            <w:vAlign w:val="center"/>
          </w:tcPr>
          <w:p w14:paraId="08F941D9">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2157E102">
            <w:pPr>
              <w:wordWrap w:val="0"/>
              <w:autoSpaceDE w:val="0"/>
              <w:autoSpaceDN w:val="0"/>
              <w:spacing w:before="160" w:after="0" w:line="246" w:lineRule="exact"/>
              <w:ind w:firstLine="140"/>
              <w:jc w:val="both"/>
              <w:rPr>
                <w:sz w:val="19"/>
              </w:rPr>
            </w:pPr>
            <w:r>
              <w:rPr>
                <w:rFonts w:hint="eastAsia" w:ascii="宋体" w:hAnsi="宋体" w:eastAsia="宋体"/>
                <w:color w:val="000000"/>
                <w:sz w:val="19"/>
              </w:rPr>
              <w:t>自然生态保护</w:t>
            </w:r>
          </w:p>
        </w:tc>
        <w:tc>
          <w:tcPr>
            <w:tcW w:w="1620" w:type="dxa"/>
            <w:tcBorders>
              <w:top w:val="single" w:color="000000" w:sz="4" w:space="0"/>
              <w:left w:val="single" w:color="000000" w:sz="4" w:space="0"/>
              <w:bottom w:val="single" w:color="000000" w:sz="4" w:space="0"/>
              <w:right w:val="single" w:color="000000" w:sz="4" w:space="0"/>
            </w:tcBorders>
            <w:vAlign w:val="top"/>
          </w:tcPr>
          <w:p w14:paraId="30B891C2">
            <w:pPr>
              <w:wordWrap w:val="0"/>
              <w:autoSpaceDE w:val="0"/>
              <w:autoSpaceDN w:val="0"/>
              <w:spacing w:before="160" w:after="0" w:line="246" w:lineRule="exact"/>
              <w:jc w:val="center"/>
              <w:rPr>
                <w:sz w:val="19"/>
              </w:rPr>
            </w:pPr>
            <w:r>
              <w:rPr>
                <w:rFonts w:hint="eastAsia" w:ascii="Calibri" w:hAnsi="Calibri" w:eastAsia="Calibri"/>
                <w:color w:val="000000"/>
                <w:sz w:val="19"/>
              </w:rPr>
              <w:t>160.00</w:t>
            </w:r>
          </w:p>
        </w:tc>
        <w:tc>
          <w:tcPr>
            <w:tcW w:w="1540" w:type="dxa"/>
            <w:tcBorders>
              <w:top w:val="single" w:color="000000" w:sz="4" w:space="0"/>
              <w:left w:val="single" w:color="000000" w:sz="4" w:space="0"/>
              <w:bottom w:val="single" w:color="000000" w:sz="4" w:space="0"/>
              <w:right w:val="single" w:color="000000" w:sz="4" w:space="0"/>
            </w:tcBorders>
            <w:vAlign w:val="center"/>
          </w:tcPr>
          <w:p w14:paraId="458DC261">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0FE72885">
            <w:pPr>
              <w:wordWrap w:val="0"/>
              <w:autoSpaceDE w:val="0"/>
              <w:autoSpaceDN w:val="0"/>
              <w:spacing w:before="180" w:after="0" w:line="246" w:lineRule="exact"/>
              <w:jc w:val="center"/>
              <w:rPr>
                <w:sz w:val="19"/>
              </w:rPr>
            </w:pPr>
            <w:r>
              <w:rPr>
                <w:rFonts w:hint="eastAsia" w:ascii="Calibri" w:hAnsi="Calibri" w:eastAsia="Calibri"/>
                <w:color w:val="000000"/>
                <w:sz w:val="19"/>
              </w:rPr>
              <w:t>160.00</w:t>
            </w:r>
          </w:p>
        </w:tc>
      </w:tr>
      <w:tr w14:paraId="4949BB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2D9EF4BF">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620" w:type="dxa"/>
            <w:tcBorders>
              <w:top w:val="single" w:color="000000" w:sz="4" w:space="0"/>
              <w:left w:val="single" w:color="000000" w:sz="4" w:space="0"/>
              <w:bottom w:val="single" w:color="000000" w:sz="4" w:space="0"/>
              <w:right w:val="single" w:color="000000" w:sz="4" w:space="0"/>
            </w:tcBorders>
            <w:vAlign w:val="top"/>
          </w:tcPr>
          <w:p w14:paraId="4A026F0A">
            <w:pPr>
              <w:wordWrap w:val="0"/>
              <w:autoSpaceDE w:val="0"/>
              <w:autoSpaceDN w:val="0"/>
              <w:spacing w:before="160" w:after="0" w:line="246" w:lineRule="exact"/>
              <w:jc w:val="center"/>
              <w:rPr>
                <w:sz w:val="19"/>
              </w:rPr>
            </w:pPr>
            <w:r>
              <w:rPr>
                <w:rFonts w:hint="eastAsia" w:ascii="Calibri" w:hAnsi="Calibri" w:eastAsia="Calibri"/>
                <w:color w:val="000000"/>
                <w:sz w:val="19"/>
              </w:rPr>
              <w:t>04</w:t>
            </w:r>
          </w:p>
        </w:tc>
        <w:tc>
          <w:tcPr>
            <w:tcW w:w="480" w:type="dxa"/>
            <w:tcBorders>
              <w:top w:val="single" w:color="000000" w:sz="4" w:space="0"/>
              <w:left w:val="single" w:color="000000" w:sz="4" w:space="0"/>
              <w:bottom w:val="single" w:color="000000" w:sz="4" w:space="0"/>
              <w:right w:val="single" w:color="000000" w:sz="4" w:space="0"/>
            </w:tcBorders>
            <w:vAlign w:val="top"/>
          </w:tcPr>
          <w:p w14:paraId="6199529A">
            <w:pPr>
              <w:wordWrap w:val="0"/>
              <w:autoSpaceDE w:val="0"/>
              <w:autoSpaceDN w:val="0"/>
              <w:spacing w:before="16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33987FDF">
            <w:pPr>
              <w:wordWrap w:val="0"/>
              <w:autoSpaceDE w:val="0"/>
              <w:autoSpaceDN w:val="0"/>
              <w:spacing w:before="140" w:after="0" w:line="246" w:lineRule="exact"/>
              <w:ind w:firstLine="120"/>
              <w:jc w:val="both"/>
              <w:rPr>
                <w:sz w:val="19"/>
              </w:rPr>
            </w:pPr>
            <w:r>
              <w:rPr>
                <w:rFonts w:hint="eastAsia" w:ascii="宋体" w:hAnsi="宋体" w:eastAsia="宋体"/>
                <w:color w:val="000000"/>
                <w:sz w:val="19"/>
              </w:rPr>
              <w:t>生态保护</w:t>
            </w:r>
          </w:p>
        </w:tc>
        <w:tc>
          <w:tcPr>
            <w:tcW w:w="1620" w:type="dxa"/>
            <w:tcBorders>
              <w:top w:val="single" w:color="000000" w:sz="4" w:space="0"/>
              <w:left w:val="single" w:color="000000" w:sz="4" w:space="0"/>
              <w:bottom w:val="single" w:color="000000" w:sz="4" w:space="0"/>
              <w:right w:val="single" w:color="000000" w:sz="4" w:space="0"/>
            </w:tcBorders>
            <w:vAlign w:val="top"/>
          </w:tcPr>
          <w:p w14:paraId="1F6B74B1">
            <w:pPr>
              <w:wordWrap w:val="0"/>
              <w:autoSpaceDE w:val="0"/>
              <w:autoSpaceDN w:val="0"/>
              <w:spacing w:before="160" w:after="0" w:line="246" w:lineRule="exact"/>
              <w:jc w:val="center"/>
              <w:rPr>
                <w:sz w:val="19"/>
              </w:rPr>
            </w:pPr>
            <w:r>
              <w:rPr>
                <w:rFonts w:hint="eastAsia" w:ascii="Calibri" w:hAnsi="Calibri" w:eastAsia="Calibri"/>
                <w:color w:val="000000"/>
                <w:sz w:val="19"/>
              </w:rPr>
              <w:t>160.00</w:t>
            </w:r>
          </w:p>
        </w:tc>
        <w:tc>
          <w:tcPr>
            <w:tcW w:w="1540" w:type="dxa"/>
            <w:tcBorders>
              <w:top w:val="single" w:color="000000" w:sz="4" w:space="0"/>
              <w:left w:val="single" w:color="000000" w:sz="4" w:space="0"/>
              <w:bottom w:val="single" w:color="000000" w:sz="4" w:space="0"/>
              <w:right w:val="single" w:color="000000" w:sz="4" w:space="0"/>
            </w:tcBorders>
            <w:vAlign w:val="center"/>
          </w:tcPr>
          <w:p w14:paraId="2EC0B570">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2F4060EC">
            <w:pPr>
              <w:wordWrap w:val="0"/>
              <w:autoSpaceDE w:val="0"/>
              <w:autoSpaceDN w:val="0"/>
              <w:spacing w:before="160" w:after="0" w:line="246" w:lineRule="exact"/>
              <w:jc w:val="center"/>
              <w:rPr>
                <w:sz w:val="19"/>
              </w:rPr>
            </w:pPr>
            <w:r>
              <w:rPr>
                <w:rFonts w:hint="eastAsia" w:ascii="Calibri" w:hAnsi="Calibri" w:eastAsia="Calibri"/>
                <w:color w:val="000000"/>
                <w:sz w:val="19"/>
              </w:rPr>
              <w:t>160.00</w:t>
            </w:r>
          </w:p>
        </w:tc>
      </w:tr>
      <w:tr w14:paraId="0A85F6E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7F7706C">
            <w:pPr>
              <w:wordWrap w:val="0"/>
              <w:autoSpaceDE w:val="0"/>
              <w:autoSpaceDN w:val="0"/>
              <w:spacing w:before="180" w:after="0" w:line="246" w:lineRule="exact"/>
              <w:jc w:val="center"/>
              <w:rPr>
                <w:sz w:val="19"/>
              </w:rPr>
            </w:pPr>
            <w:r>
              <w:rPr>
                <w:rFonts w:hint="eastAsia" w:ascii="Calibri" w:hAnsi="Calibri" w:eastAsia="Calibri"/>
                <w:color w:val="000000"/>
                <w:sz w:val="19"/>
              </w:rPr>
              <w:t>211</w:t>
            </w:r>
          </w:p>
        </w:tc>
        <w:tc>
          <w:tcPr>
            <w:tcW w:w="620" w:type="dxa"/>
            <w:tcBorders>
              <w:top w:val="single" w:color="000000" w:sz="4" w:space="0"/>
              <w:left w:val="single" w:color="000000" w:sz="4" w:space="0"/>
              <w:bottom w:val="single" w:color="000000" w:sz="4" w:space="0"/>
              <w:right w:val="single" w:color="000000" w:sz="4" w:space="0"/>
            </w:tcBorders>
            <w:vAlign w:val="top"/>
          </w:tcPr>
          <w:p w14:paraId="7FD6D644">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center"/>
          </w:tcPr>
          <w:p w14:paraId="39DFE7B4">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4E5407C4">
            <w:pPr>
              <w:wordWrap w:val="0"/>
              <w:autoSpaceDE w:val="0"/>
              <w:autoSpaceDN w:val="0"/>
              <w:spacing w:before="160" w:after="0" w:line="246" w:lineRule="exact"/>
              <w:ind w:firstLine="120"/>
              <w:jc w:val="both"/>
              <w:rPr>
                <w:sz w:val="19"/>
              </w:rPr>
            </w:pPr>
            <w:r>
              <w:rPr>
                <w:rFonts w:hint="eastAsia" w:ascii="宋体" w:hAnsi="宋体" w:eastAsia="宋体"/>
                <w:color w:val="000000"/>
                <w:sz w:val="19"/>
              </w:rPr>
              <w:t>森林保护修复</w:t>
            </w:r>
          </w:p>
        </w:tc>
        <w:tc>
          <w:tcPr>
            <w:tcW w:w="1620" w:type="dxa"/>
            <w:tcBorders>
              <w:top w:val="single" w:color="000000" w:sz="4" w:space="0"/>
              <w:left w:val="single" w:color="000000" w:sz="4" w:space="0"/>
              <w:bottom w:val="single" w:color="000000" w:sz="4" w:space="0"/>
              <w:right w:val="single" w:color="000000" w:sz="4" w:space="0"/>
            </w:tcBorders>
            <w:vAlign w:val="top"/>
          </w:tcPr>
          <w:p w14:paraId="7D737A90">
            <w:pPr>
              <w:wordWrap w:val="0"/>
              <w:autoSpaceDE w:val="0"/>
              <w:autoSpaceDN w:val="0"/>
              <w:spacing w:before="180" w:after="0" w:line="246" w:lineRule="exact"/>
              <w:jc w:val="center"/>
              <w:rPr>
                <w:sz w:val="19"/>
              </w:rPr>
            </w:pPr>
            <w:r>
              <w:rPr>
                <w:rFonts w:hint="eastAsia" w:ascii="Calibri" w:hAnsi="Calibri" w:eastAsia="Calibri"/>
                <w:color w:val="000000"/>
                <w:sz w:val="19"/>
              </w:rPr>
              <w:t>257.67</w:t>
            </w:r>
          </w:p>
        </w:tc>
        <w:tc>
          <w:tcPr>
            <w:tcW w:w="1540" w:type="dxa"/>
            <w:tcBorders>
              <w:top w:val="single" w:color="000000" w:sz="4" w:space="0"/>
              <w:left w:val="single" w:color="000000" w:sz="4" w:space="0"/>
              <w:bottom w:val="single" w:color="000000" w:sz="4" w:space="0"/>
              <w:right w:val="single" w:color="000000" w:sz="4" w:space="0"/>
            </w:tcBorders>
            <w:vAlign w:val="center"/>
          </w:tcPr>
          <w:p w14:paraId="7A11DEC1">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349233B6">
            <w:pPr>
              <w:wordWrap w:val="0"/>
              <w:autoSpaceDE w:val="0"/>
              <w:autoSpaceDN w:val="0"/>
              <w:spacing w:before="180" w:after="0" w:line="246" w:lineRule="exact"/>
              <w:jc w:val="center"/>
              <w:rPr>
                <w:sz w:val="19"/>
              </w:rPr>
            </w:pPr>
            <w:r>
              <w:rPr>
                <w:rFonts w:hint="eastAsia" w:ascii="Calibri" w:hAnsi="Calibri" w:eastAsia="Calibri"/>
                <w:color w:val="000000"/>
                <w:sz w:val="19"/>
              </w:rPr>
              <w:t>257.67</w:t>
            </w:r>
          </w:p>
        </w:tc>
      </w:tr>
      <w:tr w14:paraId="254C4D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78DCCDB3">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620" w:type="dxa"/>
            <w:tcBorders>
              <w:top w:val="single" w:color="000000" w:sz="4" w:space="0"/>
              <w:left w:val="single" w:color="000000" w:sz="4" w:space="0"/>
              <w:bottom w:val="single" w:color="000000" w:sz="4" w:space="0"/>
              <w:right w:val="single" w:color="000000" w:sz="4" w:space="0"/>
            </w:tcBorders>
            <w:vAlign w:val="top"/>
          </w:tcPr>
          <w:p w14:paraId="2B3230D6">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35F0EABD">
            <w:pPr>
              <w:wordWrap w:val="0"/>
              <w:autoSpaceDE w:val="0"/>
              <w:autoSpaceDN w:val="0"/>
              <w:spacing w:before="173"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6D958679">
            <w:pPr>
              <w:wordWrap w:val="0"/>
              <w:autoSpaceDE w:val="0"/>
              <w:autoSpaceDN w:val="0"/>
              <w:spacing w:before="140" w:after="0" w:line="246" w:lineRule="exact"/>
              <w:ind w:firstLine="120"/>
              <w:jc w:val="both"/>
              <w:rPr>
                <w:sz w:val="19"/>
              </w:rPr>
            </w:pPr>
            <w:r>
              <w:rPr>
                <w:rFonts w:hint="eastAsia" w:ascii="宋体" w:hAnsi="宋体" w:eastAsia="宋体"/>
                <w:color w:val="000000"/>
                <w:sz w:val="19"/>
              </w:rPr>
              <w:t>森林管护</w:t>
            </w:r>
          </w:p>
        </w:tc>
        <w:tc>
          <w:tcPr>
            <w:tcW w:w="1620" w:type="dxa"/>
            <w:tcBorders>
              <w:top w:val="single" w:color="000000" w:sz="4" w:space="0"/>
              <w:left w:val="single" w:color="000000" w:sz="4" w:space="0"/>
              <w:bottom w:val="single" w:color="000000" w:sz="4" w:space="0"/>
              <w:right w:val="single" w:color="000000" w:sz="4" w:space="0"/>
            </w:tcBorders>
            <w:vAlign w:val="top"/>
          </w:tcPr>
          <w:p w14:paraId="26133FFD">
            <w:pPr>
              <w:wordWrap w:val="0"/>
              <w:autoSpaceDE w:val="0"/>
              <w:autoSpaceDN w:val="0"/>
              <w:spacing w:before="173" w:after="0" w:line="246" w:lineRule="exact"/>
              <w:jc w:val="center"/>
              <w:rPr>
                <w:sz w:val="19"/>
              </w:rPr>
            </w:pPr>
            <w:r>
              <w:rPr>
                <w:rFonts w:hint="eastAsia" w:ascii="Calibri" w:hAnsi="Calibri" w:eastAsia="Calibri"/>
                <w:color w:val="000000"/>
                <w:sz w:val="19"/>
              </w:rPr>
              <w:t>257.67</w:t>
            </w:r>
          </w:p>
        </w:tc>
        <w:tc>
          <w:tcPr>
            <w:tcW w:w="1540" w:type="dxa"/>
            <w:tcBorders>
              <w:top w:val="single" w:color="000000" w:sz="4" w:space="0"/>
              <w:left w:val="single" w:color="000000" w:sz="4" w:space="0"/>
              <w:bottom w:val="single" w:color="000000" w:sz="4" w:space="0"/>
              <w:right w:val="single" w:color="000000" w:sz="4" w:space="0"/>
            </w:tcBorders>
            <w:vAlign w:val="center"/>
          </w:tcPr>
          <w:p w14:paraId="17B7A26B">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2F72D897">
            <w:pPr>
              <w:wordWrap w:val="0"/>
              <w:autoSpaceDE w:val="0"/>
              <w:autoSpaceDN w:val="0"/>
              <w:spacing w:before="173" w:after="0" w:line="246" w:lineRule="exact"/>
              <w:jc w:val="center"/>
              <w:rPr>
                <w:sz w:val="19"/>
              </w:rPr>
            </w:pPr>
            <w:r>
              <w:rPr>
                <w:rFonts w:hint="eastAsia" w:ascii="Calibri" w:hAnsi="Calibri" w:eastAsia="Calibri"/>
                <w:color w:val="000000"/>
                <w:sz w:val="19"/>
              </w:rPr>
              <w:t>257.67</w:t>
            </w:r>
          </w:p>
        </w:tc>
      </w:tr>
      <w:tr w14:paraId="60FEFDA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59D1BFF4">
            <w:pPr>
              <w:wordWrap w:val="0"/>
              <w:autoSpaceDE w:val="0"/>
              <w:autoSpaceDN w:val="0"/>
              <w:spacing w:before="200" w:after="0" w:line="246" w:lineRule="exact"/>
              <w:ind w:firstLine="160"/>
              <w:jc w:val="both"/>
              <w:rPr>
                <w:sz w:val="19"/>
              </w:rPr>
            </w:pPr>
            <w:r>
              <w:rPr>
                <w:rFonts w:hint="eastAsia" w:ascii="Calibri" w:hAnsi="Calibri" w:eastAsia="Calibri"/>
                <w:color w:val="000000"/>
                <w:sz w:val="19"/>
              </w:rPr>
              <w:t>213</w:t>
            </w:r>
          </w:p>
        </w:tc>
        <w:tc>
          <w:tcPr>
            <w:tcW w:w="620" w:type="dxa"/>
            <w:tcBorders>
              <w:top w:val="single" w:color="000000" w:sz="4" w:space="0"/>
              <w:left w:val="single" w:color="000000" w:sz="4" w:space="0"/>
              <w:bottom w:val="single" w:color="000000" w:sz="4" w:space="0"/>
              <w:right w:val="single" w:color="000000" w:sz="4" w:space="0"/>
            </w:tcBorders>
            <w:vAlign w:val="center"/>
          </w:tcPr>
          <w:p w14:paraId="0AAC06A1">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05B7B075">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2DADFA99">
            <w:pPr>
              <w:wordWrap w:val="0"/>
              <w:autoSpaceDE w:val="0"/>
              <w:autoSpaceDN w:val="0"/>
              <w:spacing w:before="160" w:after="0" w:line="246" w:lineRule="exact"/>
              <w:ind w:firstLine="120"/>
              <w:jc w:val="both"/>
              <w:rPr>
                <w:sz w:val="19"/>
              </w:rPr>
            </w:pPr>
            <w:r>
              <w:rPr>
                <w:rFonts w:hint="eastAsia" w:ascii="宋体" w:hAnsi="宋体" w:eastAsia="宋体"/>
                <w:color w:val="000000"/>
                <w:sz w:val="19"/>
              </w:rPr>
              <w:t>农林水支出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6CC6735F">
            <w:pPr>
              <w:wordWrap w:val="0"/>
              <w:autoSpaceDE w:val="0"/>
              <w:autoSpaceDN w:val="0"/>
              <w:spacing w:before="200" w:after="0" w:line="246" w:lineRule="exact"/>
              <w:jc w:val="center"/>
              <w:rPr>
                <w:sz w:val="19"/>
              </w:rPr>
            </w:pPr>
            <w:r>
              <w:rPr>
                <w:rFonts w:hint="eastAsia" w:ascii="Calibri" w:hAnsi="Calibri" w:eastAsia="Calibri"/>
                <w:color w:val="000000"/>
                <w:sz w:val="19"/>
              </w:rPr>
              <w:t>1,028.75</w:t>
            </w:r>
          </w:p>
        </w:tc>
        <w:tc>
          <w:tcPr>
            <w:tcW w:w="1540" w:type="dxa"/>
            <w:tcBorders>
              <w:top w:val="single" w:color="000000" w:sz="4" w:space="0"/>
              <w:left w:val="single" w:color="000000" w:sz="4" w:space="0"/>
              <w:bottom w:val="single" w:color="000000" w:sz="4" w:space="0"/>
              <w:right w:val="single" w:color="000000" w:sz="4" w:space="0"/>
            </w:tcBorders>
            <w:vAlign w:val="top"/>
          </w:tcPr>
          <w:p w14:paraId="53ABF320">
            <w:pPr>
              <w:wordWrap w:val="0"/>
              <w:autoSpaceDE w:val="0"/>
              <w:autoSpaceDN w:val="0"/>
              <w:spacing w:before="200" w:after="0" w:line="246" w:lineRule="exact"/>
              <w:jc w:val="center"/>
              <w:rPr>
                <w:sz w:val="19"/>
              </w:rPr>
            </w:pPr>
            <w:r>
              <w:rPr>
                <w:rFonts w:hint="eastAsia" w:ascii="Calibri" w:hAnsi="Calibri" w:eastAsia="Calibri"/>
                <w:color w:val="000000"/>
                <w:sz w:val="19"/>
              </w:rPr>
              <w:t>671.31</w:t>
            </w:r>
          </w:p>
        </w:tc>
        <w:tc>
          <w:tcPr>
            <w:tcW w:w="1860" w:type="dxa"/>
            <w:tcBorders>
              <w:top w:val="single" w:color="000000" w:sz="4" w:space="0"/>
              <w:left w:val="single" w:color="000000" w:sz="4" w:space="0"/>
              <w:bottom w:val="single" w:color="000000" w:sz="4" w:space="0"/>
              <w:right w:val="single" w:color="000000" w:sz="4" w:space="0"/>
            </w:tcBorders>
            <w:vAlign w:val="top"/>
          </w:tcPr>
          <w:p w14:paraId="40B7EF6F">
            <w:pPr>
              <w:wordWrap w:val="0"/>
              <w:autoSpaceDE w:val="0"/>
              <w:autoSpaceDN w:val="0"/>
              <w:spacing w:before="200" w:after="0" w:line="246" w:lineRule="exact"/>
              <w:jc w:val="center"/>
              <w:rPr>
                <w:sz w:val="19"/>
              </w:rPr>
            </w:pPr>
            <w:r>
              <w:rPr>
                <w:rFonts w:hint="eastAsia" w:ascii="Calibri" w:hAnsi="Calibri" w:eastAsia="Calibri"/>
                <w:color w:val="000000"/>
                <w:sz w:val="19"/>
              </w:rPr>
              <w:t>357.44</w:t>
            </w:r>
          </w:p>
        </w:tc>
      </w:tr>
      <w:tr w14:paraId="73F422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459475F">
            <w:pPr>
              <w:wordWrap w:val="0"/>
              <w:autoSpaceDE w:val="0"/>
              <w:autoSpaceDN w:val="0"/>
              <w:spacing w:before="173" w:after="0" w:line="246" w:lineRule="exact"/>
              <w:ind w:firstLine="160"/>
              <w:jc w:val="both"/>
              <w:rPr>
                <w:sz w:val="19"/>
              </w:rPr>
            </w:pPr>
            <w:r>
              <w:rPr>
                <w:rFonts w:hint="eastAsia" w:ascii="Calibri" w:hAnsi="Calibri" w:eastAsia="Calibri"/>
                <w:color w:val="000000"/>
                <w:sz w:val="19"/>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0730F6E3">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480" w:type="dxa"/>
            <w:tcBorders>
              <w:top w:val="single" w:color="000000" w:sz="4" w:space="0"/>
              <w:left w:val="single" w:color="000000" w:sz="4" w:space="0"/>
              <w:bottom w:val="single" w:color="000000" w:sz="4" w:space="0"/>
              <w:right w:val="single" w:color="000000" w:sz="4" w:space="0"/>
            </w:tcBorders>
            <w:vAlign w:val="center"/>
          </w:tcPr>
          <w:p w14:paraId="0FDD5933">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53AA0A6A">
            <w:pPr>
              <w:wordWrap w:val="0"/>
              <w:autoSpaceDE w:val="0"/>
              <w:autoSpaceDN w:val="0"/>
              <w:spacing w:before="140" w:after="0" w:line="246" w:lineRule="exact"/>
              <w:ind w:firstLine="120"/>
              <w:jc w:val="both"/>
              <w:rPr>
                <w:sz w:val="19"/>
              </w:rPr>
            </w:pPr>
            <w:r>
              <w:rPr>
                <w:rFonts w:hint="eastAsia" w:ascii="宋体" w:hAnsi="宋体" w:eastAsia="宋体"/>
                <w:color w:val="000000"/>
                <w:sz w:val="19"/>
              </w:rPr>
              <w:t>林业和草原</w:t>
            </w:r>
          </w:p>
        </w:tc>
        <w:tc>
          <w:tcPr>
            <w:tcW w:w="1620" w:type="dxa"/>
            <w:tcBorders>
              <w:top w:val="single" w:color="000000" w:sz="4" w:space="0"/>
              <w:left w:val="single" w:color="000000" w:sz="4" w:space="0"/>
              <w:bottom w:val="single" w:color="000000" w:sz="4" w:space="0"/>
              <w:right w:val="single" w:color="000000" w:sz="4" w:space="0"/>
            </w:tcBorders>
            <w:vAlign w:val="top"/>
          </w:tcPr>
          <w:p w14:paraId="3D62B84F">
            <w:pPr>
              <w:wordWrap w:val="0"/>
              <w:autoSpaceDE w:val="0"/>
              <w:autoSpaceDN w:val="0"/>
              <w:spacing w:before="173" w:after="0" w:line="246" w:lineRule="exact"/>
              <w:jc w:val="center"/>
              <w:rPr>
                <w:sz w:val="19"/>
              </w:rPr>
            </w:pPr>
            <w:r>
              <w:rPr>
                <w:rFonts w:hint="eastAsia" w:ascii="Calibri" w:hAnsi="Calibri" w:eastAsia="Calibri"/>
                <w:color w:val="000000"/>
                <w:sz w:val="19"/>
              </w:rPr>
              <w:t>1,028.75</w:t>
            </w:r>
          </w:p>
        </w:tc>
        <w:tc>
          <w:tcPr>
            <w:tcW w:w="1540" w:type="dxa"/>
            <w:tcBorders>
              <w:top w:val="single" w:color="000000" w:sz="4" w:space="0"/>
              <w:left w:val="single" w:color="000000" w:sz="4" w:space="0"/>
              <w:bottom w:val="single" w:color="000000" w:sz="4" w:space="0"/>
              <w:right w:val="single" w:color="000000" w:sz="4" w:space="0"/>
            </w:tcBorders>
            <w:vAlign w:val="top"/>
          </w:tcPr>
          <w:p w14:paraId="39F7CA3F">
            <w:pPr>
              <w:wordWrap w:val="0"/>
              <w:autoSpaceDE w:val="0"/>
              <w:autoSpaceDN w:val="0"/>
              <w:spacing w:before="173" w:after="0" w:line="246" w:lineRule="exact"/>
              <w:jc w:val="center"/>
              <w:rPr>
                <w:sz w:val="19"/>
              </w:rPr>
            </w:pPr>
            <w:r>
              <w:rPr>
                <w:rFonts w:hint="eastAsia" w:ascii="Calibri" w:hAnsi="Calibri" w:eastAsia="Calibri"/>
                <w:color w:val="000000"/>
                <w:sz w:val="19"/>
              </w:rPr>
              <w:t>671.31</w:t>
            </w:r>
          </w:p>
        </w:tc>
        <w:tc>
          <w:tcPr>
            <w:tcW w:w="1860" w:type="dxa"/>
            <w:tcBorders>
              <w:top w:val="single" w:color="000000" w:sz="4" w:space="0"/>
              <w:left w:val="single" w:color="000000" w:sz="4" w:space="0"/>
              <w:bottom w:val="single" w:color="000000" w:sz="4" w:space="0"/>
              <w:right w:val="single" w:color="000000" w:sz="4" w:space="0"/>
            </w:tcBorders>
            <w:vAlign w:val="top"/>
          </w:tcPr>
          <w:p w14:paraId="0A1F9EE6">
            <w:pPr>
              <w:wordWrap w:val="0"/>
              <w:autoSpaceDE w:val="0"/>
              <w:autoSpaceDN w:val="0"/>
              <w:spacing w:before="173" w:after="0" w:line="246" w:lineRule="exact"/>
              <w:jc w:val="center"/>
              <w:rPr>
                <w:sz w:val="19"/>
              </w:rPr>
            </w:pPr>
            <w:r>
              <w:rPr>
                <w:rFonts w:hint="eastAsia" w:ascii="Calibri" w:hAnsi="Calibri" w:eastAsia="Calibri"/>
                <w:color w:val="000000"/>
                <w:sz w:val="19"/>
              </w:rPr>
              <w:t>357.44</w:t>
            </w:r>
          </w:p>
        </w:tc>
      </w:tr>
      <w:tr w14:paraId="6AD6C3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4A856AB">
            <w:pPr>
              <w:wordWrap w:val="0"/>
              <w:autoSpaceDE w:val="0"/>
              <w:autoSpaceDN w:val="0"/>
              <w:spacing w:before="133" w:after="0" w:line="246" w:lineRule="exact"/>
              <w:ind w:firstLine="160"/>
              <w:jc w:val="both"/>
              <w:rPr>
                <w:sz w:val="19"/>
              </w:rPr>
            </w:pPr>
            <w:r>
              <w:rPr>
                <w:rFonts w:hint="eastAsia" w:ascii="Calibri" w:hAnsi="Calibri" w:eastAsia="Calibri"/>
                <w:color w:val="000000"/>
                <w:sz w:val="19"/>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2334C1B6">
            <w:pPr>
              <w:wordWrap w:val="0"/>
              <w:autoSpaceDE w:val="0"/>
              <w:autoSpaceDN w:val="0"/>
              <w:spacing w:before="133" w:after="0" w:line="246" w:lineRule="exact"/>
              <w:jc w:val="center"/>
              <w:rPr>
                <w:sz w:val="19"/>
              </w:rPr>
            </w:pPr>
            <w:r>
              <w:rPr>
                <w:rFonts w:hint="eastAsia" w:ascii="Calibri" w:hAnsi="Calibri" w:eastAsia="Calibri"/>
                <w:color w:val="000000"/>
                <w:sz w:val="19"/>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4F022655">
            <w:pPr>
              <w:wordWrap w:val="0"/>
              <w:autoSpaceDE w:val="0"/>
              <w:autoSpaceDN w:val="0"/>
              <w:spacing w:before="133"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7409C5D1">
            <w:pPr>
              <w:wordWrap w:val="0"/>
              <w:autoSpaceDE w:val="0"/>
              <w:autoSpaceDN w:val="0"/>
              <w:spacing w:before="133" w:after="0" w:line="246" w:lineRule="exact"/>
              <w:ind w:firstLine="120"/>
              <w:jc w:val="both"/>
              <w:rPr>
                <w:sz w:val="19"/>
              </w:rPr>
            </w:pPr>
            <w:r>
              <w:rPr>
                <w:rFonts w:hint="eastAsia" w:ascii="宋体" w:hAnsi="宋体" w:eastAsia="宋体"/>
                <w:color w:val="000000"/>
                <w:sz w:val="19"/>
              </w:rPr>
              <w:t>行政运行</w:t>
            </w:r>
          </w:p>
        </w:tc>
        <w:tc>
          <w:tcPr>
            <w:tcW w:w="1620" w:type="dxa"/>
            <w:tcBorders>
              <w:top w:val="single" w:color="000000" w:sz="4" w:space="0"/>
              <w:left w:val="single" w:color="000000" w:sz="4" w:space="0"/>
              <w:bottom w:val="single" w:color="000000" w:sz="4" w:space="0"/>
              <w:right w:val="single" w:color="000000" w:sz="4" w:space="0"/>
            </w:tcBorders>
            <w:vAlign w:val="top"/>
          </w:tcPr>
          <w:p w14:paraId="0DA7D532">
            <w:pPr>
              <w:wordWrap w:val="0"/>
              <w:autoSpaceDE w:val="0"/>
              <w:autoSpaceDN w:val="0"/>
              <w:spacing w:before="133" w:after="0" w:line="246" w:lineRule="exact"/>
              <w:jc w:val="center"/>
              <w:rPr>
                <w:sz w:val="19"/>
              </w:rPr>
            </w:pPr>
            <w:r>
              <w:rPr>
                <w:rFonts w:hint="eastAsia" w:ascii="Calibri" w:hAnsi="Calibri" w:eastAsia="Calibri"/>
                <w:color w:val="000000"/>
                <w:sz w:val="19"/>
              </w:rPr>
              <w:t>329.44</w:t>
            </w:r>
          </w:p>
        </w:tc>
        <w:tc>
          <w:tcPr>
            <w:tcW w:w="1540" w:type="dxa"/>
            <w:tcBorders>
              <w:top w:val="single" w:color="000000" w:sz="4" w:space="0"/>
              <w:left w:val="single" w:color="000000" w:sz="4" w:space="0"/>
              <w:bottom w:val="single" w:color="000000" w:sz="4" w:space="0"/>
              <w:right w:val="single" w:color="000000" w:sz="4" w:space="0"/>
            </w:tcBorders>
            <w:vAlign w:val="top"/>
          </w:tcPr>
          <w:p w14:paraId="54B95D4D">
            <w:pPr>
              <w:wordWrap w:val="0"/>
              <w:autoSpaceDE w:val="0"/>
              <w:autoSpaceDN w:val="0"/>
              <w:spacing w:before="133" w:after="0" w:line="246" w:lineRule="exact"/>
              <w:jc w:val="center"/>
              <w:rPr>
                <w:sz w:val="19"/>
              </w:rPr>
            </w:pPr>
            <w:r>
              <w:rPr>
                <w:rFonts w:hint="eastAsia" w:ascii="Calibri" w:hAnsi="Calibri" w:eastAsia="Calibri"/>
                <w:color w:val="000000"/>
                <w:sz w:val="19"/>
              </w:rPr>
              <w:t>329.44</w:t>
            </w:r>
          </w:p>
        </w:tc>
        <w:tc>
          <w:tcPr>
            <w:tcW w:w="1860" w:type="dxa"/>
            <w:tcBorders>
              <w:top w:val="single" w:color="000000" w:sz="4" w:space="0"/>
              <w:left w:val="single" w:color="000000" w:sz="4" w:space="0"/>
              <w:bottom w:val="single" w:color="000000" w:sz="4" w:space="0"/>
              <w:right w:val="single" w:color="000000" w:sz="4" w:space="0"/>
            </w:tcBorders>
            <w:vAlign w:val="center"/>
          </w:tcPr>
          <w:p w14:paraId="70F82E1D">
            <w:pPr>
              <w:wordWrap w:val="0"/>
              <w:autoSpaceDE w:val="0"/>
              <w:autoSpaceDN w:val="0"/>
              <w:spacing w:before="0" w:after="0" w:line="272" w:lineRule="exact"/>
              <w:jc w:val="center"/>
              <w:rPr>
                <w:rFonts w:hint="eastAsia" w:ascii="宋体" w:hAnsi="宋体" w:eastAsia="宋体"/>
                <w:color w:val="000000"/>
                <w:sz w:val="21"/>
              </w:rPr>
            </w:pPr>
          </w:p>
        </w:tc>
      </w:tr>
    </w:tbl>
    <w:p w14:paraId="34600FA6">
      <w:pPr>
        <w:spacing w:line="1" w:lineRule="exact"/>
        <w:sectPr>
          <w:headerReference r:id="rId14" w:type="default"/>
          <w:footerReference r:id="rId15" w:type="default"/>
          <w:type w:val="continuous"/>
          <w:pgSz w:w="11900" w:h="16820"/>
          <w:pgMar w:top="2300" w:right="1000" w:bottom="1500" w:left="1000" w:header="2040" w:footer="1240" w:gutter="0"/>
          <w:cols w:space="720" w:num="1"/>
        </w:sectPr>
      </w:pP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20"/>
        <w:gridCol w:w="620"/>
        <w:gridCol w:w="480"/>
        <w:gridCol w:w="2840"/>
        <w:gridCol w:w="1600"/>
        <w:gridCol w:w="1560"/>
        <w:gridCol w:w="1860"/>
      </w:tblGrid>
      <w:tr w14:paraId="489D23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0" w:hRule="atLeast"/>
        </w:trPr>
        <w:tc>
          <w:tcPr>
            <w:tcW w:w="4560" w:type="dxa"/>
            <w:gridSpan w:val="4"/>
            <w:tcBorders>
              <w:top w:val="single" w:color="000000" w:sz="4" w:space="0"/>
              <w:left w:val="single" w:color="000000" w:sz="4" w:space="0"/>
              <w:bottom w:val="single" w:color="000000" w:sz="4" w:space="0"/>
              <w:right w:val="single" w:color="000000" w:sz="4" w:space="0"/>
            </w:tcBorders>
            <w:vAlign w:val="top"/>
          </w:tcPr>
          <w:p w14:paraId="6144AD9A">
            <w:pPr>
              <w:wordWrap w:val="0"/>
              <w:autoSpaceDE w:val="0"/>
              <w:autoSpaceDN w:val="0"/>
              <w:spacing w:before="0" w:after="0" w:line="320" w:lineRule="exact"/>
              <w:jc w:val="center"/>
              <w:rPr>
                <w:sz w:val="26"/>
              </w:rPr>
            </w:pPr>
            <w:r>
              <w:rPr>
                <w:rFonts w:hint="eastAsia" w:ascii="宋体" w:hAnsi="宋体" w:eastAsia="宋体"/>
                <w:color w:val="000000"/>
                <w:sz w:val="26"/>
              </w:rPr>
              <w:t>科   目</w:t>
            </w:r>
          </w:p>
        </w:tc>
        <w:tc>
          <w:tcPr>
            <w:tcW w:w="5020" w:type="dxa"/>
            <w:gridSpan w:val="3"/>
            <w:tcBorders>
              <w:top w:val="single" w:color="000000" w:sz="4" w:space="0"/>
              <w:left w:val="single" w:color="000000" w:sz="4" w:space="0"/>
              <w:bottom w:val="single" w:color="000000" w:sz="4" w:space="0"/>
              <w:right w:val="single" w:color="000000" w:sz="4" w:space="0"/>
            </w:tcBorders>
            <w:vAlign w:val="top"/>
          </w:tcPr>
          <w:p w14:paraId="7CD09689">
            <w:pPr>
              <w:wordWrap w:val="0"/>
              <w:autoSpaceDE w:val="0"/>
              <w:autoSpaceDN w:val="0"/>
              <w:spacing w:before="0" w:after="0" w:line="320" w:lineRule="exact"/>
              <w:jc w:val="center"/>
              <w:rPr>
                <w:sz w:val="26"/>
              </w:rPr>
            </w:pPr>
            <w:r>
              <w:rPr>
                <w:rFonts w:hint="eastAsia" w:ascii="宋体" w:hAnsi="宋体" w:eastAsia="宋体"/>
                <w:color w:val="000000"/>
                <w:sz w:val="26"/>
              </w:rPr>
              <w:t>支出预算</w:t>
            </w:r>
          </w:p>
        </w:tc>
      </w:tr>
      <w:tr w14:paraId="12DA8E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1720" w:type="dxa"/>
            <w:gridSpan w:val="3"/>
            <w:tcBorders>
              <w:top w:val="single" w:color="000000" w:sz="4" w:space="0"/>
              <w:left w:val="single" w:color="000000" w:sz="4" w:space="0"/>
              <w:bottom w:val="single" w:color="000000" w:sz="4" w:space="0"/>
              <w:right w:val="single" w:color="000000" w:sz="4" w:space="0"/>
            </w:tcBorders>
            <w:vAlign w:val="top"/>
          </w:tcPr>
          <w:p w14:paraId="047C93F0">
            <w:pPr>
              <w:wordWrap w:val="0"/>
              <w:autoSpaceDE w:val="0"/>
              <w:autoSpaceDN w:val="0"/>
              <w:spacing w:before="120" w:after="0" w:line="259" w:lineRule="exact"/>
              <w:jc w:val="center"/>
              <w:rPr>
                <w:sz w:val="20"/>
              </w:rPr>
            </w:pPr>
            <w:r>
              <w:rPr>
                <w:rFonts w:hint="eastAsia" w:ascii="宋体" w:hAnsi="宋体" w:eastAsia="宋体"/>
                <w:color w:val="000000"/>
                <w:sz w:val="20"/>
              </w:rPr>
              <w:t>科目代码</w:t>
            </w:r>
          </w:p>
        </w:tc>
        <w:tc>
          <w:tcPr>
            <w:tcW w:w="2840" w:type="dxa"/>
            <w:vMerge w:val="restart"/>
            <w:tcBorders>
              <w:top w:val="single" w:color="000000" w:sz="4" w:space="0"/>
              <w:left w:val="single" w:color="000000" w:sz="4" w:space="0"/>
              <w:bottom w:val="single" w:color="000000" w:sz="4" w:space="0"/>
              <w:right w:val="single" w:color="000000" w:sz="4" w:space="0"/>
            </w:tcBorders>
            <w:vAlign w:val="top"/>
          </w:tcPr>
          <w:p w14:paraId="40B99335">
            <w:pPr>
              <w:wordWrap w:val="0"/>
              <w:autoSpaceDE w:val="0"/>
              <w:autoSpaceDN w:val="0"/>
              <w:spacing w:before="0" w:after="0" w:line="259" w:lineRule="exact"/>
              <w:ind w:firstLine="0"/>
              <w:jc w:val="both"/>
              <w:rPr>
                <w:rFonts w:hint="eastAsia" w:ascii="宋体" w:hAnsi="宋体" w:eastAsia="宋体"/>
                <w:color w:val="000000"/>
                <w:sz w:val="20"/>
              </w:rPr>
            </w:pPr>
          </w:p>
          <w:p w14:paraId="13761BD8">
            <w:pPr>
              <w:wordWrap w:val="0"/>
              <w:autoSpaceDE w:val="0"/>
              <w:autoSpaceDN w:val="0"/>
              <w:spacing w:before="20" w:after="0" w:line="259" w:lineRule="exact"/>
              <w:ind w:firstLine="1200"/>
              <w:jc w:val="both"/>
              <w:rPr>
                <w:sz w:val="20"/>
              </w:rPr>
            </w:pPr>
            <w:r>
              <w:rPr>
                <w:rFonts w:hint="eastAsia" w:ascii="宋体" w:hAnsi="宋体" w:eastAsia="宋体"/>
                <w:color w:val="000000"/>
                <w:sz w:val="20"/>
              </w:rPr>
              <w:t>科目名称</w:t>
            </w:r>
          </w:p>
        </w:tc>
        <w:tc>
          <w:tcPr>
            <w:tcW w:w="1600" w:type="dxa"/>
            <w:vMerge w:val="restart"/>
            <w:tcBorders>
              <w:top w:val="single" w:color="000000" w:sz="4" w:space="0"/>
              <w:left w:val="single" w:color="000000" w:sz="4" w:space="0"/>
              <w:bottom w:val="single" w:color="000000" w:sz="4" w:space="0"/>
              <w:right w:val="single" w:color="000000" w:sz="4" w:space="0"/>
            </w:tcBorders>
            <w:vAlign w:val="top"/>
          </w:tcPr>
          <w:p w14:paraId="0451F34F">
            <w:pPr>
              <w:wordWrap w:val="0"/>
              <w:autoSpaceDE w:val="0"/>
              <w:autoSpaceDN w:val="0"/>
              <w:spacing w:before="0" w:after="0" w:line="259" w:lineRule="exact"/>
              <w:ind w:firstLine="0"/>
              <w:jc w:val="both"/>
              <w:rPr>
                <w:rFonts w:hint="eastAsia" w:ascii="宋体" w:hAnsi="宋体" w:eastAsia="宋体"/>
                <w:color w:val="000000"/>
                <w:sz w:val="20"/>
              </w:rPr>
            </w:pPr>
          </w:p>
          <w:p w14:paraId="65B9E082">
            <w:pPr>
              <w:wordWrap w:val="0"/>
              <w:autoSpaceDE w:val="0"/>
              <w:autoSpaceDN w:val="0"/>
              <w:spacing w:before="20" w:after="0" w:line="259" w:lineRule="exact"/>
              <w:jc w:val="center"/>
              <w:rPr>
                <w:sz w:val="20"/>
              </w:rPr>
            </w:pPr>
            <w:r>
              <w:rPr>
                <w:rFonts w:hint="eastAsia" w:ascii="宋体" w:hAnsi="宋体" w:eastAsia="宋体"/>
                <w:color w:val="000000"/>
                <w:sz w:val="20"/>
              </w:rPr>
              <w:t>合计</w:t>
            </w:r>
          </w:p>
        </w:tc>
        <w:tc>
          <w:tcPr>
            <w:tcW w:w="1560" w:type="dxa"/>
            <w:vMerge w:val="restart"/>
            <w:tcBorders>
              <w:top w:val="single" w:color="000000" w:sz="4" w:space="0"/>
              <w:left w:val="single" w:color="000000" w:sz="4" w:space="0"/>
              <w:bottom w:val="single" w:color="000000" w:sz="4" w:space="0"/>
              <w:right w:val="single" w:color="000000" w:sz="4" w:space="0"/>
            </w:tcBorders>
            <w:vAlign w:val="top"/>
          </w:tcPr>
          <w:p w14:paraId="5042F092">
            <w:pPr>
              <w:wordWrap w:val="0"/>
              <w:autoSpaceDE w:val="0"/>
              <w:autoSpaceDN w:val="0"/>
              <w:spacing w:before="0" w:after="0" w:line="259" w:lineRule="exact"/>
              <w:ind w:firstLine="0"/>
              <w:jc w:val="both"/>
              <w:rPr>
                <w:rFonts w:hint="eastAsia" w:ascii="宋体" w:hAnsi="宋体" w:eastAsia="宋体"/>
                <w:color w:val="000000"/>
                <w:sz w:val="20"/>
              </w:rPr>
            </w:pPr>
          </w:p>
          <w:p w14:paraId="14837B0F">
            <w:pPr>
              <w:wordWrap w:val="0"/>
              <w:autoSpaceDE w:val="0"/>
              <w:autoSpaceDN w:val="0"/>
              <w:spacing w:before="20" w:after="0" w:line="259" w:lineRule="exact"/>
              <w:jc w:val="center"/>
              <w:rPr>
                <w:sz w:val="20"/>
              </w:rPr>
            </w:pPr>
            <w:r>
              <w:rPr>
                <w:rFonts w:hint="eastAsia" w:ascii="宋体" w:hAnsi="宋体" w:eastAsia="宋体"/>
                <w:color w:val="000000"/>
                <w:sz w:val="20"/>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vAlign w:val="top"/>
          </w:tcPr>
          <w:p w14:paraId="0C439480">
            <w:pPr>
              <w:wordWrap w:val="0"/>
              <w:autoSpaceDE w:val="0"/>
              <w:autoSpaceDN w:val="0"/>
              <w:spacing w:before="0" w:after="0" w:line="259" w:lineRule="exact"/>
              <w:ind w:firstLine="0"/>
              <w:jc w:val="both"/>
              <w:rPr>
                <w:rFonts w:hint="eastAsia" w:ascii="宋体" w:hAnsi="宋体" w:eastAsia="宋体"/>
                <w:color w:val="000000"/>
                <w:sz w:val="20"/>
              </w:rPr>
            </w:pPr>
          </w:p>
          <w:p w14:paraId="7D26446D">
            <w:pPr>
              <w:wordWrap w:val="0"/>
              <w:autoSpaceDE w:val="0"/>
              <w:autoSpaceDN w:val="0"/>
              <w:spacing w:before="20" w:after="0" w:line="259" w:lineRule="exact"/>
              <w:jc w:val="center"/>
              <w:rPr>
                <w:sz w:val="20"/>
              </w:rPr>
            </w:pPr>
            <w:r>
              <w:rPr>
                <w:rFonts w:hint="eastAsia" w:ascii="宋体" w:hAnsi="宋体" w:eastAsia="宋体"/>
                <w:color w:val="000000"/>
                <w:sz w:val="20"/>
              </w:rPr>
              <w:t>项目支出</w:t>
            </w:r>
          </w:p>
        </w:tc>
      </w:tr>
      <w:tr w14:paraId="7F22BF7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5FB3665F">
            <w:pPr>
              <w:wordWrap w:val="0"/>
              <w:autoSpaceDE w:val="0"/>
              <w:autoSpaceDN w:val="0"/>
              <w:spacing w:before="0" w:after="0" w:line="259" w:lineRule="exact"/>
              <w:jc w:val="center"/>
              <w:rPr>
                <w:sz w:val="20"/>
              </w:rPr>
            </w:pPr>
            <w:r>
              <w:rPr>
                <w:rFonts w:hint="eastAsia" w:ascii="宋体" w:hAnsi="宋体" w:eastAsia="宋体"/>
                <w:color w:val="000000"/>
                <w:sz w:val="20"/>
              </w:rPr>
              <w:t>类</w:t>
            </w:r>
          </w:p>
        </w:tc>
        <w:tc>
          <w:tcPr>
            <w:tcW w:w="620" w:type="dxa"/>
            <w:tcBorders>
              <w:top w:val="single" w:color="000000" w:sz="4" w:space="0"/>
              <w:left w:val="single" w:color="000000" w:sz="4" w:space="0"/>
              <w:bottom w:val="single" w:color="000000" w:sz="4" w:space="0"/>
              <w:right w:val="single" w:color="000000" w:sz="4" w:space="0"/>
            </w:tcBorders>
            <w:vAlign w:val="top"/>
          </w:tcPr>
          <w:p w14:paraId="2F64A652">
            <w:pPr>
              <w:wordWrap w:val="0"/>
              <w:autoSpaceDE w:val="0"/>
              <w:autoSpaceDN w:val="0"/>
              <w:spacing w:before="0" w:after="0" w:line="259" w:lineRule="exact"/>
              <w:jc w:val="center"/>
              <w:rPr>
                <w:sz w:val="20"/>
              </w:rPr>
            </w:pPr>
            <w:r>
              <w:rPr>
                <w:rFonts w:hint="eastAsia" w:ascii="宋体" w:hAnsi="宋体" w:eastAsia="宋体"/>
                <w:color w:val="000000"/>
                <w:sz w:val="20"/>
              </w:rPr>
              <w:t>款</w:t>
            </w:r>
          </w:p>
        </w:tc>
        <w:tc>
          <w:tcPr>
            <w:tcW w:w="480" w:type="dxa"/>
            <w:tcBorders>
              <w:top w:val="single" w:color="000000" w:sz="4" w:space="0"/>
              <w:left w:val="single" w:color="000000" w:sz="4" w:space="0"/>
              <w:bottom w:val="single" w:color="000000" w:sz="4" w:space="0"/>
              <w:right w:val="single" w:color="000000" w:sz="4" w:space="0"/>
            </w:tcBorders>
            <w:vAlign w:val="top"/>
          </w:tcPr>
          <w:p w14:paraId="1D9A3E9A">
            <w:pPr>
              <w:wordWrap w:val="0"/>
              <w:autoSpaceDE w:val="0"/>
              <w:autoSpaceDN w:val="0"/>
              <w:spacing w:before="0" w:after="0" w:line="259" w:lineRule="exact"/>
              <w:jc w:val="center"/>
              <w:rPr>
                <w:sz w:val="20"/>
              </w:rPr>
            </w:pPr>
            <w:r>
              <w:rPr>
                <w:rFonts w:hint="eastAsia" w:ascii="宋体" w:hAnsi="宋体" w:eastAsia="宋体"/>
                <w:color w:val="000000"/>
                <w:sz w:val="20"/>
              </w:rPr>
              <w:t>项</w:t>
            </w:r>
          </w:p>
        </w:tc>
        <w:tc>
          <w:tcPr>
            <w:tcW w:w="2840" w:type="dxa"/>
            <w:vMerge w:val="continue"/>
            <w:tcBorders>
              <w:top w:val="single" w:color="000000" w:sz="4" w:space="0"/>
              <w:left w:val="single" w:color="000000" w:sz="4" w:space="0"/>
              <w:bottom w:val="single" w:color="000000" w:sz="4" w:space="0"/>
              <w:right w:val="single" w:color="000000" w:sz="4" w:space="0"/>
            </w:tcBorders>
          </w:tcPr>
          <w:p w14:paraId="6D36B48D"/>
        </w:tc>
        <w:tc>
          <w:tcPr>
            <w:tcW w:w="1600" w:type="dxa"/>
            <w:vMerge w:val="continue"/>
            <w:tcBorders>
              <w:top w:val="single" w:color="000000" w:sz="4" w:space="0"/>
              <w:left w:val="single" w:color="000000" w:sz="4" w:space="0"/>
              <w:bottom w:val="single" w:color="000000" w:sz="4" w:space="0"/>
              <w:right w:val="single" w:color="000000" w:sz="4" w:space="0"/>
            </w:tcBorders>
          </w:tcPr>
          <w:p w14:paraId="2EF5765A"/>
        </w:tc>
        <w:tc>
          <w:tcPr>
            <w:tcW w:w="1560" w:type="dxa"/>
            <w:vMerge w:val="continue"/>
            <w:tcBorders>
              <w:top w:val="single" w:color="000000" w:sz="4" w:space="0"/>
              <w:left w:val="single" w:color="000000" w:sz="4" w:space="0"/>
              <w:bottom w:val="single" w:color="000000" w:sz="4" w:space="0"/>
              <w:right w:val="single" w:color="000000" w:sz="4" w:space="0"/>
            </w:tcBorders>
          </w:tcPr>
          <w:p w14:paraId="1CEF3ACC"/>
        </w:tc>
        <w:tc>
          <w:tcPr>
            <w:tcW w:w="1860" w:type="dxa"/>
            <w:vMerge w:val="continue"/>
            <w:tcBorders>
              <w:top w:val="single" w:color="000000" w:sz="4" w:space="0"/>
              <w:left w:val="single" w:color="000000" w:sz="4" w:space="0"/>
              <w:bottom w:val="single" w:color="000000" w:sz="4" w:space="0"/>
              <w:right w:val="single" w:color="000000" w:sz="4" w:space="0"/>
            </w:tcBorders>
          </w:tcPr>
          <w:p w14:paraId="2BD22823"/>
        </w:tc>
      </w:tr>
      <w:tr w14:paraId="6C28E5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1364774E">
            <w:pPr>
              <w:wordWrap w:val="0"/>
              <w:autoSpaceDE w:val="0"/>
              <w:autoSpaceDN w:val="0"/>
              <w:spacing w:before="140" w:after="0" w:line="259" w:lineRule="exact"/>
              <w:jc w:val="center"/>
              <w:rPr>
                <w:sz w:val="20"/>
              </w:rPr>
            </w:pPr>
            <w:r>
              <w:rPr>
                <w:rFonts w:hint="eastAsia" w:ascii="Calibri" w:hAnsi="Calibri" w:eastAsia="Calibri"/>
                <w:color w:val="000000"/>
                <w:sz w:val="20"/>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06C10029">
            <w:pPr>
              <w:wordWrap w:val="0"/>
              <w:autoSpaceDE w:val="0"/>
              <w:autoSpaceDN w:val="0"/>
              <w:spacing w:before="14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39E126BF">
            <w:pPr>
              <w:wordWrap w:val="0"/>
              <w:autoSpaceDE w:val="0"/>
              <w:autoSpaceDN w:val="0"/>
              <w:spacing w:before="140" w:after="0" w:line="259" w:lineRule="exact"/>
              <w:jc w:val="center"/>
              <w:rPr>
                <w:sz w:val="20"/>
              </w:rPr>
            </w:pPr>
            <w:r>
              <w:rPr>
                <w:rFonts w:hint="eastAsia" w:ascii="Calibri" w:hAnsi="Calibri" w:eastAsia="Calibri"/>
                <w:color w:val="000000"/>
                <w:sz w:val="20"/>
              </w:rPr>
              <w:t>04</w:t>
            </w:r>
          </w:p>
        </w:tc>
        <w:tc>
          <w:tcPr>
            <w:tcW w:w="2840" w:type="dxa"/>
            <w:tcBorders>
              <w:top w:val="single" w:color="000000" w:sz="4" w:space="0"/>
              <w:left w:val="single" w:color="000000" w:sz="4" w:space="0"/>
              <w:bottom w:val="single" w:color="000000" w:sz="4" w:space="0"/>
              <w:right w:val="single" w:color="000000" w:sz="4" w:space="0"/>
            </w:tcBorders>
            <w:vAlign w:val="top"/>
          </w:tcPr>
          <w:p w14:paraId="1FAFA0CE">
            <w:pPr>
              <w:wordWrap w:val="0"/>
              <w:autoSpaceDE w:val="0"/>
              <w:autoSpaceDN w:val="0"/>
              <w:spacing w:before="120" w:after="0" w:line="259" w:lineRule="exact"/>
              <w:ind w:firstLine="100"/>
              <w:jc w:val="both"/>
              <w:rPr>
                <w:sz w:val="20"/>
              </w:rPr>
            </w:pPr>
            <w:r>
              <w:rPr>
                <w:rFonts w:hint="eastAsia" w:ascii="宋体" w:hAnsi="宋体" w:eastAsia="宋体"/>
                <w:color w:val="000000"/>
                <w:sz w:val="20"/>
              </w:rPr>
              <w:t>事业机构</w:t>
            </w:r>
          </w:p>
        </w:tc>
        <w:tc>
          <w:tcPr>
            <w:tcW w:w="1600" w:type="dxa"/>
            <w:tcBorders>
              <w:top w:val="single" w:color="000000" w:sz="4" w:space="0"/>
              <w:left w:val="single" w:color="000000" w:sz="4" w:space="0"/>
              <w:bottom w:val="single" w:color="000000" w:sz="4" w:space="0"/>
              <w:right w:val="single" w:color="000000" w:sz="4" w:space="0"/>
            </w:tcBorders>
            <w:vAlign w:val="top"/>
          </w:tcPr>
          <w:p w14:paraId="2C62FB8C">
            <w:pPr>
              <w:wordWrap w:val="0"/>
              <w:autoSpaceDE w:val="0"/>
              <w:autoSpaceDN w:val="0"/>
              <w:spacing w:before="140" w:after="0" w:line="259" w:lineRule="exact"/>
              <w:jc w:val="center"/>
              <w:rPr>
                <w:sz w:val="20"/>
              </w:rPr>
            </w:pPr>
            <w:r>
              <w:rPr>
                <w:rFonts w:hint="eastAsia" w:ascii="Calibri" w:hAnsi="Calibri" w:eastAsia="Calibri"/>
                <w:color w:val="000000"/>
                <w:sz w:val="20"/>
              </w:rPr>
              <w:t>352.37</w:t>
            </w:r>
          </w:p>
        </w:tc>
        <w:tc>
          <w:tcPr>
            <w:tcW w:w="1560" w:type="dxa"/>
            <w:tcBorders>
              <w:top w:val="single" w:color="000000" w:sz="4" w:space="0"/>
              <w:left w:val="single" w:color="000000" w:sz="4" w:space="0"/>
              <w:bottom w:val="single" w:color="000000" w:sz="4" w:space="0"/>
              <w:right w:val="single" w:color="000000" w:sz="4" w:space="0"/>
            </w:tcBorders>
            <w:vAlign w:val="top"/>
          </w:tcPr>
          <w:p w14:paraId="7FC1534C">
            <w:pPr>
              <w:wordWrap w:val="0"/>
              <w:autoSpaceDE w:val="0"/>
              <w:autoSpaceDN w:val="0"/>
              <w:spacing w:before="140" w:after="0" w:line="259" w:lineRule="exact"/>
              <w:jc w:val="center"/>
              <w:rPr>
                <w:sz w:val="20"/>
              </w:rPr>
            </w:pPr>
            <w:r>
              <w:rPr>
                <w:rFonts w:hint="eastAsia" w:ascii="Calibri" w:hAnsi="Calibri" w:eastAsia="Calibri"/>
                <w:color w:val="000000"/>
                <w:sz w:val="20"/>
              </w:rPr>
              <w:t>341.87</w:t>
            </w:r>
          </w:p>
        </w:tc>
        <w:tc>
          <w:tcPr>
            <w:tcW w:w="1860" w:type="dxa"/>
            <w:tcBorders>
              <w:top w:val="single" w:color="000000" w:sz="4" w:space="0"/>
              <w:left w:val="single" w:color="000000" w:sz="4" w:space="0"/>
              <w:bottom w:val="single" w:color="000000" w:sz="4" w:space="0"/>
              <w:right w:val="single" w:color="000000" w:sz="4" w:space="0"/>
            </w:tcBorders>
            <w:vAlign w:val="top"/>
          </w:tcPr>
          <w:p w14:paraId="51474B52">
            <w:pPr>
              <w:wordWrap w:val="0"/>
              <w:autoSpaceDE w:val="0"/>
              <w:autoSpaceDN w:val="0"/>
              <w:spacing w:before="140" w:after="0" w:line="259" w:lineRule="exact"/>
              <w:jc w:val="center"/>
              <w:rPr>
                <w:sz w:val="20"/>
              </w:rPr>
            </w:pPr>
            <w:r>
              <w:rPr>
                <w:rFonts w:hint="eastAsia" w:ascii="Calibri" w:hAnsi="Calibri" w:eastAsia="Calibri"/>
                <w:color w:val="000000"/>
                <w:sz w:val="20"/>
              </w:rPr>
              <w:t>10.50</w:t>
            </w:r>
          </w:p>
        </w:tc>
      </w:tr>
      <w:tr w14:paraId="595E1D6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4DBF0ED3">
            <w:pPr>
              <w:wordWrap w:val="0"/>
              <w:autoSpaceDE w:val="0"/>
              <w:autoSpaceDN w:val="0"/>
              <w:spacing w:before="180" w:after="0" w:line="259" w:lineRule="exact"/>
              <w:jc w:val="center"/>
              <w:rPr>
                <w:sz w:val="20"/>
              </w:rPr>
            </w:pPr>
            <w:r>
              <w:rPr>
                <w:rFonts w:hint="eastAsia" w:ascii="Calibri" w:hAnsi="Calibri" w:eastAsia="Calibri"/>
                <w:color w:val="000000"/>
                <w:sz w:val="20"/>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7A24E036">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5C434377">
            <w:pPr>
              <w:wordWrap w:val="0"/>
              <w:autoSpaceDE w:val="0"/>
              <w:autoSpaceDN w:val="0"/>
              <w:spacing w:before="180" w:after="0" w:line="259" w:lineRule="exact"/>
              <w:jc w:val="center"/>
              <w:rPr>
                <w:sz w:val="20"/>
              </w:rPr>
            </w:pPr>
            <w:r>
              <w:rPr>
                <w:rFonts w:hint="eastAsia" w:ascii="Calibri" w:hAnsi="Calibri" w:eastAsia="Calibri"/>
                <w:color w:val="000000"/>
                <w:sz w:val="20"/>
              </w:rPr>
              <w:t>21</w:t>
            </w:r>
          </w:p>
        </w:tc>
        <w:tc>
          <w:tcPr>
            <w:tcW w:w="2840" w:type="dxa"/>
            <w:tcBorders>
              <w:top w:val="single" w:color="000000" w:sz="4" w:space="0"/>
              <w:left w:val="single" w:color="000000" w:sz="4" w:space="0"/>
              <w:bottom w:val="single" w:color="000000" w:sz="4" w:space="0"/>
              <w:right w:val="single" w:color="000000" w:sz="4" w:space="0"/>
            </w:tcBorders>
            <w:vAlign w:val="top"/>
          </w:tcPr>
          <w:p w14:paraId="5322D5B8">
            <w:pPr>
              <w:wordWrap w:val="0"/>
              <w:autoSpaceDE w:val="0"/>
              <w:autoSpaceDN w:val="0"/>
              <w:spacing w:before="160" w:after="0" w:line="259" w:lineRule="exact"/>
              <w:ind w:firstLine="100"/>
              <w:jc w:val="both"/>
              <w:rPr>
                <w:sz w:val="20"/>
              </w:rPr>
            </w:pPr>
            <w:r>
              <w:rPr>
                <w:rFonts w:hint="eastAsia" w:ascii="宋体" w:hAnsi="宋体" w:eastAsia="宋体"/>
                <w:color w:val="000000"/>
                <w:sz w:val="20"/>
              </w:rPr>
              <w:t>产业化管理</w:t>
            </w:r>
          </w:p>
        </w:tc>
        <w:tc>
          <w:tcPr>
            <w:tcW w:w="1600" w:type="dxa"/>
            <w:tcBorders>
              <w:top w:val="single" w:color="000000" w:sz="4" w:space="0"/>
              <w:left w:val="single" w:color="000000" w:sz="4" w:space="0"/>
              <w:bottom w:val="single" w:color="000000" w:sz="4" w:space="0"/>
              <w:right w:val="single" w:color="000000" w:sz="4" w:space="0"/>
            </w:tcBorders>
            <w:vAlign w:val="top"/>
          </w:tcPr>
          <w:p w14:paraId="44923E2B">
            <w:pPr>
              <w:wordWrap w:val="0"/>
              <w:autoSpaceDE w:val="0"/>
              <w:autoSpaceDN w:val="0"/>
              <w:spacing w:before="180" w:after="0" w:line="259" w:lineRule="exact"/>
              <w:jc w:val="center"/>
              <w:rPr>
                <w:sz w:val="20"/>
              </w:rPr>
            </w:pPr>
            <w:r>
              <w:rPr>
                <w:rFonts w:hint="eastAsia" w:ascii="Calibri" w:hAnsi="Calibri" w:eastAsia="Calibri"/>
                <w:color w:val="000000"/>
                <w:sz w:val="20"/>
              </w:rPr>
              <w:t>45.00</w:t>
            </w:r>
          </w:p>
        </w:tc>
        <w:tc>
          <w:tcPr>
            <w:tcW w:w="1560" w:type="dxa"/>
            <w:tcBorders>
              <w:top w:val="single" w:color="000000" w:sz="4" w:space="0"/>
              <w:left w:val="single" w:color="000000" w:sz="4" w:space="0"/>
              <w:bottom w:val="single" w:color="000000" w:sz="4" w:space="0"/>
              <w:right w:val="single" w:color="000000" w:sz="4" w:space="0"/>
            </w:tcBorders>
            <w:vAlign w:val="center"/>
          </w:tcPr>
          <w:p w14:paraId="7BE9BC67">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14AF64B4">
            <w:pPr>
              <w:wordWrap w:val="0"/>
              <w:autoSpaceDE w:val="0"/>
              <w:autoSpaceDN w:val="0"/>
              <w:spacing w:before="180" w:after="0" w:line="259" w:lineRule="exact"/>
              <w:jc w:val="center"/>
              <w:rPr>
                <w:sz w:val="20"/>
              </w:rPr>
            </w:pPr>
            <w:r>
              <w:rPr>
                <w:rFonts w:hint="eastAsia" w:ascii="Calibri" w:hAnsi="Calibri" w:eastAsia="Calibri"/>
                <w:color w:val="000000"/>
                <w:sz w:val="20"/>
              </w:rPr>
              <w:t>45.00</w:t>
            </w:r>
          </w:p>
        </w:tc>
      </w:tr>
      <w:tr w14:paraId="317A7E8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1790BDBC">
            <w:pPr>
              <w:wordWrap w:val="0"/>
              <w:autoSpaceDE w:val="0"/>
              <w:autoSpaceDN w:val="0"/>
              <w:spacing w:before="200" w:after="0" w:line="259" w:lineRule="exact"/>
              <w:jc w:val="center"/>
              <w:rPr>
                <w:sz w:val="20"/>
              </w:rPr>
            </w:pPr>
            <w:r>
              <w:rPr>
                <w:rFonts w:hint="eastAsia" w:ascii="Calibri" w:hAnsi="Calibri" w:eastAsia="Calibri"/>
                <w:color w:val="000000"/>
                <w:sz w:val="20"/>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52B69D6D">
            <w:pPr>
              <w:wordWrap w:val="0"/>
              <w:autoSpaceDE w:val="0"/>
              <w:autoSpaceDN w:val="0"/>
              <w:spacing w:before="20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71C5FEEB">
            <w:pPr>
              <w:wordWrap w:val="0"/>
              <w:autoSpaceDE w:val="0"/>
              <w:autoSpaceDN w:val="0"/>
              <w:spacing w:before="200" w:after="0" w:line="259" w:lineRule="exact"/>
              <w:jc w:val="center"/>
              <w:rPr>
                <w:sz w:val="20"/>
              </w:rPr>
            </w:pPr>
            <w:r>
              <w:rPr>
                <w:rFonts w:hint="eastAsia" w:ascii="Calibri" w:hAnsi="Calibri" w:eastAsia="Calibri"/>
                <w:color w:val="000000"/>
                <w:sz w:val="20"/>
              </w:rPr>
              <w:t>34</w:t>
            </w:r>
          </w:p>
        </w:tc>
        <w:tc>
          <w:tcPr>
            <w:tcW w:w="2840" w:type="dxa"/>
            <w:tcBorders>
              <w:top w:val="single" w:color="000000" w:sz="4" w:space="0"/>
              <w:left w:val="single" w:color="000000" w:sz="4" w:space="0"/>
              <w:bottom w:val="single" w:color="000000" w:sz="4" w:space="0"/>
              <w:right w:val="single" w:color="000000" w:sz="4" w:space="0"/>
            </w:tcBorders>
            <w:vAlign w:val="top"/>
          </w:tcPr>
          <w:p w14:paraId="46DAB660">
            <w:pPr>
              <w:wordWrap w:val="0"/>
              <w:autoSpaceDE w:val="0"/>
              <w:autoSpaceDN w:val="0"/>
              <w:spacing w:before="160" w:after="0" w:line="259" w:lineRule="exact"/>
              <w:ind w:firstLine="100"/>
              <w:jc w:val="both"/>
              <w:rPr>
                <w:sz w:val="20"/>
              </w:rPr>
            </w:pPr>
            <w:r>
              <w:rPr>
                <w:rFonts w:hint="eastAsia" w:ascii="宋体" w:hAnsi="宋体" w:eastAsia="宋体"/>
                <w:color w:val="000000"/>
                <w:sz w:val="20"/>
              </w:rPr>
              <w:t>林业草原防灾减灾</w:t>
            </w:r>
          </w:p>
        </w:tc>
        <w:tc>
          <w:tcPr>
            <w:tcW w:w="1600" w:type="dxa"/>
            <w:tcBorders>
              <w:top w:val="single" w:color="000000" w:sz="4" w:space="0"/>
              <w:left w:val="single" w:color="000000" w:sz="4" w:space="0"/>
              <w:bottom w:val="single" w:color="000000" w:sz="4" w:space="0"/>
              <w:right w:val="single" w:color="000000" w:sz="4" w:space="0"/>
            </w:tcBorders>
            <w:vAlign w:val="top"/>
          </w:tcPr>
          <w:p w14:paraId="2D2BDAEE">
            <w:pPr>
              <w:wordWrap w:val="0"/>
              <w:autoSpaceDE w:val="0"/>
              <w:autoSpaceDN w:val="0"/>
              <w:spacing w:before="200" w:after="0" w:line="259" w:lineRule="exact"/>
              <w:jc w:val="center"/>
              <w:rPr>
                <w:sz w:val="20"/>
              </w:rPr>
            </w:pPr>
            <w:r>
              <w:rPr>
                <w:rFonts w:hint="eastAsia" w:ascii="Calibri" w:hAnsi="Calibri" w:eastAsia="Calibri"/>
                <w:color w:val="000000"/>
                <w:sz w:val="20"/>
              </w:rPr>
              <w:t>263.40</w:t>
            </w:r>
          </w:p>
        </w:tc>
        <w:tc>
          <w:tcPr>
            <w:tcW w:w="1560" w:type="dxa"/>
            <w:tcBorders>
              <w:top w:val="single" w:color="000000" w:sz="4" w:space="0"/>
              <w:left w:val="single" w:color="000000" w:sz="4" w:space="0"/>
              <w:bottom w:val="single" w:color="000000" w:sz="4" w:space="0"/>
              <w:right w:val="single" w:color="000000" w:sz="4" w:space="0"/>
            </w:tcBorders>
            <w:vAlign w:val="center"/>
          </w:tcPr>
          <w:p w14:paraId="5B289779">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207A9DE8">
            <w:pPr>
              <w:wordWrap w:val="0"/>
              <w:autoSpaceDE w:val="0"/>
              <w:autoSpaceDN w:val="0"/>
              <w:spacing w:before="200" w:after="0" w:line="259" w:lineRule="exact"/>
              <w:jc w:val="center"/>
              <w:rPr>
                <w:sz w:val="20"/>
              </w:rPr>
            </w:pPr>
            <w:r>
              <w:rPr>
                <w:rFonts w:hint="eastAsia" w:ascii="Calibri" w:hAnsi="Calibri" w:eastAsia="Calibri"/>
                <w:color w:val="000000"/>
                <w:sz w:val="20"/>
              </w:rPr>
              <w:t>263.40</w:t>
            </w:r>
          </w:p>
        </w:tc>
      </w:tr>
      <w:tr w14:paraId="60F511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4F0DA354">
            <w:pPr>
              <w:wordWrap w:val="0"/>
              <w:autoSpaceDE w:val="0"/>
              <w:autoSpaceDN w:val="0"/>
              <w:spacing w:before="160" w:after="0" w:line="259" w:lineRule="exact"/>
              <w:jc w:val="center"/>
              <w:rPr>
                <w:sz w:val="20"/>
              </w:rPr>
            </w:pPr>
            <w:r>
              <w:rPr>
                <w:rFonts w:hint="eastAsia" w:ascii="Calibri" w:hAnsi="Calibri" w:eastAsia="Calibri"/>
                <w:color w:val="000000"/>
                <w:sz w:val="20"/>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34EE4FF3">
            <w:pPr>
              <w:wordWrap w:val="0"/>
              <w:autoSpaceDE w:val="0"/>
              <w:autoSpaceDN w:val="0"/>
              <w:spacing w:before="16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6E81CCF2">
            <w:pPr>
              <w:wordWrap w:val="0"/>
              <w:autoSpaceDE w:val="0"/>
              <w:autoSpaceDN w:val="0"/>
              <w:spacing w:before="160" w:after="0" w:line="259" w:lineRule="exact"/>
              <w:jc w:val="center"/>
              <w:rPr>
                <w:sz w:val="20"/>
              </w:rPr>
            </w:pPr>
            <w:r>
              <w:rPr>
                <w:rFonts w:hint="eastAsia" w:ascii="Calibri" w:hAnsi="Calibri" w:eastAsia="Calibri"/>
                <w:color w:val="000000"/>
                <w:sz w:val="20"/>
              </w:rPr>
              <w:t>38</w:t>
            </w:r>
          </w:p>
        </w:tc>
        <w:tc>
          <w:tcPr>
            <w:tcW w:w="2840" w:type="dxa"/>
            <w:tcBorders>
              <w:top w:val="single" w:color="000000" w:sz="4" w:space="0"/>
              <w:left w:val="single" w:color="000000" w:sz="4" w:space="0"/>
              <w:bottom w:val="single" w:color="000000" w:sz="4" w:space="0"/>
              <w:right w:val="single" w:color="000000" w:sz="4" w:space="0"/>
            </w:tcBorders>
            <w:vAlign w:val="top"/>
          </w:tcPr>
          <w:p w14:paraId="50199F52">
            <w:pPr>
              <w:wordWrap w:val="0"/>
              <w:autoSpaceDE w:val="0"/>
              <w:autoSpaceDN w:val="0"/>
              <w:spacing w:before="140" w:after="0" w:line="259" w:lineRule="exact"/>
              <w:ind w:firstLine="100"/>
              <w:jc w:val="both"/>
              <w:rPr>
                <w:sz w:val="20"/>
              </w:rPr>
            </w:pPr>
            <w:r>
              <w:rPr>
                <w:rFonts w:hint="eastAsia" w:ascii="宋体" w:hAnsi="宋体" w:eastAsia="宋体"/>
                <w:color w:val="000000"/>
                <w:sz w:val="20"/>
              </w:rPr>
              <w:t>退耕还林还草</w:t>
            </w:r>
          </w:p>
        </w:tc>
        <w:tc>
          <w:tcPr>
            <w:tcW w:w="1600" w:type="dxa"/>
            <w:tcBorders>
              <w:top w:val="single" w:color="000000" w:sz="4" w:space="0"/>
              <w:left w:val="single" w:color="000000" w:sz="4" w:space="0"/>
              <w:bottom w:val="single" w:color="000000" w:sz="4" w:space="0"/>
              <w:right w:val="single" w:color="000000" w:sz="4" w:space="0"/>
            </w:tcBorders>
            <w:vAlign w:val="top"/>
          </w:tcPr>
          <w:p w14:paraId="3FA75C47">
            <w:pPr>
              <w:wordWrap w:val="0"/>
              <w:autoSpaceDE w:val="0"/>
              <w:autoSpaceDN w:val="0"/>
              <w:spacing w:before="160" w:after="0" w:line="259" w:lineRule="exact"/>
              <w:jc w:val="center"/>
              <w:rPr>
                <w:sz w:val="20"/>
              </w:rPr>
            </w:pPr>
            <w:r>
              <w:rPr>
                <w:rFonts w:hint="eastAsia" w:ascii="Calibri" w:hAnsi="Calibri" w:eastAsia="Calibri"/>
                <w:color w:val="000000"/>
                <w:sz w:val="20"/>
              </w:rPr>
              <w:t>27.52</w:t>
            </w:r>
          </w:p>
        </w:tc>
        <w:tc>
          <w:tcPr>
            <w:tcW w:w="1560" w:type="dxa"/>
            <w:tcBorders>
              <w:top w:val="single" w:color="000000" w:sz="4" w:space="0"/>
              <w:left w:val="single" w:color="000000" w:sz="4" w:space="0"/>
              <w:bottom w:val="single" w:color="000000" w:sz="4" w:space="0"/>
              <w:right w:val="single" w:color="000000" w:sz="4" w:space="0"/>
            </w:tcBorders>
            <w:vAlign w:val="center"/>
          </w:tcPr>
          <w:p w14:paraId="35E1C8AC">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0B4A3334">
            <w:pPr>
              <w:wordWrap w:val="0"/>
              <w:autoSpaceDE w:val="0"/>
              <w:autoSpaceDN w:val="0"/>
              <w:spacing w:before="160" w:after="0" w:line="259" w:lineRule="exact"/>
              <w:jc w:val="center"/>
              <w:rPr>
                <w:sz w:val="20"/>
              </w:rPr>
            </w:pPr>
            <w:r>
              <w:rPr>
                <w:rFonts w:hint="eastAsia" w:ascii="Calibri" w:hAnsi="Calibri" w:eastAsia="Calibri"/>
                <w:color w:val="000000"/>
                <w:sz w:val="20"/>
              </w:rPr>
              <w:t>27.52</w:t>
            </w:r>
          </w:p>
        </w:tc>
      </w:tr>
      <w:tr w14:paraId="5B1F1B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0A502A2B">
            <w:pPr>
              <w:wordWrap w:val="0"/>
              <w:autoSpaceDE w:val="0"/>
              <w:autoSpaceDN w:val="0"/>
              <w:spacing w:before="200" w:after="0" w:line="259" w:lineRule="exact"/>
              <w:jc w:val="center"/>
              <w:rPr>
                <w:sz w:val="20"/>
              </w:rPr>
            </w:pPr>
            <w:r>
              <w:rPr>
                <w:rFonts w:hint="eastAsia" w:ascii="Calibri" w:hAnsi="Calibri" w:eastAsia="Calibri"/>
                <w:color w:val="000000"/>
                <w:sz w:val="20"/>
              </w:rPr>
              <w:t>213</w:t>
            </w:r>
          </w:p>
        </w:tc>
        <w:tc>
          <w:tcPr>
            <w:tcW w:w="620" w:type="dxa"/>
            <w:tcBorders>
              <w:top w:val="single" w:color="000000" w:sz="4" w:space="0"/>
              <w:left w:val="single" w:color="000000" w:sz="4" w:space="0"/>
              <w:bottom w:val="single" w:color="000000" w:sz="4" w:space="0"/>
              <w:right w:val="single" w:color="000000" w:sz="4" w:space="0"/>
            </w:tcBorders>
            <w:vAlign w:val="top"/>
          </w:tcPr>
          <w:p w14:paraId="553ADD9A">
            <w:pPr>
              <w:wordWrap w:val="0"/>
              <w:autoSpaceDE w:val="0"/>
              <w:autoSpaceDN w:val="0"/>
              <w:spacing w:before="20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0C279D32">
            <w:pPr>
              <w:wordWrap w:val="0"/>
              <w:autoSpaceDE w:val="0"/>
              <w:autoSpaceDN w:val="0"/>
              <w:spacing w:before="180" w:after="0" w:line="259" w:lineRule="exact"/>
              <w:jc w:val="center"/>
              <w:rPr>
                <w:sz w:val="20"/>
              </w:rPr>
            </w:pPr>
            <w:r>
              <w:rPr>
                <w:rFonts w:hint="eastAsia" w:ascii="Calibri" w:hAnsi="Calibri" w:eastAsia="Calibri"/>
                <w:color w:val="000000"/>
                <w:sz w:val="20"/>
              </w:rPr>
              <w:t>99</w:t>
            </w:r>
          </w:p>
        </w:tc>
        <w:tc>
          <w:tcPr>
            <w:tcW w:w="2840" w:type="dxa"/>
            <w:tcBorders>
              <w:top w:val="single" w:color="000000" w:sz="4" w:space="0"/>
              <w:left w:val="single" w:color="000000" w:sz="4" w:space="0"/>
              <w:bottom w:val="single" w:color="000000" w:sz="4" w:space="0"/>
              <w:right w:val="single" w:color="000000" w:sz="4" w:space="0"/>
            </w:tcBorders>
            <w:vAlign w:val="top"/>
          </w:tcPr>
          <w:p w14:paraId="4E01CB66">
            <w:pPr>
              <w:wordWrap w:val="0"/>
              <w:autoSpaceDE w:val="0"/>
              <w:autoSpaceDN w:val="0"/>
              <w:spacing w:before="160" w:after="0" w:line="259" w:lineRule="exact"/>
              <w:ind w:firstLine="100"/>
              <w:jc w:val="both"/>
              <w:rPr>
                <w:sz w:val="20"/>
              </w:rPr>
            </w:pPr>
            <w:r>
              <w:rPr>
                <w:rFonts w:hint="eastAsia" w:ascii="宋体" w:hAnsi="宋体" w:eastAsia="宋体"/>
                <w:color w:val="000000"/>
                <w:sz w:val="20"/>
              </w:rPr>
              <w:t>其他林业和草原支出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0D3B4963">
            <w:pPr>
              <w:wordWrap w:val="0"/>
              <w:autoSpaceDE w:val="0"/>
              <w:autoSpaceDN w:val="0"/>
              <w:spacing w:before="200" w:after="0" w:line="259" w:lineRule="exact"/>
              <w:jc w:val="center"/>
              <w:rPr>
                <w:sz w:val="20"/>
              </w:rPr>
            </w:pPr>
            <w:r>
              <w:rPr>
                <w:rFonts w:hint="eastAsia" w:ascii="Calibri" w:hAnsi="Calibri" w:eastAsia="Calibri"/>
                <w:color w:val="000000"/>
                <w:sz w:val="20"/>
              </w:rPr>
              <w:t>11.02</w:t>
            </w:r>
          </w:p>
        </w:tc>
        <w:tc>
          <w:tcPr>
            <w:tcW w:w="1560" w:type="dxa"/>
            <w:tcBorders>
              <w:top w:val="single" w:color="000000" w:sz="4" w:space="0"/>
              <w:left w:val="single" w:color="000000" w:sz="4" w:space="0"/>
              <w:bottom w:val="single" w:color="000000" w:sz="4" w:space="0"/>
              <w:right w:val="single" w:color="000000" w:sz="4" w:space="0"/>
            </w:tcBorders>
            <w:vAlign w:val="center"/>
          </w:tcPr>
          <w:p w14:paraId="7F77CAEA">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726DAD56">
            <w:pPr>
              <w:wordWrap w:val="0"/>
              <w:autoSpaceDE w:val="0"/>
              <w:autoSpaceDN w:val="0"/>
              <w:spacing w:before="200" w:after="0" w:line="259" w:lineRule="exact"/>
              <w:jc w:val="center"/>
              <w:rPr>
                <w:sz w:val="20"/>
              </w:rPr>
            </w:pPr>
            <w:r>
              <w:rPr>
                <w:rFonts w:hint="eastAsia" w:ascii="Calibri" w:hAnsi="Calibri" w:eastAsia="Calibri"/>
                <w:color w:val="000000"/>
                <w:sz w:val="20"/>
              </w:rPr>
              <w:t>11.02</w:t>
            </w:r>
          </w:p>
        </w:tc>
      </w:tr>
      <w:tr w14:paraId="654A0C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3AB1BE86">
            <w:pPr>
              <w:wordWrap w:val="0"/>
              <w:autoSpaceDE w:val="0"/>
              <w:autoSpaceDN w:val="0"/>
              <w:spacing w:before="160" w:after="0" w:line="259" w:lineRule="exact"/>
              <w:jc w:val="center"/>
              <w:rPr>
                <w:sz w:val="20"/>
              </w:rPr>
            </w:pPr>
            <w:r>
              <w:rPr>
                <w:rFonts w:hint="eastAsia" w:ascii="Calibri" w:hAnsi="Calibri" w:eastAsia="Calibri"/>
                <w:color w:val="000000"/>
                <w:sz w:val="20"/>
              </w:rPr>
              <w:t>221</w:t>
            </w:r>
          </w:p>
        </w:tc>
        <w:tc>
          <w:tcPr>
            <w:tcW w:w="620" w:type="dxa"/>
            <w:tcBorders>
              <w:top w:val="single" w:color="000000" w:sz="4" w:space="0"/>
              <w:left w:val="single" w:color="000000" w:sz="4" w:space="0"/>
              <w:bottom w:val="single" w:color="000000" w:sz="4" w:space="0"/>
              <w:right w:val="single" w:color="000000" w:sz="4" w:space="0"/>
            </w:tcBorders>
            <w:vAlign w:val="center"/>
          </w:tcPr>
          <w:p w14:paraId="69EB3BE1">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794E84B1">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351069DA">
            <w:pPr>
              <w:wordWrap w:val="0"/>
              <w:autoSpaceDE w:val="0"/>
              <w:autoSpaceDN w:val="0"/>
              <w:spacing w:before="140" w:after="0" w:line="259" w:lineRule="exact"/>
              <w:ind w:firstLine="100"/>
              <w:jc w:val="both"/>
              <w:rPr>
                <w:sz w:val="20"/>
              </w:rPr>
            </w:pPr>
            <w:r>
              <w:rPr>
                <w:rFonts w:hint="eastAsia" w:ascii="宋体" w:hAnsi="宋体" w:eastAsia="宋体"/>
                <w:color w:val="000000"/>
                <w:sz w:val="20"/>
              </w:rPr>
              <w:t>住房保障支出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2BC6CCA8">
            <w:pPr>
              <w:wordWrap w:val="0"/>
              <w:autoSpaceDE w:val="0"/>
              <w:autoSpaceDN w:val="0"/>
              <w:spacing w:before="160" w:after="0" w:line="259" w:lineRule="exact"/>
              <w:jc w:val="center"/>
              <w:rPr>
                <w:sz w:val="20"/>
              </w:rPr>
            </w:pPr>
            <w:r>
              <w:rPr>
                <w:rFonts w:hint="eastAsia" w:ascii="Calibri" w:hAnsi="Calibri" w:eastAsia="Calibri"/>
                <w:color w:val="000000"/>
                <w:sz w:val="20"/>
              </w:rPr>
              <w:t>69*5!</w:t>
            </w:r>
          </w:p>
        </w:tc>
        <w:tc>
          <w:tcPr>
            <w:tcW w:w="1560" w:type="dxa"/>
            <w:tcBorders>
              <w:top w:val="single" w:color="000000" w:sz="4" w:space="0"/>
              <w:left w:val="single" w:color="000000" w:sz="4" w:space="0"/>
              <w:bottom w:val="single" w:color="000000" w:sz="4" w:space="0"/>
              <w:right w:val="single" w:color="000000" w:sz="4" w:space="0"/>
            </w:tcBorders>
            <w:vAlign w:val="top"/>
          </w:tcPr>
          <w:p w14:paraId="7C73DD37">
            <w:pPr>
              <w:wordWrap w:val="0"/>
              <w:autoSpaceDE w:val="0"/>
              <w:autoSpaceDN w:val="0"/>
              <w:spacing w:before="160" w:after="0" w:line="259" w:lineRule="exact"/>
              <w:jc w:val="center"/>
              <w:rPr>
                <w:sz w:val="20"/>
              </w:rPr>
            </w:pPr>
            <w:r>
              <w:rPr>
                <w:rFonts w:hint="eastAsia" w:ascii="Calibri" w:hAnsi="Calibri" w:eastAsia="Calibri"/>
                <w:color w:val="000000"/>
                <w:sz w:val="20"/>
              </w:rPr>
              <w:t>69.52</w:t>
            </w:r>
          </w:p>
        </w:tc>
        <w:tc>
          <w:tcPr>
            <w:tcW w:w="1860" w:type="dxa"/>
            <w:tcBorders>
              <w:top w:val="single" w:color="000000" w:sz="4" w:space="0"/>
              <w:left w:val="single" w:color="000000" w:sz="4" w:space="0"/>
              <w:bottom w:val="single" w:color="000000" w:sz="4" w:space="0"/>
              <w:right w:val="single" w:color="000000" w:sz="4" w:space="0"/>
            </w:tcBorders>
            <w:vAlign w:val="center"/>
          </w:tcPr>
          <w:p w14:paraId="71177C37">
            <w:pPr>
              <w:wordWrap w:val="0"/>
              <w:autoSpaceDE w:val="0"/>
              <w:autoSpaceDN w:val="0"/>
              <w:spacing w:before="0" w:after="0" w:line="272" w:lineRule="exact"/>
              <w:jc w:val="center"/>
              <w:rPr>
                <w:rFonts w:hint="eastAsia" w:ascii="宋体" w:hAnsi="宋体" w:eastAsia="宋体"/>
                <w:color w:val="000000"/>
                <w:sz w:val="21"/>
              </w:rPr>
            </w:pPr>
          </w:p>
        </w:tc>
      </w:tr>
      <w:tr w14:paraId="3F82D0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5FA70FB6">
            <w:pPr>
              <w:wordWrap w:val="0"/>
              <w:autoSpaceDE w:val="0"/>
              <w:autoSpaceDN w:val="0"/>
              <w:spacing w:before="160" w:after="0" w:line="259" w:lineRule="exact"/>
              <w:jc w:val="center"/>
              <w:rPr>
                <w:sz w:val="20"/>
              </w:rPr>
            </w:pPr>
            <w:r>
              <w:rPr>
                <w:rFonts w:hint="eastAsia" w:ascii="Calibri" w:hAnsi="Calibri" w:eastAsia="Calibri"/>
                <w:color w:val="000000"/>
                <w:sz w:val="20"/>
              </w:rPr>
              <w:t>221</w:t>
            </w:r>
          </w:p>
        </w:tc>
        <w:tc>
          <w:tcPr>
            <w:tcW w:w="620" w:type="dxa"/>
            <w:tcBorders>
              <w:top w:val="single" w:color="000000" w:sz="4" w:space="0"/>
              <w:left w:val="single" w:color="000000" w:sz="4" w:space="0"/>
              <w:bottom w:val="single" w:color="000000" w:sz="4" w:space="0"/>
              <w:right w:val="single" w:color="000000" w:sz="4" w:space="0"/>
            </w:tcBorders>
            <w:vAlign w:val="top"/>
          </w:tcPr>
          <w:p w14:paraId="42BE2C65">
            <w:pPr>
              <w:wordWrap w:val="0"/>
              <w:autoSpaceDE w:val="0"/>
              <w:autoSpaceDN w:val="0"/>
              <w:spacing w:before="16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center"/>
          </w:tcPr>
          <w:p w14:paraId="19D961A7">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1CA70B3C">
            <w:pPr>
              <w:wordWrap w:val="0"/>
              <w:autoSpaceDE w:val="0"/>
              <w:autoSpaceDN w:val="0"/>
              <w:spacing w:before="160" w:after="0" w:line="259" w:lineRule="exact"/>
              <w:ind w:firstLine="100"/>
              <w:jc w:val="both"/>
              <w:rPr>
                <w:sz w:val="20"/>
              </w:rPr>
            </w:pPr>
            <w:r>
              <w:rPr>
                <w:rFonts w:hint="eastAsia" w:ascii="宋体" w:hAnsi="宋体" w:eastAsia="宋体"/>
                <w:color w:val="000000"/>
                <w:sz w:val="20"/>
              </w:rPr>
              <w:t>住房改革支出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1DE71D10">
            <w:pPr>
              <w:wordWrap w:val="0"/>
              <w:autoSpaceDE w:val="0"/>
              <w:autoSpaceDN w:val="0"/>
              <w:spacing w:before="160" w:after="0" w:line="259" w:lineRule="exact"/>
              <w:jc w:val="center"/>
              <w:rPr>
                <w:sz w:val="20"/>
              </w:rPr>
            </w:pPr>
            <w:r>
              <w:rPr>
                <w:rFonts w:hint="eastAsia" w:ascii="Calibri" w:hAnsi="Calibri" w:eastAsia="Calibri"/>
                <w:color w:val="000000"/>
                <w:sz w:val="20"/>
              </w:rPr>
              <w:t>69.52</w:t>
            </w:r>
          </w:p>
        </w:tc>
        <w:tc>
          <w:tcPr>
            <w:tcW w:w="1560" w:type="dxa"/>
            <w:tcBorders>
              <w:top w:val="single" w:color="000000" w:sz="4" w:space="0"/>
              <w:left w:val="single" w:color="000000" w:sz="4" w:space="0"/>
              <w:bottom w:val="single" w:color="000000" w:sz="4" w:space="0"/>
              <w:right w:val="single" w:color="000000" w:sz="4" w:space="0"/>
            </w:tcBorders>
            <w:vAlign w:val="top"/>
          </w:tcPr>
          <w:p w14:paraId="10704C87">
            <w:pPr>
              <w:wordWrap w:val="0"/>
              <w:autoSpaceDE w:val="0"/>
              <w:autoSpaceDN w:val="0"/>
              <w:spacing w:before="160" w:after="0" w:line="259" w:lineRule="exact"/>
              <w:jc w:val="center"/>
              <w:rPr>
                <w:sz w:val="20"/>
              </w:rPr>
            </w:pPr>
            <w:r>
              <w:rPr>
                <w:rFonts w:hint="eastAsia" w:ascii="Calibri" w:hAnsi="Calibri" w:eastAsia="Calibri"/>
                <w:color w:val="000000"/>
                <w:sz w:val="20"/>
              </w:rPr>
              <w:t>69.52</w:t>
            </w:r>
          </w:p>
        </w:tc>
        <w:tc>
          <w:tcPr>
            <w:tcW w:w="1860" w:type="dxa"/>
            <w:tcBorders>
              <w:top w:val="single" w:color="000000" w:sz="4" w:space="0"/>
              <w:left w:val="single" w:color="000000" w:sz="4" w:space="0"/>
              <w:bottom w:val="single" w:color="000000" w:sz="4" w:space="0"/>
              <w:right w:val="single" w:color="000000" w:sz="4" w:space="0"/>
            </w:tcBorders>
            <w:vAlign w:val="center"/>
          </w:tcPr>
          <w:p w14:paraId="25874583">
            <w:pPr>
              <w:wordWrap w:val="0"/>
              <w:autoSpaceDE w:val="0"/>
              <w:autoSpaceDN w:val="0"/>
              <w:spacing w:before="0" w:after="0" w:line="272" w:lineRule="exact"/>
              <w:jc w:val="center"/>
              <w:rPr>
                <w:rFonts w:hint="eastAsia" w:ascii="宋体" w:hAnsi="宋体" w:eastAsia="宋体"/>
                <w:color w:val="000000"/>
                <w:sz w:val="21"/>
              </w:rPr>
            </w:pPr>
          </w:p>
        </w:tc>
      </w:tr>
      <w:tr w14:paraId="43ECCD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20" w:type="dxa"/>
            <w:tcBorders>
              <w:top w:val="single" w:color="000000" w:sz="4" w:space="0"/>
              <w:left w:val="single" w:color="000000" w:sz="4" w:space="0"/>
              <w:bottom w:val="single" w:color="000000" w:sz="4" w:space="0"/>
              <w:right w:val="single" w:color="000000" w:sz="4" w:space="0"/>
            </w:tcBorders>
            <w:vAlign w:val="top"/>
          </w:tcPr>
          <w:p w14:paraId="1B80984B">
            <w:pPr>
              <w:wordWrap w:val="0"/>
              <w:autoSpaceDE w:val="0"/>
              <w:autoSpaceDN w:val="0"/>
              <w:spacing w:before="140" w:after="0" w:line="259" w:lineRule="exact"/>
              <w:jc w:val="center"/>
              <w:rPr>
                <w:sz w:val="20"/>
              </w:rPr>
            </w:pPr>
            <w:r>
              <w:rPr>
                <w:rFonts w:hint="eastAsia" w:ascii="Calibri" w:hAnsi="Calibri" w:eastAsia="Calibri"/>
                <w:color w:val="000000"/>
                <w:sz w:val="20"/>
              </w:rPr>
              <w:t>221</w:t>
            </w:r>
          </w:p>
        </w:tc>
        <w:tc>
          <w:tcPr>
            <w:tcW w:w="620" w:type="dxa"/>
            <w:tcBorders>
              <w:top w:val="single" w:color="000000" w:sz="4" w:space="0"/>
              <w:left w:val="single" w:color="000000" w:sz="4" w:space="0"/>
              <w:bottom w:val="single" w:color="000000" w:sz="4" w:space="0"/>
              <w:right w:val="single" w:color="000000" w:sz="4" w:space="0"/>
            </w:tcBorders>
            <w:vAlign w:val="top"/>
          </w:tcPr>
          <w:p w14:paraId="6A36D092">
            <w:pPr>
              <w:wordWrap w:val="0"/>
              <w:autoSpaceDE w:val="0"/>
              <w:autoSpaceDN w:val="0"/>
              <w:spacing w:before="140" w:after="0" w:line="259" w:lineRule="exact"/>
              <w:jc w:val="center"/>
              <w:rPr>
                <w:sz w:val="20"/>
              </w:rPr>
            </w:pPr>
            <w:r>
              <w:rPr>
                <w:rFonts w:hint="eastAsia" w:ascii="Calibri" w:hAnsi="Calibri" w:eastAsia="Calibri"/>
                <w:color w:val="000000"/>
                <w:sz w:val="20"/>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293C872B">
            <w:pPr>
              <w:wordWrap w:val="0"/>
              <w:autoSpaceDE w:val="0"/>
              <w:autoSpaceDN w:val="0"/>
              <w:spacing w:before="140" w:after="0" w:line="259" w:lineRule="exact"/>
              <w:jc w:val="center"/>
              <w:rPr>
                <w:sz w:val="20"/>
              </w:rPr>
            </w:pPr>
            <w:r>
              <w:rPr>
                <w:rFonts w:hint="eastAsia" w:ascii="Calibri" w:hAnsi="Calibri" w:eastAsia="Calibri"/>
                <w:color w:val="000000"/>
                <w:sz w:val="20"/>
              </w:rPr>
              <w:t>01</w:t>
            </w:r>
          </w:p>
        </w:tc>
        <w:tc>
          <w:tcPr>
            <w:tcW w:w="2840" w:type="dxa"/>
            <w:tcBorders>
              <w:top w:val="single" w:color="000000" w:sz="4" w:space="0"/>
              <w:left w:val="single" w:color="000000" w:sz="4" w:space="0"/>
              <w:bottom w:val="single" w:color="000000" w:sz="4" w:space="0"/>
              <w:right w:val="single" w:color="000000" w:sz="4" w:space="0"/>
            </w:tcBorders>
            <w:vAlign w:val="top"/>
          </w:tcPr>
          <w:p w14:paraId="15881CAF">
            <w:pPr>
              <w:wordWrap w:val="0"/>
              <w:autoSpaceDE w:val="0"/>
              <w:autoSpaceDN w:val="0"/>
              <w:spacing w:before="140" w:after="0" w:line="259" w:lineRule="exact"/>
              <w:ind w:firstLine="100"/>
              <w:jc w:val="both"/>
              <w:rPr>
                <w:sz w:val="20"/>
              </w:rPr>
            </w:pPr>
            <w:r>
              <w:rPr>
                <w:rFonts w:hint="eastAsia" w:ascii="宋体" w:hAnsi="宋体" w:eastAsia="宋体"/>
                <w:color w:val="000000"/>
                <w:sz w:val="20"/>
              </w:rPr>
              <w:t>住房公积金</w:t>
            </w:r>
          </w:p>
        </w:tc>
        <w:tc>
          <w:tcPr>
            <w:tcW w:w="1600" w:type="dxa"/>
            <w:tcBorders>
              <w:top w:val="single" w:color="000000" w:sz="4" w:space="0"/>
              <w:left w:val="single" w:color="000000" w:sz="4" w:space="0"/>
              <w:bottom w:val="single" w:color="000000" w:sz="4" w:space="0"/>
              <w:right w:val="single" w:color="000000" w:sz="4" w:space="0"/>
            </w:tcBorders>
            <w:vAlign w:val="top"/>
          </w:tcPr>
          <w:p w14:paraId="1665F99D">
            <w:pPr>
              <w:wordWrap w:val="0"/>
              <w:autoSpaceDE w:val="0"/>
              <w:autoSpaceDN w:val="0"/>
              <w:spacing w:before="140" w:after="0" w:line="259" w:lineRule="exact"/>
              <w:jc w:val="center"/>
              <w:rPr>
                <w:sz w:val="20"/>
              </w:rPr>
            </w:pPr>
            <w:r>
              <w:rPr>
                <w:rFonts w:hint="eastAsia" w:ascii="Calibri" w:hAnsi="Calibri" w:eastAsia="Calibri"/>
                <w:color w:val="000000"/>
                <w:sz w:val="20"/>
              </w:rPr>
              <w:t>69.52</w:t>
            </w:r>
          </w:p>
        </w:tc>
        <w:tc>
          <w:tcPr>
            <w:tcW w:w="1560" w:type="dxa"/>
            <w:tcBorders>
              <w:top w:val="single" w:color="000000" w:sz="4" w:space="0"/>
              <w:left w:val="single" w:color="000000" w:sz="4" w:space="0"/>
              <w:bottom w:val="single" w:color="000000" w:sz="4" w:space="0"/>
              <w:right w:val="single" w:color="000000" w:sz="4" w:space="0"/>
            </w:tcBorders>
            <w:vAlign w:val="top"/>
          </w:tcPr>
          <w:p w14:paraId="1894E9EC">
            <w:pPr>
              <w:wordWrap w:val="0"/>
              <w:autoSpaceDE w:val="0"/>
              <w:autoSpaceDN w:val="0"/>
              <w:spacing w:before="140" w:after="0" w:line="259" w:lineRule="exact"/>
              <w:jc w:val="center"/>
              <w:rPr>
                <w:sz w:val="20"/>
              </w:rPr>
            </w:pPr>
            <w:r>
              <w:rPr>
                <w:rFonts w:hint="eastAsia" w:ascii="Calibri" w:hAnsi="Calibri" w:eastAsia="Calibri"/>
                <w:color w:val="000000"/>
                <w:sz w:val="20"/>
              </w:rPr>
              <w:t>69.52</w:t>
            </w:r>
          </w:p>
        </w:tc>
        <w:tc>
          <w:tcPr>
            <w:tcW w:w="1860" w:type="dxa"/>
            <w:tcBorders>
              <w:top w:val="single" w:color="000000" w:sz="4" w:space="0"/>
              <w:left w:val="single" w:color="000000" w:sz="4" w:space="0"/>
              <w:bottom w:val="single" w:color="000000" w:sz="4" w:space="0"/>
              <w:right w:val="single" w:color="000000" w:sz="4" w:space="0"/>
            </w:tcBorders>
            <w:vAlign w:val="center"/>
          </w:tcPr>
          <w:p w14:paraId="22B41A2F">
            <w:pPr>
              <w:wordWrap w:val="0"/>
              <w:autoSpaceDE w:val="0"/>
              <w:autoSpaceDN w:val="0"/>
              <w:spacing w:before="0" w:after="0" w:line="272" w:lineRule="exact"/>
              <w:jc w:val="center"/>
              <w:rPr>
                <w:rFonts w:hint="eastAsia" w:ascii="宋体" w:hAnsi="宋体" w:eastAsia="宋体"/>
                <w:color w:val="000000"/>
                <w:sz w:val="21"/>
              </w:rPr>
            </w:pPr>
          </w:p>
        </w:tc>
      </w:tr>
      <w:tr w14:paraId="039DF2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vAlign w:val="center"/>
          </w:tcPr>
          <w:p w14:paraId="1A739720">
            <w:pPr>
              <w:wordWrap w:val="0"/>
              <w:autoSpaceDE w:val="0"/>
              <w:autoSpaceDN w:val="0"/>
              <w:spacing w:before="0" w:after="0" w:line="272" w:lineRule="exact"/>
              <w:jc w:val="center"/>
              <w:rPr>
                <w:rFonts w:hint="eastAsia" w:ascii="宋体" w:hAnsi="宋体" w:eastAsia="宋体"/>
                <w:color w:val="000000"/>
                <w:sz w:val="21"/>
              </w:rPr>
            </w:pPr>
          </w:p>
        </w:tc>
        <w:tc>
          <w:tcPr>
            <w:tcW w:w="620" w:type="dxa"/>
            <w:tcBorders>
              <w:top w:val="single" w:color="000000" w:sz="4" w:space="0"/>
              <w:left w:val="single" w:color="000000" w:sz="4" w:space="0"/>
              <w:bottom w:val="single" w:color="000000" w:sz="4" w:space="0"/>
              <w:right w:val="single" w:color="000000" w:sz="4" w:space="0"/>
            </w:tcBorders>
            <w:vAlign w:val="center"/>
          </w:tcPr>
          <w:p w14:paraId="31A149BE">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5679A205">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636E269D">
            <w:pPr>
              <w:wordWrap w:val="0"/>
              <w:autoSpaceDE w:val="0"/>
              <w:autoSpaceDN w:val="0"/>
              <w:spacing w:before="160" w:after="0" w:line="259" w:lineRule="exact"/>
              <w:jc w:val="center"/>
              <w:rPr>
                <w:sz w:val="20"/>
              </w:rPr>
            </w:pPr>
            <w:r>
              <w:rPr>
                <w:rFonts w:hint="eastAsia" w:ascii="宋体" w:hAnsi="宋体" w:eastAsia="宋体"/>
                <w:color w:val="000000"/>
                <w:sz w:val="20"/>
              </w:rPr>
              <w:t>总计</w:t>
            </w:r>
          </w:p>
        </w:tc>
        <w:tc>
          <w:tcPr>
            <w:tcW w:w="1600" w:type="dxa"/>
            <w:tcBorders>
              <w:top w:val="single" w:color="000000" w:sz="4" w:space="0"/>
              <w:left w:val="single" w:color="000000" w:sz="4" w:space="0"/>
              <w:bottom w:val="single" w:color="000000" w:sz="4" w:space="0"/>
              <w:right w:val="single" w:color="000000" w:sz="4" w:space="0"/>
            </w:tcBorders>
            <w:vAlign w:val="top"/>
          </w:tcPr>
          <w:p w14:paraId="27659B96">
            <w:pPr>
              <w:wordWrap w:val="0"/>
              <w:autoSpaceDE w:val="0"/>
              <w:autoSpaceDN w:val="0"/>
              <w:spacing w:before="160" w:after="0" w:line="259" w:lineRule="exact"/>
              <w:jc w:val="center"/>
              <w:rPr>
                <w:sz w:val="20"/>
              </w:rPr>
            </w:pPr>
            <w:r>
              <w:rPr>
                <w:rFonts w:hint="eastAsia" w:ascii="Calibri" w:hAnsi="Calibri" w:eastAsia="Calibri"/>
                <w:color w:val="000000"/>
                <w:sz w:val="20"/>
              </w:rPr>
              <w:t>1,786.47</w:t>
            </w:r>
          </w:p>
        </w:tc>
        <w:tc>
          <w:tcPr>
            <w:tcW w:w="1560" w:type="dxa"/>
            <w:tcBorders>
              <w:top w:val="single" w:color="000000" w:sz="4" w:space="0"/>
              <w:left w:val="single" w:color="000000" w:sz="4" w:space="0"/>
              <w:bottom w:val="single" w:color="000000" w:sz="4" w:space="0"/>
              <w:right w:val="single" w:color="000000" w:sz="4" w:space="0"/>
            </w:tcBorders>
            <w:vAlign w:val="top"/>
          </w:tcPr>
          <w:p w14:paraId="7B437E7C">
            <w:pPr>
              <w:wordWrap w:val="0"/>
              <w:autoSpaceDE w:val="0"/>
              <w:autoSpaceDN w:val="0"/>
              <w:spacing w:before="160" w:after="0" w:line="259" w:lineRule="exact"/>
              <w:jc w:val="center"/>
              <w:rPr>
                <w:sz w:val="20"/>
              </w:rPr>
            </w:pPr>
            <w:r>
              <w:rPr>
                <w:rFonts w:hint="eastAsia" w:ascii="Calibri" w:hAnsi="Calibri" w:eastAsia="Calibri"/>
                <w:color w:val="000000"/>
                <w:sz w:val="20"/>
              </w:rPr>
              <w:t>1,011.36</w:t>
            </w:r>
          </w:p>
        </w:tc>
        <w:tc>
          <w:tcPr>
            <w:tcW w:w="1860" w:type="dxa"/>
            <w:tcBorders>
              <w:top w:val="single" w:color="000000" w:sz="4" w:space="0"/>
              <w:left w:val="single" w:color="000000" w:sz="4" w:space="0"/>
              <w:bottom w:val="single" w:color="000000" w:sz="4" w:space="0"/>
              <w:right w:val="single" w:color="000000" w:sz="4" w:space="0"/>
            </w:tcBorders>
            <w:vAlign w:val="top"/>
          </w:tcPr>
          <w:p w14:paraId="7C37A787">
            <w:pPr>
              <w:wordWrap w:val="0"/>
              <w:autoSpaceDE w:val="0"/>
              <w:autoSpaceDN w:val="0"/>
              <w:spacing w:before="160" w:after="0" w:line="259" w:lineRule="exact"/>
              <w:jc w:val="center"/>
              <w:rPr>
                <w:sz w:val="20"/>
              </w:rPr>
            </w:pPr>
            <w:r>
              <w:rPr>
                <w:rFonts w:hint="eastAsia" w:ascii="Calibri" w:hAnsi="Calibri" w:eastAsia="Calibri"/>
                <w:color w:val="000000"/>
                <w:sz w:val="20"/>
              </w:rPr>
              <w:t>775.11</w:t>
            </w:r>
          </w:p>
        </w:tc>
      </w:tr>
    </w:tbl>
    <w:p w14:paraId="2313A9BD">
      <w:pPr>
        <w:spacing w:line="1" w:lineRule="exact"/>
        <w:sectPr>
          <w:headerReference r:id="rId16" w:type="default"/>
          <w:footerReference r:id="rId17" w:type="default"/>
          <w:type w:val="continuous"/>
          <w:pgSz w:w="11901" w:h="16821"/>
          <w:pgMar w:top="2000" w:right="1100" w:bottom="1500" w:left="1100" w:header="1000" w:footer="1240" w:gutter="0"/>
          <w:cols w:space="720" w:num="1"/>
        </w:sectPr>
      </w:pPr>
    </w:p>
    <w:p w14:paraId="150029B2">
      <w:pPr>
        <w:wordWrap w:val="0"/>
        <w:autoSpaceDE w:val="0"/>
        <w:autoSpaceDN w:val="0"/>
        <w:spacing w:before="0" w:after="0" w:line="520" w:lineRule="exact"/>
        <w:jc w:val="center"/>
        <w:rPr>
          <w:sz w:val="34"/>
        </w:rPr>
      </w:pPr>
      <w:r>
        <w:rPr>
          <w:rFonts w:hint="eastAsia" w:ascii="宋体" w:hAnsi="宋体" w:eastAsia="宋体"/>
          <w:b/>
          <w:color w:val="000000"/>
          <w:sz w:val="34"/>
        </w:rPr>
        <w:t>财政拨款收支预算总体情况表</w:t>
      </w:r>
    </w:p>
    <w:p w14:paraId="2C1B3E1D">
      <w:pPr>
        <w:tabs>
          <w:tab w:val="left" w:pos="7920"/>
        </w:tabs>
        <w:wordWrap w:val="0"/>
        <w:autoSpaceDE w:val="0"/>
        <w:autoSpaceDN w:val="0"/>
        <w:spacing w:before="0" w:after="0" w:line="360" w:lineRule="exact"/>
        <w:ind w:firstLine="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2081"/>
        <w:gridCol w:w="1007"/>
        <w:gridCol w:w="2586"/>
        <w:gridCol w:w="1009"/>
        <w:gridCol w:w="949"/>
        <w:gridCol w:w="799"/>
        <w:gridCol w:w="799"/>
      </w:tblGrid>
      <w:tr w14:paraId="424E53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3120" w:type="dxa"/>
            <w:gridSpan w:val="2"/>
            <w:tcBorders>
              <w:top w:val="single" w:color="000000" w:sz="4" w:space="0"/>
              <w:left w:val="single" w:color="000000" w:sz="4" w:space="0"/>
              <w:bottom w:val="single" w:color="000000" w:sz="4" w:space="0"/>
              <w:right w:val="single" w:color="000000" w:sz="4" w:space="0"/>
            </w:tcBorders>
            <w:vAlign w:val="top"/>
          </w:tcPr>
          <w:p w14:paraId="4AC795E1">
            <w:pPr>
              <w:wordWrap w:val="0"/>
              <w:autoSpaceDE w:val="0"/>
              <w:autoSpaceDN w:val="0"/>
              <w:spacing w:before="0" w:after="0" w:line="300" w:lineRule="exact"/>
              <w:ind w:firstLine="1040"/>
              <w:jc w:val="both"/>
              <w:rPr>
                <w:sz w:val="25"/>
              </w:rPr>
            </w:pPr>
            <w:r>
              <w:rPr>
                <w:rFonts w:hint="eastAsia" w:ascii="宋体" w:hAnsi="宋体" w:eastAsia="宋体"/>
                <w:color w:val="000000"/>
                <w:sz w:val="25"/>
              </w:rPr>
              <w:t>财政拨款收入</w:t>
            </w:r>
          </w:p>
        </w:tc>
        <w:tc>
          <w:tcPr>
            <w:tcW w:w="6200" w:type="dxa"/>
            <w:gridSpan w:val="5"/>
            <w:tcBorders>
              <w:top w:val="single" w:color="000000" w:sz="4" w:space="0"/>
              <w:left w:val="single" w:color="000000" w:sz="4" w:space="0"/>
              <w:bottom w:val="single" w:color="000000" w:sz="4" w:space="0"/>
              <w:right w:val="single" w:color="000000" w:sz="4" w:space="0"/>
            </w:tcBorders>
            <w:vAlign w:val="top"/>
          </w:tcPr>
          <w:p w14:paraId="5CBA95D7">
            <w:pPr>
              <w:wordWrap w:val="0"/>
              <w:autoSpaceDE w:val="0"/>
              <w:autoSpaceDN w:val="0"/>
              <w:spacing w:before="0" w:after="0" w:line="300" w:lineRule="exact"/>
              <w:ind w:firstLine="2620"/>
              <w:jc w:val="both"/>
              <w:rPr>
                <w:sz w:val="25"/>
              </w:rPr>
            </w:pPr>
            <w:r>
              <w:rPr>
                <w:rFonts w:hint="eastAsia" w:ascii="宋体" w:hAnsi="宋体" w:eastAsia="宋体"/>
                <w:color w:val="000000"/>
                <w:sz w:val="25"/>
              </w:rPr>
              <w:t>财政拨款支出</w:t>
            </w:r>
          </w:p>
        </w:tc>
      </w:tr>
      <w:tr w14:paraId="5E5E66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2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1249CF12">
            <w:pPr>
              <w:wordWrap w:val="0"/>
              <w:autoSpaceDE w:val="0"/>
              <w:autoSpaceDN w:val="0"/>
              <w:spacing w:before="0" w:after="0" w:line="246" w:lineRule="exact"/>
              <w:ind w:firstLine="0"/>
              <w:jc w:val="both"/>
              <w:rPr>
                <w:rFonts w:hint="eastAsia" w:ascii="宋体" w:hAnsi="宋体" w:eastAsia="宋体"/>
                <w:color w:val="000000"/>
                <w:sz w:val="19"/>
              </w:rPr>
            </w:pPr>
          </w:p>
          <w:p w14:paraId="09C1E316">
            <w:pPr>
              <w:wordWrap w:val="0"/>
              <w:autoSpaceDE w:val="0"/>
              <w:autoSpaceDN w:val="0"/>
              <w:spacing w:before="173" w:after="0" w:line="246" w:lineRule="exact"/>
              <w:jc w:val="center"/>
              <w:rPr>
                <w:sz w:val="19"/>
              </w:rPr>
            </w:pPr>
            <w:r>
              <w:rPr>
                <w:rFonts w:hint="eastAsia" w:ascii="宋体" w:hAnsi="宋体" w:eastAsia="宋体"/>
                <w:color w:val="000000"/>
                <w:sz w:val="19"/>
              </w:rPr>
              <w:t>项   目</w:t>
            </w:r>
          </w:p>
        </w:tc>
        <w:tc>
          <w:tcPr>
            <w:tcW w:w="1020" w:type="dxa"/>
            <w:tcBorders>
              <w:top w:val="single" w:color="000000" w:sz="4" w:space="0"/>
              <w:left w:val="single" w:color="000000" w:sz="4" w:space="0"/>
              <w:bottom w:val="single" w:color="000000" w:sz="4" w:space="0"/>
              <w:right w:val="single" w:color="000000" w:sz="4" w:space="0"/>
            </w:tcBorders>
            <w:vAlign w:val="top"/>
          </w:tcPr>
          <w:p w14:paraId="3A5D0B01">
            <w:pPr>
              <w:wordWrap w:val="0"/>
              <w:autoSpaceDE w:val="0"/>
              <w:autoSpaceDN w:val="0"/>
              <w:spacing w:before="0" w:after="0" w:line="246" w:lineRule="exact"/>
              <w:ind w:firstLine="0"/>
              <w:jc w:val="both"/>
              <w:rPr>
                <w:rFonts w:hint="eastAsia" w:ascii="宋体" w:hAnsi="宋体" w:eastAsia="宋体"/>
                <w:color w:val="000000"/>
                <w:sz w:val="19"/>
              </w:rPr>
            </w:pPr>
          </w:p>
          <w:p w14:paraId="19B7BE07">
            <w:pPr>
              <w:wordWrap w:val="0"/>
              <w:autoSpaceDE w:val="0"/>
              <w:autoSpaceDN w:val="0"/>
              <w:spacing w:before="173" w:after="0" w:line="246" w:lineRule="exact"/>
              <w:jc w:val="center"/>
              <w:rPr>
                <w:sz w:val="19"/>
              </w:rPr>
            </w:pPr>
            <w:r>
              <w:rPr>
                <w:rFonts w:hint="eastAsia" w:ascii="宋体" w:hAnsi="宋体" w:eastAsia="宋体"/>
                <w:color w:val="000000"/>
                <w:sz w:val="19"/>
              </w:rPr>
              <w:t>合计</w:t>
            </w:r>
          </w:p>
        </w:tc>
        <w:tc>
          <w:tcPr>
            <w:tcW w:w="2620" w:type="dxa"/>
            <w:tcBorders>
              <w:top w:val="single" w:color="000000" w:sz="4" w:space="0"/>
              <w:left w:val="single" w:color="000000" w:sz="4" w:space="0"/>
              <w:bottom w:val="single" w:color="000000" w:sz="4" w:space="0"/>
              <w:right w:val="single" w:color="000000" w:sz="4" w:space="0"/>
            </w:tcBorders>
            <w:vAlign w:val="top"/>
          </w:tcPr>
          <w:p w14:paraId="69D8AE0E">
            <w:pPr>
              <w:wordWrap w:val="0"/>
              <w:autoSpaceDE w:val="0"/>
              <w:autoSpaceDN w:val="0"/>
              <w:spacing w:before="0" w:after="0" w:line="324" w:lineRule="exact"/>
              <w:ind w:firstLine="0"/>
              <w:jc w:val="both"/>
              <w:rPr>
                <w:rFonts w:hint="eastAsia" w:ascii="宋体" w:hAnsi="宋体" w:eastAsia="宋体"/>
                <w:color w:val="000000"/>
                <w:sz w:val="25"/>
              </w:rPr>
            </w:pPr>
          </w:p>
          <w:p w14:paraId="24656F0E">
            <w:pPr>
              <w:wordWrap w:val="0"/>
              <w:autoSpaceDE w:val="0"/>
              <w:autoSpaceDN w:val="0"/>
              <w:spacing w:before="95" w:after="0" w:line="324" w:lineRule="exact"/>
              <w:jc w:val="center"/>
              <w:rPr>
                <w:sz w:val="25"/>
              </w:rPr>
            </w:pPr>
            <w:r>
              <w:rPr>
                <w:rFonts w:hint="eastAsia" w:ascii="宋体" w:hAnsi="宋体" w:eastAsia="宋体"/>
                <w:color w:val="000000"/>
                <w:sz w:val="25"/>
              </w:rPr>
              <w:t>科目名称</w:t>
            </w:r>
          </w:p>
        </w:tc>
        <w:tc>
          <w:tcPr>
            <w:tcW w:w="1020" w:type="dxa"/>
            <w:tcBorders>
              <w:top w:val="single" w:color="000000" w:sz="4" w:space="0"/>
              <w:left w:val="single" w:color="000000" w:sz="4" w:space="0"/>
              <w:bottom w:val="single" w:color="000000" w:sz="4" w:space="0"/>
              <w:right w:val="single" w:color="000000" w:sz="4" w:space="0"/>
            </w:tcBorders>
            <w:vAlign w:val="top"/>
          </w:tcPr>
          <w:p w14:paraId="7FEE0036">
            <w:pPr>
              <w:wordWrap w:val="0"/>
              <w:autoSpaceDE w:val="0"/>
              <w:autoSpaceDN w:val="0"/>
              <w:spacing w:before="0" w:after="0" w:line="246" w:lineRule="exact"/>
              <w:ind w:firstLine="0"/>
              <w:jc w:val="both"/>
              <w:rPr>
                <w:rFonts w:hint="eastAsia" w:ascii="宋体" w:hAnsi="宋体" w:eastAsia="宋体"/>
                <w:color w:val="000000"/>
                <w:sz w:val="19"/>
              </w:rPr>
            </w:pPr>
          </w:p>
          <w:p w14:paraId="26975F98">
            <w:pPr>
              <w:wordWrap w:val="0"/>
              <w:autoSpaceDE w:val="0"/>
              <w:autoSpaceDN w:val="0"/>
              <w:spacing w:before="173" w:after="0" w:line="246" w:lineRule="exact"/>
              <w:jc w:val="center"/>
              <w:rPr>
                <w:sz w:val="19"/>
              </w:rPr>
            </w:pPr>
            <w:r>
              <w:rPr>
                <w:rFonts w:hint="eastAsia" w:ascii="宋体" w:hAnsi="宋体" w:eastAsia="宋体"/>
                <w:color w:val="000000"/>
                <w:sz w:val="19"/>
              </w:rPr>
              <w:t>合计</w:t>
            </w:r>
          </w:p>
        </w:tc>
        <w:tc>
          <w:tcPr>
            <w:tcW w:w="960" w:type="dxa"/>
            <w:tcBorders>
              <w:top w:val="single" w:color="000000" w:sz="4" w:space="0"/>
              <w:left w:val="single" w:color="000000" w:sz="4" w:space="0"/>
              <w:bottom w:val="single" w:color="000000" w:sz="4" w:space="0"/>
              <w:right w:val="single" w:color="000000" w:sz="4" w:space="0"/>
            </w:tcBorders>
            <w:vAlign w:val="top"/>
          </w:tcPr>
          <w:p w14:paraId="17F5ECC3">
            <w:pPr>
              <w:wordWrap w:val="0"/>
              <w:autoSpaceDE w:val="0"/>
              <w:autoSpaceDN w:val="0"/>
              <w:spacing w:before="0" w:after="0" w:line="233" w:lineRule="exact"/>
              <w:ind w:firstLine="0"/>
              <w:jc w:val="both"/>
              <w:rPr>
                <w:rFonts w:hint="eastAsia" w:ascii="宋体" w:hAnsi="宋体" w:eastAsia="宋体"/>
                <w:color w:val="000000"/>
                <w:sz w:val="18"/>
              </w:rPr>
            </w:pPr>
          </w:p>
          <w:p w14:paraId="7C6A6A63">
            <w:pPr>
              <w:wordWrap w:val="0"/>
              <w:autoSpaceDE w:val="0"/>
              <w:autoSpaceDN w:val="0"/>
              <w:spacing w:before="46" w:after="0" w:line="233" w:lineRule="exact"/>
              <w:jc w:val="center"/>
              <w:rPr>
                <w:sz w:val="18"/>
              </w:rPr>
            </w:pPr>
            <w:r>
              <w:rPr>
                <w:rFonts w:hint="eastAsia" w:ascii="宋体" w:hAnsi="宋体" w:eastAsia="宋体"/>
                <w:color w:val="000000"/>
                <w:sz w:val="18"/>
              </w:rPr>
              <w:t>一般公共预算</w:t>
            </w:r>
          </w:p>
        </w:tc>
        <w:tc>
          <w:tcPr>
            <w:tcW w:w="800" w:type="dxa"/>
            <w:tcBorders>
              <w:top w:val="single" w:color="000000" w:sz="4" w:space="0"/>
              <w:left w:val="single" w:color="000000" w:sz="4" w:space="0"/>
              <w:bottom w:val="single" w:color="000000" w:sz="4" w:space="0"/>
              <w:right w:val="single" w:color="000000" w:sz="4" w:space="0"/>
            </w:tcBorders>
            <w:vAlign w:val="top"/>
          </w:tcPr>
          <w:p w14:paraId="25FA5202">
            <w:pPr>
              <w:wordWrap w:val="0"/>
              <w:autoSpaceDE w:val="0"/>
              <w:autoSpaceDN w:val="0"/>
              <w:spacing w:before="0" w:after="0" w:line="245" w:lineRule="exact"/>
              <w:ind w:left="200" w:right="140" w:firstLine="20"/>
              <w:jc w:val="both"/>
              <w:rPr>
                <w:sz w:val="19"/>
              </w:rPr>
            </w:pPr>
            <w:r>
              <w:rPr>
                <w:rFonts w:hint="eastAsia" w:ascii="宋体" w:hAnsi="宋体" w:eastAsia="宋体"/>
                <w:color w:val="000000"/>
                <w:sz w:val="19"/>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454934C7">
            <w:pPr>
              <w:wordWrap w:val="0"/>
              <w:autoSpaceDE w:val="0"/>
              <w:autoSpaceDN w:val="0"/>
              <w:spacing w:before="0" w:after="0" w:line="196" w:lineRule="exact"/>
              <w:ind w:left="200" w:right="160" w:firstLine="20"/>
              <w:jc w:val="both"/>
              <w:rPr>
                <w:sz w:val="19"/>
              </w:rPr>
            </w:pPr>
            <w:r>
              <w:rPr>
                <w:rFonts w:hint="eastAsia" w:ascii="宋体" w:hAnsi="宋体" w:eastAsia="宋体"/>
                <w:color w:val="000000"/>
                <w:sz w:val="19"/>
              </w:rPr>
              <w:t>国有资本经营预算</w:t>
            </w:r>
          </w:p>
        </w:tc>
      </w:tr>
      <w:tr w14:paraId="290008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7752F0A2">
            <w:pPr>
              <w:wordWrap w:val="0"/>
              <w:autoSpaceDE w:val="0"/>
              <w:autoSpaceDN w:val="0"/>
              <w:spacing w:before="13" w:after="0" w:line="246" w:lineRule="exact"/>
              <w:jc w:val="center"/>
              <w:rPr>
                <w:sz w:val="19"/>
              </w:rPr>
            </w:pPr>
            <w:r>
              <w:rPr>
                <w:rFonts w:hint="eastAsia" w:ascii="宋体" w:hAnsi="宋体" w:eastAsia="宋体"/>
                <w:color w:val="000000"/>
                <w:sz w:val="19"/>
              </w:rPr>
              <w:t>一、财政拨款（补助）</w:t>
            </w:r>
          </w:p>
        </w:tc>
        <w:tc>
          <w:tcPr>
            <w:tcW w:w="1020" w:type="dxa"/>
            <w:tcBorders>
              <w:top w:val="single" w:color="000000" w:sz="4" w:space="0"/>
              <w:left w:val="single" w:color="000000" w:sz="4" w:space="0"/>
              <w:bottom w:val="single" w:color="000000" w:sz="4" w:space="0"/>
              <w:right w:val="single" w:color="000000" w:sz="4" w:space="0"/>
            </w:tcBorders>
            <w:vAlign w:val="top"/>
          </w:tcPr>
          <w:p w14:paraId="34BAAF4B">
            <w:pPr>
              <w:wordWrap w:val="0"/>
              <w:autoSpaceDE w:val="0"/>
              <w:autoSpaceDN w:val="0"/>
              <w:spacing w:before="13" w:after="0" w:line="246" w:lineRule="exact"/>
              <w:jc w:val="center"/>
              <w:rPr>
                <w:sz w:val="19"/>
              </w:rPr>
            </w:pPr>
            <w:r>
              <w:rPr>
                <w:rFonts w:hint="eastAsia" w:ascii="Calibri" w:hAnsi="Calibri" w:eastAsia="Calibri"/>
                <w:color w:val="000000"/>
                <w:sz w:val="19"/>
              </w:rPr>
              <w:t>1,762.34</w:t>
            </w:r>
          </w:p>
        </w:tc>
        <w:tc>
          <w:tcPr>
            <w:tcW w:w="2620" w:type="dxa"/>
            <w:tcBorders>
              <w:top w:val="single" w:color="000000" w:sz="4" w:space="0"/>
              <w:left w:val="single" w:color="000000" w:sz="4" w:space="0"/>
              <w:bottom w:val="single" w:color="000000" w:sz="4" w:space="0"/>
              <w:right w:val="single" w:color="000000" w:sz="4" w:space="0"/>
            </w:tcBorders>
            <w:vAlign w:val="top"/>
          </w:tcPr>
          <w:p w14:paraId="0BCAD5A7">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201</w:t>
            </w:r>
            <w:r>
              <w:rPr>
                <w:rFonts w:hint="eastAsia" w:ascii="宋体" w:hAnsi="宋体" w:eastAsia="宋体"/>
                <w:color w:val="000000"/>
                <w:sz w:val="19"/>
              </w:rPr>
              <w:t>一般公共服务支出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1036D5FD">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05C1D3F">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D606813">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424BEFD">
            <w:pPr>
              <w:wordWrap w:val="0"/>
              <w:autoSpaceDE w:val="0"/>
              <w:autoSpaceDN w:val="0"/>
              <w:spacing w:before="0" w:after="0" w:line="260" w:lineRule="exact"/>
              <w:jc w:val="center"/>
              <w:rPr>
                <w:rFonts w:hint="eastAsia" w:ascii="宋体" w:hAnsi="宋体" w:eastAsia="宋体"/>
                <w:color w:val="000000"/>
                <w:sz w:val="21"/>
              </w:rPr>
            </w:pPr>
          </w:p>
        </w:tc>
      </w:tr>
      <w:tr w14:paraId="30499E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37E3FC04">
            <w:pPr>
              <w:wordWrap w:val="0"/>
              <w:autoSpaceDE w:val="0"/>
              <w:autoSpaceDN w:val="0"/>
              <w:spacing w:before="13" w:after="0" w:line="246" w:lineRule="exact"/>
              <w:jc w:val="center"/>
              <w:rPr>
                <w:sz w:val="19"/>
              </w:rPr>
            </w:pPr>
            <w:r>
              <w:rPr>
                <w:rFonts w:hint="eastAsia" w:ascii="宋体" w:hAnsi="宋体" w:eastAsia="宋体"/>
                <w:color w:val="000000"/>
                <w:sz w:val="19"/>
              </w:rPr>
              <w:t>一般公共预算</w:t>
            </w:r>
          </w:p>
        </w:tc>
        <w:tc>
          <w:tcPr>
            <w:tcW w:w="1020" w:type="dxa"/>
            <w:tcBorders>
              <w:top w:val="single" w:color="000000" w:sz="4" w:space="0"/>
              <w:left w:val="single" w:color="000000" w:sz="4" w:space="0"/>
              <w:bottom w:val="single" w:color="000000" w:sz="4" w:space="0"/>
              <w:right w:val="single" w:color="000000" w:sz="4" w:space="0"/>
            </w:tcBorders>
            <w:vAlign w:val="top"/>
          </w:tcPr>
          <w:p w14:paraId="5AADD81E">
            <w:pPr>
              <w:wordWrap w:val="0"/>
              <w:autoSpaceDE w:val="0"/>
              <w:autoSpaceDN w:val="0"/>
              <w:spacing w:before="13" w:after="0" w:line="246" w:lineRule="exact"/>
              <w:jc w:val="center"/>
              <w:rPr>
                <w:sz w:val="19"/>
              </w:rPr>
            </w:pPr>
            <w:r>
              <w:rPr>
                <w:rFonts w:hint="eastAsia" w:ascii="Calibri" w:hAnsi="Calibri" w:eastAsia="Calibri"/>
                <w:color w:val="000000"/>
                <w:sz w:val="19"/>
              </w:rPr>
              <w:t>1,762.34</w:t>
            </w:r>
          </w:p>
        </w:tc>
        <w:tc>
          <w:tcPr>
            <w:tcW w:w="2620" w:type="dxa"/>
            <w:tcBorders>
              <w:top w:val="single" w:color="000000" w:sz="4" w:space="0"/>
              <w:left w:val="single" w:color="000000" w:sz="4" w:space="0"/>
              <w:bottom w:val="single" w:color="000000" w:sz="4" w:space="0"/>
              <w:right w:val="single" w:color="000000" w:sz="4" w:space="0"/>
            </w:tcBorders>
            <w:vAlign w:val="top"/>
          </w:tcPr>
          <w:p w14:paraId="1BE89843">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202</w:t>
            </w:r>
            <w:r>
              <w:rPr>
                <w:rFonts w:hint="eastAsia" w:ascii="宋体" w:hAnsi="宋体" w:eastAsia="宋体"/>
                <w:color w:val="000000"/>
                <w:sz w:val="19"/>
              </w:rPr>
              <w:t>外交支出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37795D7">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1D1005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7588574">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9FFA8EF">
            <w:pPr>
              <w:wordWrap w:val="0"/>
              <w:autoSpaceDE w:val="0"/>
              <w:autoSpaceDN w:val="0"/>
              <w:spacing w:before="0" w:after="0" w:line="260" w:lineRule="exact"/>
              <w:jc w:val="center"/>
              <w:rPr>
                <w:rFonts w:hint="eastAsia" w:ascii="宋体" w:hAnsi="宋体" w:eastAsia="宋体"/>
                <w:color w:val="000000"/>
                <w:sz w:val="21"/>
              </w:rPr>
            </w:pPr>
          </w:p>
        </w:tc>
      </w:tr>
      <w:tr w14:paraId="1634FB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19CC722C">
            <w:pPr>
              <w:wordWrap w:val="0"/>
              <w:autoSpaceDE w:val="0"/>
              <w:autoSpaceDN w:val="0"/>
              <w:spacing w:before="0" w:after="0" w:line="240" w:lineRule="exact"/>
              <w:ind w:firstLine="400"/>
              <w:jc w:val="both"/>
              <w:rPr>
                <w:sz w:val="19"/>
              </w:rPr>
            </w:pPr>
            <w:r>
              <w:rPr>
                <w:rFonts w:hint="eastAsia" w:ascii="宋体" w:hAnsi="宋体" w:eastAsia="宋体"/>
                <w:color w:val="000000"/>
                <w:sz w:val="19"/>
              </w:rPr>
              <w:t>政府性基金预算</w:t>
            </w:r>
          </w:p>
        </w:tc>
        <w:tc>
          <w:tcPr>
            <w:tcW w:w="1020" w:type="dxa"/>
            <w:tcBorders>
              <w:top w:val="single" w:color="000000" w:sz="4" w:space="0"/>
              <w:left w:val="single" w:color="000000" w:sz="4" w:space="0"/>
              <w:bottom w:val="single" w:color="000000" w:sz="4" w:space="0"/>
              <w:right w:val="single" w:color="000000" w:sz="4" w:space="0"/>
            </w:tcBorders>
            <w:vAlign w:val="center"/>
          </w:tcPr>
          <w:p w14:paraId="29833102">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567FA76">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203</w:t>
            </w:r>
            <w:r>
              <w:rPr>
                <w:rFonts w:hint="eastAsia" w:ascii="宋体" w:hAnsi="宋体" w:eastAsia="宋体"/>
                <w:color w:val="000000"/>
                <w:sz w:val="19"/>
              </w:rPr>
              <w:t>国防支出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8068B2B">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7DCA836">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6737D2E">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71D6F89">
            <w:pPr>
              <w:wordWrap w:val="0"/>
              <w:autoSpaceDE w:val="0"/>
              <w:autoSpaceDN w:val="0"/>
              <w:spacing w:before="0" w:after="0" w:line="240" w:lineRule="exact"/>
              <w:jc w:val="center"/>
              <w:rPr>
                <w:rFonts w:hint="eastAsia" w:ascii="宋体" w:hAnsi="宋体" w:eastAsia="宋体"/>
                <w:color w:val="000000"/>
                <w:sz w:val="21"/>
              </w:rPr>
            </w:pPr>
          </w:p>
        </w:tc>
      </w:tr>
      <w:tr w14:paraId="7D454E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4F707267">
            <w:pPr>
              <w:wordWrap w:val="0"/>
              <w:autoSpaceDE w:val="0"/>
              <w:autoSpaceDN w:val="0"/>
              <w:spacing w:before="6" w:after="0" w:line="233" w:lineRule="exact"/>
              <w:ind w:firstLine="420"/>
              <w:jc w:val="both"/>
              <w:rPr>
                <w:sz w:val="18"/>
              </w:rPr>
            </w:pPr>
            <w:r>
              <w:rPr>
                <w:rFonts w:hint="eastAsia" w:ascii="宋体" w:hAnsi="宋体" w:eastAsia="宋体"/>
                <w:color w:val="000000"/>
                <w:sz w:val="18"/>
              </w:rPr>
              <w:t>国有资本经营预算</w:t>
            </w:r>
          </w:p>
        </w:tc>
        <w:tc>
          <w:tcPr>
            <w:tcW w:w="1020" w:type="dxa"/>
            <w:tcBorders>
              <w:top w:val="single" w:color="000000" w:sz="4" w:space="0"/>
              <w:left w:val="single" w:color="000000" w:sz="4" w:space="0"/>
              <w:bottom w:val="single" w:color="000000" w:sz="4" w:space="0"/>
              <w:right w:val="single" w:color="000000" w:sz="4" w:space="0"/>
            </w:tcBorders>
            <w:vAlign w:val="center"/>
          </w:tcPr>
          <w:p w14:paraId="642D9BDC">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A37262E">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204</w:t>
            </w:r>
            <w:r>
              <w:rPr>
                <w:rFonts w:hint="eastAsia" w:ascii="宋体" w:hAnsi="宋体" w:eastAsia="宋体"/>
                <w:color w:val="000000"/>
                <w:sz w:val="19"/>
              </w:rPr>
              <w:t>公共安全支出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8811EEF">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C2E6F6B">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2A4CCAF">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61899D2">
            <w:pPr>
              <w:wordWrap w:val="0"/>
              <w:autoSpaceDE w:val="0"/>
              <w:autoSpaceDN w:val="0"/>
              <w:spacing w:before="0" w:after="0" w:line="240" w:lineRule="exact"/>
              <w:jc w:val="center"/>
              <w:rPr>
                <w:rFonts w:hint="eastAsia" w:ascii="宋体" w:hAnsi="宋体" w:eastAsia="宋体"/>
                <w:color w:val="000000"/>
                <w:sz w:val="21"/>
              </w:rPr>
            </w:pPr>
          </w:p>
        </w:tc>
      </w:tr>
      <w:tr w14:paraId="495C8D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1338F699">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2346535">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CB12E29">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205</w:t>
            </w:r>
            <w:r>
              <w:rPr>
                <w:rFonts w:hint="eastAsia" w:ascii="宋体" w:hAnsi="宋体" w:eastAsia="宋体"/>
                <w:color w:val="000000"/>
                <w:sz w:val="19"/>
              </w:rPr>
              <w:t>教育支出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10AE797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3C1FC70">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97B0D7F">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EC87B2">
            <w:pPr>
              <w:wordWrap w:val="0"/>
              <w:autoSpaceDE w:val="0"/>
              <w:autoSpaceDN w:val="0"/>
              <w:spacing w:before="0" w:after="0" w:line="260" w:lineRule="exact"/>
              <w:jc w:val="center"/>
              <w:rPr>
                <w:rFonts w:hint="eastAsia" w:ascii="宋体" w:hAnsi="宋体" w:eastAsia="宋体"/>
                <w:color w:val="000000"/>
                <w:sz w:val="21"/>
              </w:rPr>
            </w:pPr>
          </w:p>
        </w:tc>
      </w:tr>
      <w:tr w14:paraId="10C6ED9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2120008D">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50F46801">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87169E8">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206</w:t>
            </w:r>
            <w:r>
              <w:rPr>
                <w:rFonts w:hint="eastAsia" w:ascii="宋体" w:hAnsi="宋体" w:eastAsia="宋体"/>
                <w:color w:val="000000"/>
                <w:sz w:val="19"/>
              </w:rPr>
              <w:t>科学技术支出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0E119A80">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F9B57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43681D6">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7433EED">
            <w:pPr>
              <w:wordWrap w:val="0"/>
              <w:autoSpaceDE w:val="0"/>
              <w:autoSpaceDN w:val="0"/>
              <w:spacing w:before="0" w:after="0" w:line="260" w:lineRule="exact"/>
              <w:jc w:val="center"/>
              <w:rPr>
                <w:rFonts w:hint="eastAsia" w:ascii="宋体" w:hAnsi="宋体" w:eastAsia="宋体"/>
                <w:color w:val="000000"/>
                <w:sz w:val="21"/>
              </w:rPr>
            </w:pPr>
          </w:p>
        </w:tc>
      </w:tr>
      <w:tr w14:paraId="7822B1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5D384A43">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74DE651">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8B6507C">
            <w:pPr>
              <w:wordWrap w:val="0"/>
              <w:autoSpaceDE w:val="0"/>
              <w:autoSpaceDN w:val="0"/>
              <w:spacing w:before="13" w:after="0" w:line="246" w:lineRule="exact"/>
              <w:jc w:val="center"/>
              <w:rPr>
                <w:sz w:val="19"/>
              </w:rPr>
            </w:pPr>
            <w:r>
              <w:rPr>
                <w:rFonts w:hint="eastAsia" w:ascii="Calibri" w:hAnsi="Calibri" w:eastAsia="Calibri"/>
                <w:color w:val="000000"/>
                <w:sz w:val="19"/>
              </w:rPr>
              <w:t>207</w:t>
            </w:r>
            <w:r>
              <w:rPr>
                <w:rFonts w:hint="eastAsia" w:ascii="宋体" w:hAnsi="宋体" w:eastAsia="宋体"/>
                <w:color w:val="000000"/>
                <w:sz w:val="19"/>
              </w:rPr>
              <w:t xml:space="preserve"> 文化旅游体育与传媒支出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008427C">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2FF551A">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D612770">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DE18B76">
            <w:pPr>
              <w:wordWrap w:val="0"/>
              <w:autoSpaceDE w:val="0"/>
              <w:autoSpaceDN w:val="0"/>
              <w:spacing w:before="0" w:after="0" w:line="260" w:lineRule="exact"/>
              <w:jc w:val="center"/>
              <w:rPr>
                <w:rFonts w:hint="eastAsia" w:ascii="宋体" w:hAnsi="宋体" w:eastAsia="宋体"/>
                <w:color w:val="000000"/>
                <w:sz w:val="21"/>
              </w:rPr>
            </w:pPr>
          </w:p>
        </w:tc>
      </w:tr>
      <w:tr w14:paraId="61FA69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4ECEC64C">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54AEA29">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6CBC6454">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208</w:t>
            </w:r>
            <w:r>
              <w:rPr>
                <w:rFonts w:hint="eastAsia" w:ascii="宋体" w:hAnsi="宋体" w:eastAsia="宋体"/>
                <w:color w:val="000000"/>
                <w:sz w:val="19"/>
              </w:rPr>
              <w:t>社会保障和就业支出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51E24F16">
            <w:pPr>
              <w:wordWrap w:val="0"/>
              <w:autoSpaceDE w:val="0"/>
              <w:autoSpaceDN w:val="0"/>
              <w:spacing w:before="0" w:after="0" w:line="240" w:lineRule="exact"/>
              <w:jc w:val="center"/>
              <w:rPr>
                <w:sz w:val="19"/>
              </w:rPr>
            </w:pPr>
            <w:r>
              <w:rPr>
                <w:rFonts w:hint="eastAsia" w:ascii="Calibri" w:hAnsi="Calibri" w:eastAsia="Calibri"/>
                <w:color w:val="000000"/>
                <w:sz w:val="19"/>
              </w:rPr>
              <w:t>220.8d</w:t>
            </w:r>
          </w:p>
        </w:tc>
        <w:tc>
          <w:tcPr>
            <w:tcW w:w="960" w:type="dxa"/>
            <w:tcBorders>
              <w:top w:val="single" w:color="000000" w:sz="4" w:space="0"/>
              <w:left w:val="single" w:color="000000" w:sz="4" w:space="0"/>
              <w:bottom w:val="single" w:color="000000" w:sz="4" w:space="0"/>
              <w:right w:val="single" w:color="000000" w:sz="4" w:space="0"/>
            </w:tcBorders>
            <w:vAlign w:val="top"/>
          </w:tcPr>
          <w:p w14:paraId="68A65338">
            <w:pPr>
              <w:wordWrap w:val="0"/>
              <w:autoSpaceDE w:val="0"/>
              <w:autoSpaceDN w:val="0"/>
              <w:spacing w:before="0" w:after="0" w:line="240" w:lineRule="exact"/>
              <w:jc w:val="center"/>
              <w:rPr>
                <w:sz w:val="19"/>
              </w:rPr>
            </w:pPr>
            <w:r>
              <w:rPr>
                <w:rFonts w:hint="eastAsia" w:ascii="Calibri" w:hAnsi="Calibri" w:eastAsia="Calibri"/>
                <w:color w:val="000000"/>
                <w:sz w:val="19"/>
              </w:rPr>
              <w:t>220.83</w:t>
            </w:r>
          </w:p>
        </w:tc>
        <w:tc>
          <w:tcPr>
            <w:tcW w:w="800" w:type="dxa"/>
            <w:tcBorders>
              <w:top w:val="single" w:color="000000" w:sz="4" w:space="0"/>
              <w:left w:val="single" w:color="000000" w:sz="4" w:space="0"/>
              <w:bottom w:val="single" w:color="000000" w:sz="4" w:space="0"/>
              <w:right w:val="single" w:color="000000" w:sz="4" w:space="0"/>
            </w:tcBorders>
            <w:vAlign w:val="center"/>
          </w:tcPr>
          <w:p w14:paraId="59D8A5BC">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FA49188">
            <w:pPr>
              <w:wordWrap w:val="0"/>
              <w:autoSpaceDE w:val="0"/>
              <w:autoSpaceDN w:val="0"/>
              <w:spacing w:before="0" w:after="0" w:line="240" w:lineRule="exact"/>
              <w:jc w:val="center"/>
              <w:rPr>
                <w:rFonts w:hint="eastAsia" w:ascii="宋体" w:hAnsi="宋体" w:eastAsia="宋体"/>
                <w:color w:val="000000"/>
                <w:sz w:val="21"/>
              </w:rPr>
            </w:pPr>
          </w:p>
        </w:tc>
      </w:tr>
      <w:tr w14:paraId="25B0ADD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2FC65828">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E23B5A7">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9DD542D">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209</w:t>
            </w:r>
            <w:r>
              <w:rPr>
                <w:rFonts w:hint="eastAsia" w:ascii="宋体" w:hAnsi="宋体" w:eastAsia="宋体"/>
                <w:color w:val="000000"/>
                <w:sz w:val="19"/>
              </w:rPr>
              <w:t>社会保险基金支出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0DAB00D">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6BF0EFB">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9827EEB">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C01E6C4">
            <w:pPr>
              <w:wordWrap w:val="0"/>
              <w:autoSpaceDE w:val="0"/>
              <w:autoSpaceDN w:val="0"/>
              <w:spacing w:before="0" w:after="0" w:line="260" w:lineRule="exact"/>
              <w:jc w:val="center"/>
              <w:rPr>
                <w:rFonts w:hint="eastAsia" w:ascii="宋体" w:hAnsi="宋体" w:eastAsia="宋体"/>
                <w:color w:val="000000"/>
                <w:sz w:val="21"/>
              </w:rPr>
            </w:pPr>
          </w:p>
        </w:tc>
      </w:tr>
      <w:tr w14:paraId="2149EC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1A3952D7">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17526C9">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9C39743">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210</w:t>
            </w:r>
            <w:r>
              <w:rPr>
                <w:rFonts w:hint="eastAsia" w:ascii="宋体" w:hAnsi="宋体" w:eastAsia="宋体"/>
                <w:color w:val="000000"/>
                <w:sz w:val="19"/>
              </w:rPr>
              <w:t>卫生健康支出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49097E0A">
            <w:pPr>
              <w:wordWrap w:val="0"/>
              <w:autoSpaceDE w:val="0"/>
              <w:autoSpaceDN w:val="0"/>
              <w:spacing w:before="0" w:after="0" w:line="240" w:lineRule="exact"/>
              <w:jc w:val="center"/>
              <w:rPr>
                <w:sz w:val="19"/>
              </w:rPr>
            </w:pPr>
            <w:r>
              <w:rPr>
                <w:rFonts w:hint="eastAsia" w:ascii="Calibri" w:hAnsi="Calibri" w:eastAsia="Calibri"/>
                <w:color w:val="000000"/>
                <w:sz w:val="19"/>
              </w:rPr>
              <w:t>49.70</w:t>
            </w:r>
          </w:p>
        </w:tc>
        <w:tc>
          <w:tcPr>
            <w:tcW w:w="960" w:type="dxa"/>
            <w:tcBorders>
              <w:top w:val="single" w:color="000000" w:sz="4" w:space="0"/>
              <w:left w:val="single" w:color="000000" w:sz="4" w:space="0"/>
              <w:bottom w:val="single" w:color="000000" w:sz="4" w:space="0"/>
              <w:right w:val="single" w:color="000000" w:sz="4" w:space="0"/>
            </w:tcBorders>
            <w:vAlign w:val="top"/>
          </w:tcPr>
          <w:p w14:paraId="132A1B43">
            <w:pPr>
              <w:wordWrap w:val="0"/>
              <w:autoSpaceDE w:val="0"/>
              <w:autoSpaceDN w:val="0"/>
              <w:spacing w:before="0" w:after="0" w:line="240" w:lineRule="exact"/>
              <w:jc w:val="center"/>
              <w:rPr>
                <w:sz w:val="19"/>
              </w:rPr>
            </w:pPr>
            <w:r>
              <w:rPr>
                <w:rFonts w:hint="eastAsia" w:ascii="Calibri" w:hAnsi="Calibri" w:eastAsia="Calibri"/>
                <w:color w:val="000000"/>
                <w:sz w:val="19"/>
              </w:rPr>
              <w:t>49.70</w:t>
            </w:r>
          </w:p>
        </w:tc>
        <w:tc>
          <w:tcPr>
            <w:tcW w:w="800" w:type="dxa"/>
            <w:tcBorders>
              <w:top w:val="single" w:color="000000" w:sz="4" w:space="0"/>
              <w:left w:val="single" w:color="000000" w:sz="4" w:space="0"/>
              <w:bottom w:val="single" w:color="000000" w:sz="4" w:space="0"/>
              <w:right w:val="single" w:color="000000" w:sz="4" w:space="0"/>
            </w:tcBorders>
            <w:vAlign w:val="center"/>
          </w:tcPr>
          <w:p w14:paraId="77F405DC">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2757ED2">
            <w:pPr>
              <w:wordWrap w:val="0"/>
              <w:autoSpaceDE w:val="0"/>
              <w:autoSpaceDN w:val="0"/>
              <w:spacing w:before="0" w:after="0" w:line="240" w:lineRule="exact"/>
              <w:jc w:val="center"/>
              <w:rPr>
                <w:rFonts w:hint="eastAsia" w:ascii="宋体" w:hAnsi="宋体" w:eastAsia="宋体"/>
                <w:color w:val="000000"/>
                <w:sz w:val="21"/>
              </w:rPr>
            </w:pPr>
          </w:p>
        </w:tc>
      </w:tr>
      <w:tr w14:paraId="6A956D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69A0E658">
            <w:pPr>
              <w:wordWrap w:val="0"/>
              <w:autoSpaceDE w:val="0"/>
              <w:autoSpaceDN w:val="0"/>
              <w:spacing w:before="0" w:after="0" w:line="22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8F55749">
            <w:pPr>
              <w:wordWrap w:val="0"/>
              <w:autoSpaceDE w:val="0"/>
              <w:autoSpaceDN w:val="0"/>
              <w:spacing w:before="0" w:after="0" w:line="22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D152D19">
            <w:pPr>
              <w:wordWrap w:val="0"/>
              <w:autoSpaceDE w:val="0"/>
              <w:autoSpaceDN w:val="0"/>
              <w:spacing w:before="0" w:after="0" w:line="220" w:lineRule="exact"/>
              <w:ind w:firstLine="120"/>
              <w:jc w:val="both"/>
              <w:rPr>
                <w:sz w:val="19"/>
              </w:rPr>
            </w:pPr>
            <w:r>
              <w:rPr>
                <w:rFonts w:hint="eastAsia" w:ascii="Calibri" w:hAnsi="Calibri" w:eastAsia="Calibri"/>
                <w:color w:val="000000"/>
                <w:sz w:val="19"/>
              </w:rPr>
              <w:t>211</w:t>
            </w:r>
            <w:r>
              <w:rPr>
                <w:rFonts w:hint="eastAsia" w:ascii="宋体" w:hAnsi="宋体" w:eastAsia="宋体"/>
                <w:color w:val="000000"/>
                <w:sz w:val="19"/>
              </w:rPr>
              <w:t xml:space="preserve"> 节能环保支出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5F0E2D92">
            <w:pPr>
              <w:wordWrap w:val="0"/>
              <w:autoSpaceDE w:val="0"/>
              <w:autoSpaceDN w:val="0"/>
              <w:spacing w:before="0" w:after="0" w:line="220" w:lineRule="exact"/>
              <w:jc w:val="center"/>
              <w:rPr>
                <w:sz w:val="19"/>
              </w:rPr>
            </w:pPr>
            <w:r>
              <w:rPr>
                <w:rFonts w:hint="eastAsia" w:ascii="Calibri" w:hAnsi="Calibri" w:eastAsia="Calibri"/>
                <w:color w:val="000000"/>
                <w:sz w:val="19"/>
              </w:rPr>
              <w:t>404.56</w:t>
            </w:r>
          </w:p>
        </w:tc>
        <w:tc>
          <w:tcPr>
            <w:tcW w:w="960" w:type="dxa"/>
            <w:tcBorders>
              <w:top w:val="single" w:color="000000" w:sz="4" w:space="0"/>
              <w:left w:val="single" w:color="000000" w:sz="4" w:space="0"/>
              <w:bottom w:val="single" w:color="000000" w:sz="4" w:space="0"/>
              <w:right w:val="single" w:color="000000" w:sz="4" w:space="0"/>
            </w:tcBorders>
            <w:vAlign w:val="top"/>
          </w:tcPr>
          <w:p w14:paraId="0441C90F">
            <w:pPr>
              <w:wordWrap w:val="0"/>
              <w:autoSpaceDE w:val="0"/>
              <w:autoSpaceDN w:val="0"/>
              <w:spacing w:before="0" w:after="0" w:line="220" w:lineRule="exact"/>
              <w:jc w:val="center"/>
              <w:rPr>
                <w:sz w:val="19"/>
              </w:rPr>
            </w:pPr>
            <w:r>
              <w:rPr>
                <w:rFonts w:hint="eastAsia" w:ascii="Calibri" w:hAnsi="Calibri" w:eastAsia="Calibri"/>
                <w:color w:val="000000"/>
                <w:sz w:val="19"/>
              </w:rPr>
              <w:t>404.56</w:t>
            </w:r>
          </w:p>
        </w:tc>
        <w:tc>
          <w:tcPr>
            <w:tcW w:w="800" w:type="dxa"/>
            <w:tcBorders>
              <w:top w:val="single" w:color="000000" w:sz="4" w:space="0"/>
              <w:left w:val="single" w:color="000000" w:sz="4" w:space="0"/>
              <w:bottom w:val="single" w:color="000000" w:sz="4" w:space="0"/>
              <w:right w:val="single" w:color="000000" w:sz="4" w:space="0"/>
            </w:tcBorders>
            <w:vAlign w:val="center"/>
          </w:tcPr>
          <w:p w14:paraId="4A83588E">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EA30836">
            <w:pPr>
              <w:wordWrap w:val="0"/>
              <w:autoSpaceDE w:val="0"/>
              <w:autoSpaceDN w:val="0"/>
              <w:spacing w:before="0" w:after="0" w:line="220" w:lineRule="exact"/>
              <w:jc w:val="center"/>
              <w:rPr>
                <w:rFonts w:hint="eastAsia" w:ascii="宋体" w:hAnsi="宋体" w:eastAsia="宋体"/>
                <w:color w:val="000000"/>
                <w:sz w:val="21"/>
              </w:rPr>
            </w:pPr>
          </w:p>
        </w:tc>
      </w:tr>
      <w:tr w14:paraId="6D1830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6AB8265E">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58E78EDE">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A5B2F87">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212</w:t>
            </w:r>
            <w:r>
              <w:rPr>
                <w:rFonts w:hint="eastAsia" w:ascii="宋体" w:hAnsi="宋体" w:eastAsia="宋体"/>
                <w:color w:val="000000"/>
                <w:sz w:val="19"/>
              </w:rPr>
              <w:t>城乡社区支出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B700899">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F524B26">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29B8309">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7EA32AF">
            <w:pPr>
              <w:wordWrap w:val="0"/>
              <w:autoSpaceDE w:val="0"/>
              <w:autoSpaceDN w:val="0"/>
              <w:spacing w:before="0" w:after="0" w:line="260" w:lineRule="exact"/>
              <w:jc w:val="center"/>
              <w:rPr>
                <w:rFonts w:hint="eastAsia" w:ascii="宋体" w:hAnsi="宋体" w:eastAsia="宋体"/>
                <w:color w:val="000000"/>
                <w:sz w:val="21"/>
              </w:rPr>
            </w:pPr>
          </w:p>
        </w:tc>
      </w:tr>
      <w:tr w14:paraId="64B1684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6D5972AF">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30F10524">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C18786D">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213</w:t>
            </w:r>
            <w:r>
              <w:rPr>
                <w:rFonts w:hint="eastAsia" w:ascii="宋体" w:hAnsi="宋体" w:eastAsia="宋体"/>
                <w:color w:val="000000"/>
                <w:sz w:val="19"/>
              </w:rPr>
              <w:t>农林水支出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7B7C2999">
            <w:pPr>
              <w:wordWrap w:val="0"/>
              <w:autoSpaceDE w:val="0"/>
              <w:autoSpaceDN w:val="0"/>
              <w:spacing w:before="0" w:after="0" w:line="240" w:lineRule="exact"/>
              <w:jc w:val="center"/>
              <w:rPr>
                <w:sz w:val="19"/>
              </w:rPr>
            </w:pPr>
            <w:r>
              <w:rPr>
                <w:rFonts w:hint="eastAsia" w:ascii="Calibri" w:hAnsi="Calibri" w:eastAsia="Calibri"/>
                <w:color w:val="000000"/>
                <w:sz w:val="19"/>
              </w:rPr>
              <w:t>1,017.73</w:t>
            </w:r>
          </w:p>
        </w:tc>
        <w:tc>
          <w:tcPr>
            <w:tcW w:w="960" w:type="dxa"/>
            <w:tcBorders>
              <w:top w:val="single" w:color="000000" w:sz="4" w:space="0"/>
              <w:left w:val="single" w:color="000000" w:sz="4" w:space="0"/>
              <w:bottom w:val="single" w:color="000000" w:sz="4" w:space="0"/>
              <w:right w:val="single" w:color="000000" w:sz="4" w:space="0"/>
            </w:tcBorders>
            <w:vAlign w:val="top"/>
          </w:tcPr>
          <w:p w14:paraId="04EDE590">
            <w:pPr>
              <w:wordWrap w:val="0"/>
              <w:autoSpaceDE w:val="0"/>
              <w:autoSpaceDN w:val="0"/>
              <w:spacing w:before="0" w:after="0" w:line="240" w:lineRule="exact"/>
              <w:jc w:val="center"/>
              <w:rPr>
                <w:sz w:val="19"/>
              </w:rPr>
            </w:pPr>
            <w:r>
              <w:rPr>
                <w:rFonts w:hint="eastAsia" w:ascii="Calibri" w:hAnsi="Calibri" w:eastAsia="Calibri"/>
                <w:color w:val="000000"/>
                <w:sz w:val="19"/>
              </w:rPr>
              <w:t>1,017.73</w:t>
            </w:r>
          </w:p>
        </w:tc>
        <w:tc>
          <w:tcPr>
            <w:tcW w:w="800" w:type="dxa"/>
            <w:tcBorders>
              <w:top w:val="single" w:color="000000" w:sz="4" w:space="0"/>
              <w:left w:val="single" w:color="000000" w:sz="4" w:space="0"/>
              <w:bottom w:val="single" w:color="000000" w:sz="4" w:space="0"/>
              <w:right w:val="single" w:color="000000" w:sz="4" w:space="0"/>
            </w:tcBorders>
            <w:vAlign w:val="center"/>
          </w:tcPr>
          <w:p w14:paraId="32775121">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6AE2B28">
            <w:pPr>
              <w:wordWrap w:val="0"/>
              <w:autoSpaceDE w:val="0"/>
              <w:autoSpaceDN w:val="0"/>
              <w:spacing w:before="0" w:after="0" w:line="240" w:lineRule="exact"/>
              <w:jc w:val="center"/>
              <w:rPr>
                <w:rFonts w:hint="eastAsia" w:ascii="宋体" w:hAnsi="宋体" w:eastAsia="宋体"/>
                <w:color w:val="000000"/>
                <w:sz w:val="21"/>
              </w:rPr>
            </w:pPr>
          </w:p>
        </w:tc>
      </w:tr>
      <w:tr w14:paraId="045E56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08525BC5">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F616B3F">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CA40C30">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214</w:t>
            </w:r>
            <w:r>
              <w:rPr>
                <w:rFonts w:hint="eastAsia" w:ascii="宋体" w:hAnsi="宋体" w:eastAsia="宋体"/>
                <w:color w:val="000000"/>
                <w:sz w:val="19"/>
              </w:rPr>
              <w:t>交通运输支出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31A1DDD">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BC8F030">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F03FF19">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9A93E82">
            <w:pPr>
              <w:wordWrap w:val="0"/>
              <w:autoSpaceDE w:val="0"/>
              <w:autoSpaceDN w:val="0"/>
              <w:spacing w:before="0" w:after="0" w:line="260" w:lineRule="exact"/>
              <w:jc w:val="center"/>
              <w:rPr>
                <w:rFonts w:hint="eastAsia" w:ascii="宋体" w:hAnsi="宋体" w:eastAsia="宋体"/>
                <w:color w:val="000000"/>
                <w:sz w:val="21"/>
              </w:rPr>
            </w:pPr>
          </w:p>
        </w:tc>
      </w:tr>
      <w:tr w14:paraId="55B93A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0622B657">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D3B0E31">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9140683">
            <w:pPr>
              <w:wordWrap w:val="0"/>
              <w:autoSpaceDE w:val="0"/>
              <w:autoSpaceDN w:val="0"/>
              <w:spacing w:before="13" w:after="0" w:line="246" w:lineRule="exact"/>
              <w:jc w:val="center"/>
              <w:rPr>
                <w:sz w:val="19"/>
              </w:rPr>
            </w:pPr>
            <w:r>
              <w:rPr>
                <w:rFonts w:hint="eastAsia" w:ascii="Calibri" w:hAnsi="Calibri" w:eastAsia="Calibri"/>
                <w:color w:val="000000"/>
                <w:sz w:val="19"/>
              </w:rPr>
              <w:t>215</w:t>
            </w:r>
            <w:r>
              <w:rPr>
                <w:rFonts w:hint="eastAsia" w:ascii="宋体" w:hAnsi="宋体" w:eastAsia="宋体"/>
                <w:color w:val="000000"/>
                <w:sz w:val="19"/>
              </w:rPr>
              <w:t xml:space="preserve"> 资源勘探工业信息等支出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BFA8E9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9745C77">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DBCD0B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A7F222E">
            <w:pPr>
              <w:wordWrap w:val="0"/>
              <w:autoSpaceDE w:val="0"/>
              <w:autoSpaceDN w:val="0"/>
              <w:spacing w:before="0" w:after="0" w:line="260" w:lineRule="exact"/>
              <w:jc w:val="center"/>
              <w:rPr>
                <w:rFonts w:hint="eastAsia" w:ascii="宋体" w:hAnsi="宋体" w:eastAsia="宋体"/>
                <w:color w:val="000000"/>
                <w:sz w:val="21"/>
              </w:rPr>
            </w:pPr>
          </w:p>
        </w:tc>
      </w:tr>
      <w:tr w14:paraId="74BDD8C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6B9F4BB6">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B3C13BE">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3CF6754">
            <w:pPr>
              <w:wordWrap w:val="0"/>
              <w:autoSpaceDE w:val="0"/>
              <w:autoSpaceDN w:val="0"/>
              <w:spacing w:before="0" w:after="0" w:line="240" w:lineRule="exact"/>
              <w:ind w:firstLine="140"/>
              <w:jc w:val="both"/>
              <w:rPr>
                <w:sz w:val="19"/>
              </w:rPr>
            </w:pPr>
            <w:r>
              <w:rPr>
                <w:rFonts w:hint="eastAsia" w:ascii="Calibri" w:hAnsi="Calibri" w:eastAsia="Calibri"/>
                <w:color w:val="000000"/>
                <w:sz w:val="19"/>
              </w:rPr>
              <w:t>216</w:t>
            </w:r>
            <w:r>
              <w:rPr>
                <w:rFonts w:hint="eastAsia" w:ascii="宋体" w:hAnsi="宋体" w:eastAsia="宋体"/>
                <w:color w:val="000000"/>
                <w:sz w:val="19"/>
              </w:rPr>
              <w:t>商业服务业等支出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03D4AE74">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37932F">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444A143">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2F47EE6">
            <w:pPr>
              <w:wordWrap w:val="0"/>
              <w:autoSpaceDE w:val="0"/>
              <w:autoSpaceDN w:val="0"/>
              <w:spacing w:before="0" w:after="0" w:line="240" w:lineRule="exact"/>
              <w:jc w:val="center"/>
              <w:rPr>
                <w:rFonts w:hint="eastAsia" w:ascii="宋体" w:hAnsi="宋体" w:eastAsia="宋体"/>
                <w:color w:val="000000"/>
                <w:sz w:val="21"/>
              </w:rPr>
            </w:pPr>
          </w:p>
        </w:tc>
      </w:tr>
      <w:tr w14:paraId="262346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68F00F44">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FAC8EF4">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6D69D0B5">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217</w:t>
            </w:r>
            <w:r>
              <w:rPr>
                <w:rFonts w:hint="eastAsia" w:ascii="宋体" w:hAnsi="宋体" w:eastAsia="宋体"/>
                <w:color w:val="000000"/>
                <w:sz w:val="19"/>
              </w:rPr>
              <w:t>金融支出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0F97A9C">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B9816D2">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B5BE646">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B96985A">
            <w:pPr>
              <w:wordWrap w:val="0"/>
              <w:autoSpaceDE w:val="0"/>
              <w:autoSpaceDN w:val="0"/>
              <w:spacing w:before="0" w:after="0" w:line="260" w:lineRule="exact"/>
              <w:jc w:val="center"/>
              <w:rPr>
                <w:rFonts w:hint="eastAsia" w:ascii="宋体" w:hAnsi="宋体" w:eastAsia="宋体"/>
                <w:color w:val="000000"/>
                <w:sz w:val="21"/>
              </w:rPr>
            </w:pPr>
          </w:p>
        </w:tc>
      </w:tr>
      <w:tr w14:paraId="75B26C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09C2AC28">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627644E">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1CEB297">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219</w:t>
            </w:r>
            <w:r>
              <w:rPr>
                <w:rFonts w:hint="eastAsia" w:ascii="宋体" w:hAnsi="宋体" w:eastAsia="宋体"/>
                <w:color w:val="000000"/>
                <w:sz w:val="19"/>
              </w:rPr>
              <w:t xml:space="preserve"> 援助其他地区支出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4A3C7AB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3329F6B">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0570D1A">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10F92A6">
            <w:pPr>
              <w:wordWrap w:val="0"/>
              <w:autoSpaceDE w:val="0"/>
              <w:autoSpaceDN w:val="0"/>
              <w:spacing w:before="0" w:after="0" w:line="260" w:lineRule="exact"/>
              <w:jc w:val="center"/>
              <w:rPr>
                <w:rFonts w:hint="eastAsia" w:ascii="宋体" w:hAnsi="宋体" w:eastAsia="宋体"/>
                <w:color w:val="000000"/>
                <w:sz w:val="21"/>
              </w:rPr>
            </w:pPr>
          </w:p>
        </w:tc>
      </w:tr>
      <w:tr w14:paraId="257B106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4D01B31A">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5A7F191">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A57C819">
            <w:pPr>
              <w:wordWrap w:val="0"/>
              <w:autoSpaceDE w:val="0"/>
              <w:autoSpaceDN w:val="0"/>
              <w:spacing w:before="0" w:after="0" w:line="240" w:lineRule="exact"/>
              <w:jc w:val="center"/>
              <w:rPr>
                <w:sz w:val="19"/>
              </w:rPr>
            </w:pPr>
            <w:r>
              <w:rPr>
                <w:rFonts w:hint="eastAsia" w:ascii="Calibri" w:hAnsi="Calibri" w:eastAsia="Calibri"/>
                <w:color w:val="000000"/>
                <w:sz w:val="19"/>
              </w:rPr>
              <w:t>220</w:t>
            </w:r>
            <w:r>
              <w:rPr>
                <w:rFonts w:hint="eastAsia" w:ascii="宋体" w:hAnsi="宋体" w:eastAsia="宋体"/>
                <w:color w:val="000000"/>
                <w:sz w:val="19"/>
              </w:rPr>
              <w:t xml:space="preserve"> 自然资源海洋气象等支出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4F651676">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37814AF">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87A90C8">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A16F527">
            <w:pPr>
              <w:wordWrap w:val="0"/>
              <w:autoSpaceDE w:val="0"/>
              <w:autoSpaceDN w:val="0"/>
              <w:spacing w:before="0" w:after="0" w:line="240" w:lineRule="exact"/>
              <w:jc w:val="center"/>
              <w:rPr>
                <w:rFonts w:hint="eastAsia" w:ascii="宋体" w:hAnsi="宋体" w:eastAsia="宋体"/>
                <w:color w:val="000000"/>
                <w:sz w:val="21"/>
              </w:rPr>
            </w:pPr>
          </w:p>
        </w:tc>
      </w:tr>
      <w:tr w14:paraId="33B2FBC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2302D5CC">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EBF4E06">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01CD0EC">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221</w:t>
            </w:r>
            <w:r>
              <w:rPr>
                <w:rFonts w:hint="eastAsia" w:ascii="宋体" w:hAnsi="宋体" w:eastAsia="宋体"/>
                <w:color w:val="000000"/>
                <w:sz w:val="19"/>
              </w:rPr>
              <w:t>住房保障支出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1CB622BE">
            <w:pPr>
              <w:wordWrap w:val="0"/>
              <w:autoSpaceDE w:val="0"/>
              <w:autoSpaceDN w:val="0"/>
              <w:spacing w:before="0" w:after="0" w:line="240" w:lineRule="exact"/>
              <w:jc w:val="center"/>
              <w:rPr>
                <w:sz w:val="19"/>
              </w:rPr>
            </w:pPr>
            <w:r>
              <w:rPr>
                <w:rFonts w:hint="eastAsia" w:ascii="Calibri" w:hAnsi="Calibri" w:eastAsia="Calibri"/>
                <w:color w:val="000000"/>
                <w:sz w:val="19"/>
              </w:rPr>
              <w:t>%9*5!</w:t>
            </w:r>
          </w:p>
        </w:tc>
        <w:tc>
          <w:tcPr>
            <w:tcW w:w="960" w:type="dxa"/>
            <w:tcBorders>
              <w:top w:val="single" w:color="000000" w:sz="4" w:space="0"/>
              <w:left w:val="single" w:color="000000" w:sz="4" w:space="0"/>
              <w:bottom w:val="single" w:color="000000" w:sz="4" w:space="0"/>
              <w:right w:val="single" w:color="000000" w:sz="4" w:space="0"/>
            </w:tcBorders>
            <w:vAlign w:val="top"/>
          </w:tcPr>
          <w:p w14:paraId="60AD2BDD">
            <w:pPr>
              <w:wordWrap w:val="0"/>
              <w:autoSpaceDE w:val="0"/>
              <w:autoSpaceDN w:val="0"/>
              <w:spacing w:before="0" w:after="0" w:line="240" w:lineRule="exact"/>
              <w:jc w:val="center"/>
              <w:rPr>
                <w:sz w:val="19"/>
              </w:rPr>
            </w:pPr>
            <w:r>
              <w:rPr>
                <w:rFonts w:hint="eastAsia" w:ascii="Calibri" w:hAnsi="Calibri" w:eastAsia="Calibri"/>
                <w:color w:val="000000"/>
                <w:sz w:val="19"/>
              </w:rPr>
              <w:t>69*5!</w:t>
            </w:r>
          </w:p>
        </w:tc>
        <w:tc>
          <w:tcPr>
            <w:tcW w:w="800" w:type="dxa"/>
            <w:tcBorders>
              <w:top w:val="single" w:color="000000" w:sz="4" w:space="0"/>
              <w:left w:val="single" w:color="000000" w:sz="4" w:space="0"/>
              <w:bottom w:val="single" w:color="000000" w:sz="4" w:space="0"/>
              <w:right w:val="single" w:color="000000" w:sz="4" w:space="0"/>
            </w:tcBorders>
            <w:vAlign w:val="center"/>
          </w:tcPr>
          <w:p w14:paraId="0B7DD5D1">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986A4D6">
            <w:pPr>
              <w:wordWrap w:val="0"/>
              <w:autoSpaceDE w:val="0"/>
              <w:autoSpaceDN w:val="0"/>
              <w:spacing w:before="0" w:after="0" w:line="240" w:lineRule="exact"/>
              <w:jc w:val="center"/>
              <w:rPr>
                <w:rFonts w:hint="eastAsia" w:ascii="宋体" w:hAnsi="宋体" w:eastAsia="宋体"/>
                <w:color w:val="000000"/>
                <w:sz w:val="21"/>
              </w:rPr>
            </w:pPr>
          </w:p>
        </w:tc>
      </w:tr>
      <w:tr w14:paraId="57038F6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0F41A0EF">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D7B0B46">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762E5F6">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222</w:t>
            </w:r>
            <w:r>
              <w:rPr>
                <w:rFonts w:hint="eastAsia" w:ascii="宋体" w:hAnsi="宋体" w:eastAsia="宋体"/>
                <w:color w:val="000000"/>
                <w:sz w:val="19"/>
              </w:rPr>
              <w:t>粮油物资储备支出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618D3A15">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BA868B">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B951E17">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86EFA82">
            <w:pPr>
              <w:wordWrap w:val="0"/>
              <w:autoSpaceDE w:val="0"/>
              <w:autoSpaceDN w:val="0"/>
              <w:spacing w:before="0" w:after="0" w:line="260" w:lineRule="exact"/>
              <w:jc w:val="center"/>
              <w:rPr>
                <w:rFonts w:hint="eastAsia" w:ascii="宋体" w:hAnsi="宋体" w:eastAsia="宋体"/>
                <w:color w:val="000000"/>
                <w:sz w:val="21"/>
              </w:rPr>
            </w:pPr>
          </w:p>
        </w:tc>
      </w:tr>
      <w:tr w14:paraId="2C0EDF0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55FB65DF">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17E7A33">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1D9B33B">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223</w:t>
            </w:r>
            <w:r>
              <w:rPr>
                <w:rFonts w:hint="eastAsia" w:ascii="宋体" w:hAnsi="宋体" w:eastAsia="宋体"/>
                <w:color w:val="000000"/>
                <w:sz w:val="19"/>
              </w:rPr>
              <w:t>国有资本经营预算支出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4B4AC43">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1F7365F">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9A7C49C">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1166C9">
            <w:pPr>
              <w:wordWrap w:val="0"/>
              <w:autoSpaceDE w:val="0"/>
              <w:autoSpaceDN w:val="0"/>
              <w:spacing w:before="0" w:after="0" w:line="260" w:lineRule="exact"/>
              <w:jc w:val="center"/>
              <w:rPr>
                <w:rFonts w:hint="eastAsia" w:ascii="宋体" w:hAnsi="宋体" w:eastAsia="宋体"/>
                <w:color w:val="000000"/>
                <w:sz w:val="21"/>
              </w:rPr>
            </w:pPr>
          </w:p>
        </w:tc>
      </w:tr>
      <w:tr w14:paraId="6B66AAE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7E962EBE">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361DF83">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5FD595E">
            <w:pPr>
              <w:wordWrap w:val="0"/>
              <w:autoSpaceDE w:val="0"/>
              <w:autoSpaceDN w:val="0"/>
              <w:spacing w:before="0" w:after="0" w:line="240" w:lineRule="exact"/>
              <w:jc w:val="center"/>
              <w:rPr>
                <w:sz w:val="19"/>
              </w:rPr>
            </w:pPr>
            <w:r>
              <w:rPr>
                <w:rFonts w:hint="eastAsia" w:ascii="Calibri" w:hAnsi="Calibri" w:eastAsia="Calibri"/>
                <w:color w:val="000000"/>
                <w:sz w:val="19"/>
              </w:rPr>
              <w:t>224</w:t>
            </w:r>
            <w:r>
              <w:rPr>
                <w:rFonts w:hint="eastAsia" w:ascii="宋体" w:hAnsi="宋体" w:eastAsia="宋体"/>
                <w:color w:val="000000"/>
                <w:sz w:val="19"/>
              </w:rPr>
              <w:t>灾害防治及应急管理支出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2870695">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342EF76">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EA38545">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0C70341">
            <w:pPr>
              <w:wordWrap w:val="0"/>
              <w:autoSpaceDE w:val="0"/>
              <w:autoSpaceDN w:val="0"/>
              <w:spacing w:before="0" w:after="0" w:line="240" w:lineRule="exact"/>
              <w:jc w:val="center"/>
              <w:rPr>
                <w:rFonts w:hint="eastAsia" w:ascii="宋体" w:hAnsi="宋体" w:eastAsia="宋体"/>
                <w:color w:val="000000"/>
                <w:sz w:val="21"/>
              </w:rPr>
            </w:pPr>
          </w:p>
        </w:tc>
      </w:tr>
      <w:tr w14:paraId="58556E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7791AC1D">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DB3F870">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6626D7CF">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 xml:space="preserve">227 </w:t>
            </w:r>
            <w:r>
              <w:rPr>
                <w:rFonts w:hint="eastAsia" w:ascii="宋体" w:hAnsi="宋体" w:eastAsia="宋体"/>
                <w:color w:val="000000"/>
                <w:sz w:val="19"/>
              </w:rPr>
              <w:t>预备费</w:t>
            </w:r>
          </w:p>
        </w:tc>
        <w:tc>
          <w:tcPr>
            <w:tcW w:w="1020" w:type="dxa"/>
            <w:tcBorders>
              <w:top w:val="single" w:color="000000" w:sz="4" w:space="0"/>
              <w:left w:val="single" w:color="000000" w:sz="4" w:space="0"/>
              <w:bottom w:val="single" w:color="000000" w:sz="4" w:space="0"/>
              <w:right w:val="single" w:color="000000" w:sz="4" w:space="0"/>
            </w:tcBorders>
            <w:vAlign w:val="center"/>
          </w:tcPr>
          <w:p w14:paraId="30F25EA1">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8A44C5E">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6802C5A">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A11B082">
            <w:pPr>
              <w:wordWrap w:val="0"/>
              <w:autoSpaceDE w:val="0"/>
              <w:autoSpaceDN w:val="0"/>
              <w:spacing w:before="0" w:after="0" w:line="260" w:lineRule="exact"/>
              <w:jc w:val="center"/>
              <w:rPr>
                <w:rFonts w:hint="eastAsia" w:ascii="宋体" w:hAnsi="宋体" w:eastAsia="宋体"/>
                <w:color w:val="000000"/>
                <w:sz w:val="21"/>
              </w:rPr>
            </w:pPr>
          </w:p>
        </w:tc>
      </w:tr>
      <w:tr w14:paraId="5032FD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7EE1A5C3">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4EA5C63">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A26E78F">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229</w:t>
            </w:r>
            <w:r>
              <w:rPr>
                <w:rFonts w:hint="eastAsia" w:ascii="宋体" w:hAnsi="宋体" w:eastAsia="宋体"/>
                <w:color w:val="000000"/>
                <w:sz w:val="19"/>
              </w:rPr>
              <w:t>其他支出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6844A304">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F51A7E">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D2097AB">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75ED5ED">
            <w:pPr>
              <w:wordWrap w:val="0"/>
              <w:autoSpaceDE w:val="0"/>
              <w:autoSpaceDN w:val="0"/>
              <w:spacing w:before="0" w:after="0" w:line="260" w:lineRule="exact"/>
              <w:jc w:val="center"/>
              <w:rPr>
                <w:rFonts w:hint="eastAsia" w:ascii="宋体" w:hAnsi="宋体" w:eastAsia="宋体"/>
                <w:color w:val="000000"/>
                <w:sz w:val="21"/>
              </w:rPr>
            </w:pPr>
          </w:p>
        </w:tc>
      </w:tr>
      <w:tr w14:paraId="09486B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37E79F03">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7259A181">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C7122DD">
            <w:pPr>
              <w:wordWrap w:val="0"/>
              <w:autoSpaceDE w:val="0"/>
              <w:autoSpaceDN w:val="0"/>
              <w:spacing w:before="0" w:after="0" w:line="240" w:lineRule="exact"/>
              <w:ind w:firstLine="140"/>
              <w:jc w:val="both"/>
              <w:rPr>
                <w:sz w:val="19"/>
              </w:rPr>
            </w:pPr>
            <w:r>
              <w:rPr>
                <w:rFonts w:hint="eastAsia" w:ascii="Calibri" w:hAnsi="Calibri" w:eastAsia="Calibri"/>
                <w:color w:val="000000"/>
                <w:sz w:val="19"/>
              </w:rPr>
              <w:t>230</w:t>
            </w:r>
            <w:r>
              <w:rPr>
                <w:rFonts w:hint="eastAsia" w:ascii="宋体" w:hAnsi="宋体" w:eastAsia="宋体"/>
                <w:color w:val="000000"/>
                <w:sz w:val="19"/>
              </w:rPr>
              <w:t>转移性支出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9F7D1F6">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8CD5951">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39C963D">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2A49C15">
            <w:pPr>
              <w:wordWrap w:val="0"/>
              <w:autoSpaceDE w:val="0"/>
              <w:autoSpaceDN w:val="0"/>
              <w:spacing w:before="0" w:after="0" w:line="240" w:lineRule="exact"/>
              <w:jc w:val="center"/>
              <w:rPr>
                <w:rFonts w:hint="eastAsia" w:ascii="宋体" w:hAnsi="宋体" w:eastAsia="宋体"/>
                <w:color w:val="000000"/>
                <w:sz w:val="21"/>
              </w:rPr>
            </w:pPr>
          </w:p>
        </w:tc>
      </w:tr>
      <w:tr w14:paraId="6F33E3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778FDF2F">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3CFA1095">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727A4F5">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231</w:t>
            </w:r>
            <w:r>
              <w:rPr>
                <w:rFonts w:hint="eastAsia" w:ascii="宋体" w:hAnsi="宋体" w:eastAsia="宋体"/>
                <w:color w:val="000000"/>
                <w:sz w:val="19"/>
              </w:rPr>
              <w:t>债务还本支出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0B2551E">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90A0D2C">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F99536D">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539BBC8">
            <w:pPr>
              <w:wordWrap w:val="0"/>
              <w:autoSpaceDE w:val="0"/>
              <w:autoSpaceDN w:val="0"/>
              <w:spacing w:before="0" w:after="0" w:line="260" w:lineRule="exact"/>
              <w:jc w:val="center"/>
              <w:rPr>
                <w:rFonts w:hint="eastAsia" w:ascii="宋体" w:hAnsi="宋体" w:eastAsia="宋体"/>
                <w:color w:val="000000"/>
                <w:sz w:val="21"/>
              </w:rPr>
            </w:pPr>
          </w:p>
        </w:tc>
      </w:tr>
      <w:tr w14:paraId="3B4DB0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03D8E198">
            <w:pPr>
              <w:wordWrap w:val="0"/>
              <w:autoSpaceDE w:val="0"/>
              <w:autoSpaceDN w:val="0"/>
              <w:spacing w:before="0" w:after="0" w:line="26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892FB30">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FF19D32">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232</w:t>
            </w:r>
            <w:r>
              <w:rPr>
                <w:rFonts w:hint="eastAsia" w:ascii="宋体" w:hAnsi="宋体" w:eastAsia="宋体"/>
                <w:color w:val="000000"/>
                <w:sz w:val="19"/>
              </w:rPr>
              <w:t>债务付息支出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A8A55D1">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3664C97">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D46FFD2">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05D43C5">
            <w:pPr>
              <w:wordWrap w:val="0"/>
              <w:autoSpaceDE w:val="0"/>
              <w:autoSpaceDN w:val="0"/>
              <w:spacing w:before="0" w:after="0" w:line="260" w:lineRule="exact"/>
              <w:jc w:val="center"/>
              <w:rPr>
                <w:rFonts w:hint="eastAsia" w:ascii="宋体" w:hAnsi="宋体" w:eastAsia="宋体"/>
                <w:color w:val="000000"/>
                <w:sz w:val="21"/>
              </w:rPr>
            </w:pPr>
          </w:p>
        </w:tc>
      </w:tr>
      <w:tr w14:paraId="0ABE64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42FCAD27">
            <w:pPr>
              <w:wordWrap w:val="0"/>
              <w:autoSpaceDE w:val="0"/>
              <w:autoSpaceDN w:val="0"/>
              <w:spacing w:before="0" w:after="0" w:line="24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75F0E98A">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4B1F53F">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233</w:t>
            </w:r>
            <w:r>
              <w:rPr>
                <w:rFonts w:hint="eastAsia" w:ascii="宋体" w:hAnsi="宋体" w:eastAsia="宋体"/>
                <w:color w:val="000000"/>
                <w:sz w:val="19"/>
              </w:rPr>
              <w:t xml:space="preserve"> 债务发行费用支出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1D166D9">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519C4A4">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6E39BB4">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3084BF7">
            <w:pPr>
              <w:wordWrap w:val="0"/>
              <w:autoSpaceDE w:val="0"/>
              <w:autoSpaceDN w:val="0"/>
              <w:spacing w:before="0" w:after="0" w:line="240" w:lineRule="exact"/>
              <w:jc w:val="center"/>
              <w:rPr>
                <w:rFonts w:hint="eastAsia" w:ascii="宋体" w:hAnsi="宋体" w:eastAsia="宋体"/>
                <w:color w:val="000000"/>
                <w:sz w:val="21"/>
              </w:rPr>
            </w:pPr>
          </w:p>
        </w:tc>
      </w:tr>
      <w:tr w14:paraId="07A5AB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2100" w:type="dxa"/>
            <w:tcBorders>
              <w:top w:val="single" w:color="000000" w:sz="4" w:space="0"/>
              <w:left w:val="single" w:color="000000" w:sz="4" w:space="0"/>
              <w:bottom w:val="single" w:color="000000" w:sz="4" w:space="0"/>
              <w:right w:val="single" w:color="000000" w:sz="4" w:space="0"/>
            </w:tcBorders>
            <w:vAlign w:val="center"/>
          </w:tcPr>
          <w:p w14:paraId="7647E20B">
            <w:pPr>
              <w:wordWrap w:val="0"/>
              <w:autoSpaceDE w:val="0"/>
              <w:autoSpaceDN w:val="0"/>
              <w:spacing w:before="0" w:after="0" w:line="220"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6A11D45F">
            <w:pPr>
              <w:wordWrap w:val="0"/>
              <w:autoSpaceDE w:val="0"/>
              <w:autoSpaceDN w:val="0"/>
              <w:spacing w:before="0" w:after="0" w:line="22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738AD3A">
            <w:pPr>
              <w:wordWrap w:val="0"/>
              <w:autoSpaceDE w:val="0"/>
              <w:autoSpaceDN w:val="0"/>
              <w:spacing w:before="0" w:after="0" w:line="220" w:lineRule="exact"/>
              <w:ind w:firstLine="120"/>
              <w:jc w:val="both"/>
              <w:rPr>
                <w:sz w:val="19"/>
              </w:rPr>
            </w:pPr>
            <w:r>
              <w:rPr>
                <w:rFonts w:hint="eastAsia" w:ascii="Calibri" w:hAnsi="Calibri" w:eastAsia="Calibri"/>
                <w:color w:val="000000"/>
                <w:sz w:val="19"/>
              </w:rPr>
              <w:t>234</w:t>
            </w:r>
            <w:r>
              <w:rPr>
                <w:rFonts w:hint="eastAsia" w:ascii="宋体" w:hAnsi="宋体" w:eastAsia="宋体"/>
                <w:color w:val="000000"/>
                <w:sz w:val="19"/>
              </w:rPr>
              <w:t xml:space="preserve"> 抗疫特别国债还本支出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19DF0607">
            <w:pPr>
              <w:wordWrap w:val="0"/>
              <w:autoSpaceDE w:val="0"/>
              <w:autoSpaceDN w:val="0"/>
              <w:spacing w:before="0" w:after="0" w:line="22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8BF5203">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8AF2B2B">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E7A2747">
            <w:pPr>
              <w:wordWrap w:val="0"/>
              <w:autoSpaceDE w:val="0"/>
              <w:autoSpaceDN w:val="0"/>
              <w:spacing w:before="0" w:after="0" w:line="220" w:lineRule="exact"/>
              <w:jc w:val="center"/>
              <w:rPr>
                <w:rFonts w:hint="eastAsia" w:ascii="宋体" w:hAnsi="宋体" w:eastAsia="宋体"/>
                <w:color w:val="000000"/>
                <w:sz w:val="21"/>
              </w:rPr>
            </w:pPr>
          </w:p>
        </w:tc>
      </w:tr>
      <w:tr w14:paraId="52EEDF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2100" w:type="dxa"/>
            <w:tcBorders>
              <w:top w:val="single" w:color="000000" w:sz="4" w:space="0"/>
              <w:left w:val="single" w:color="000000" w:sz="4" w:space="0"/>
              <w:bottom w:val="single" w:color="000000" w:sz="4" w:space="0"/>
              <w:right w:val="single" w:color="000000" w:sz="4" w:space="0"/>
            </w:tcBorders>
            <w:vAlign w:val="top"/>
          </w:tcPr>
          <w:p w14:paraId="73778452">
            <w:pPr>
              <w:wordWrap w:val="0"/>
              <w:autoSpaceDE w:val="0"/>
              <w:autoSpaceDN w:val="0"/>
              <w:spacing w:before="33" w:after="0" w:line="246" w:lineRule="exact"/>
              <w:jc w:val="center"/>
              <w:rPr>
                <w:sz w:val="19"/>
              </w:rPr>
            </w:pPr>
            <w:r>
              <w:rPr>
                <w:rFonts w:hint="eastAsia" w:ascii="宋体" w:hAnsi="宋体" w:eastAsia="宋体"/>
                <w:color w:val="000000"/>
                <w:sz w:val="19"/>
              </w:rPr>
              <w:t>收入总计</w:t>
            </w:r>
          </w:p>
        </w:tc>
        <w:tc>
          <w:tcPr>
            <w:tcW w:w="1020" w:type="dxa"/>
            <w:tcBorders>
              <w:top w:val="single" w:color="000000" w:sz="4" w:space="0"/>
              <w:left w:val="single" w:color="000000" w:sz="4" w:space="0"/>
              <w:bottom w:val="single" w:color="000000" w:sz="4" w:space="0"/>
              <w:right w:val="single" w:color="000000" w:sz="4" w:space="0"/>
            </w:tcBorders>
            <w:vAlign w:val="top"/>
          </w:tcPr>
          <w:p w14:paraId="74F85952">
            <w:pPr>
              <w:wordWrap w:val="0"/>
              <w:autoSpaceDE w:val="0"/>
              <w:autoSpaceDN w:val="0"/>
              <w:spacing w:before="33" w:after="0" w:line="246" w:lineRule="exact"/>
              <w:jc w:val="center"/>
              <w:rPr>
                <w:sz w:val="19"/>
              </w:rPr>
            </w:pPr>
            <w:r>
              <w:rPr>
                <w:rFonts w:hint="eastAsia" w:ascii="Calibri" w:hAnsi="Calibri" w:eastAsia="Calibri"/>
                <w:color w:val="000000"/>
                <w:sz w:val="19"/>
              </w:rPr>
              <w:t>1,762.34</w:t>
            </w:r>
          </w:p>
        </w:tc>
        <w:tc>
          <w:tcPr>
            <w:tcW w:w="2620" w:type="dxa"/>
            <w:tcBorders>
              <w:top w:val="single" w:color="000000" w:sz="4" w:space="0"/>
              <w:left w:val="single" w:color="000000" w:sz="4" w:space="0"/>
              <w:bottom w:val="single" w:color="000000" w:sz="4" w:space="0"/>
              <w:right w:val="single" w:color="000000" w:sz="4" w:space="0"/>
            </w:tcBorders>
            <w:vAlign w:val="top"/>
          </w:tcPr>
          <w:p w14:paraId="2D5AF5CA">
            <w:pPr>
              <w:wordWrap w:val="0"/>
              <w:autoSpaceDE w:val="0"/>
              <w:autoSpaceDN w:val="0"/>
              <w:spacing w:before="33" w:after="0" w:line="246" w:lineRule="exact"/>
              <w:jc w:val="center"/>
              <w:rPr>
                <w:sz w:val="19"/>
              </w:rPr>
            </w:pPr>
            <w:r>
              <w:rPr>
                <w:rFonts w:hint="eastAsia" w:ascii="宋体" w:hAnsi="宋体" w:eastAsia="宋体"/>
                <w:color w:val="000000"/>
                <w:sz w:val="19"/>
              </w:rPr>
              <w:t>支出总计</w:t>
            </w:r>
          </w:p>
        </w:tc>
        <w:tc>
          <w:tcPr>
            <w:tcW w:w="1020" w:type="dxa"/>
            <w:tcBorders>
              <w:top w:val="single" w:color="000000" w:sz="4" w:space="0"/>
              <w:left w:val="single" w:color="000000" w:sz="4" w:space="0"/>
              <w:bottom w:val="single" w:color="000000" w:sz="4" w:space="0"/>
              <w:right w:val="single" w:color="000000" w:sz="4" w:space="0"/>
            </w:tcBorders>
            <w:vAlign w:val="top"/>
          </w:tcPr>
          <w:p w14:paraId="0C8918ED">
            <w:pPr>
              <w:wordWrap w:val="0"/>
              <w:autoSpaceDE w:val="0"/>
              <w:autoSpaceDN w:val="0"/>
              <w:spacing w:before="33" w:after="0" w:line="246" w:lineRule="exact"/>
              <w:jc w:val="center"/>
              <w:rPr>
                <w:sz w:val="19"/>
              </w:rPr>
            </w:pPr>
            <w:r>
              <w:rPr>
                <w:rFonts w:hint="eastAsia" w:ascii="Calibri" w:hAnsi="Calibri" w:eastAsia="Calibri"/>
                <w:color w:val="000000"/>
                <w:sz w:val="19"/>
              </w:rPr>
              <w:t>1,762.34</w:t>
            </w:r>
          </w:p>
        </w:tc>
        <w:tc>
          <w:tcPr>
            <w:tcW w:w="960" w:type="dxa"/>
            <w:tcBorders>
              <w:top w:val="single" w:color="000000" w:sz="4" w:space="0"/>
              <w:left w:val="single" w:color="000000" w:sz="4" w:space="0"/>
              <w:bottom w:val="single" w:color="000000" w:sz="4" w:space="0"/>
              <w:right w:val="single" w:color="000000" w:sz="4" w:space="0"/>
            </w:tcBorders>
            <w:vAlign w:val="top"/>
          </w:tcPr>
          <w:p w14:paraId="36A4D109">
            <w:pPr>
              <w:wordWrap w:val="0"/>
              <w:autoSpaceDE w:val="0"/>
              <w:autoSpaceDN w:val="0"/>
              <w:spacing w:before="33" w:after="0" w:line="246" w:lineRule="exact"/>
              <w:jc w:val="center"/>
              <w:rPr>
                <w:sz w:val="19"/>
              </w:rPr>
            </w:pPr>
            <w:r>
              <w:rPr>
                <w:rFonts w:hint="eastAsia" w:ascii="Calibri" w:hAnsi="Calibri" w:eastAsia="Calibri"/>
                <w:color w:val="000000"/>
                <w:sz w:val="19"/>
              </w:rPr>
              <w:t>1,762.34</w:t>
            </w:r>
          </w:p>
        </w:tc>
        <w:tc>
          <w:tcPr>
            <w:tcW w:w="800" w:type="dxa"/>
            <w:tcBorders>
              <w:top w:val="single" w:color="000000" w:sz="4" w:space="0"/>
              <w:left w:val="single" w:color="000000" w:sz="4" w:space="0"/>
              <w:bottom w:val="single" w:color="000000" w:sz="4" w:space="0"/>
              <w:right w:val="single" w:color="000000" w:sz="4" w:space="0"/>
            </w:tcBorders>
            <w:vAlign w:val="center"/>
          </w:tcPr>
          <w:p w14:paraId="6876809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47DC6B6">
            <w:pPr>
              <w:wordWrap w:val="0"/>
              <w:autoSpaceDE w:val="0"/>
              <w:autoSpaceDN w:val="0"/>
              <w:spacing w:before="0" w:after="0" w:line="272" w:lineRule="exact"/>
              <w:jc w:val="center"/>
              <w:rPr>
                <w:rFonts w:hint="eastAsia" w:ascii="宋体" w:hAnsi="宋体" w:eastAsia="宋体"/>
                <w:color w:val="000000"/>
                <w:sz w:val="21"/>
              </w:rPr>
            </w:pPr>
          </w:p>
        </w:tc>
      </w:tr>
    </w:tbl>
    <w:p w14:paraId="2CB8E7FF">
      <w:pPr>
        <w:spacing w:line="1" w:lineRule="exact"/>
        <w:sectPr>
          <w:headerReference r:id="rId18" w:type="default"/>
          <w:footerReference r:id="rId19" w:type="default"/>
          <w:type w:val="continuous"/>
          <w:pgSz w:w="11900" w:h="16820"/>
          <w:pgMar w:top="2300" w:right="1280" w:bottom="1460" w:left="1280" w:header="2040" w:footer="1200" w:gutter="0"/>
          <w:cols w:space="720" w:num="1"/>
        </w:sectPr>
      </w:pPr>
    </w:p>
    <w:p w14:paraId="2243DC4E">
      <w:pPr>
        <w:wordWrap w:val="0"/>
        <w:autoSpaceDE w:val="0"/>
        <w:autoSpaceDN w:val="0"/>
        <w:spacing w:before="0" w:after="0" w:line="520" w:lineRule="exact"/>
        <w:ind w:firstLine="3240"/>
        <w:jc w:val="both"/>
        <w:rPr>
          <w:sz w:val="34"/>
        </w:rPr>
      </w:pPr>
      <w:r>
        <w:rPr>
          <w:rFonts w:hint="eastAsia" w:ascii="宋体" w:hAnsi="宋体" w:eastAsia="宋体"/>
          <w:b/>
          <w:color w:val="000000"/>
          <w:sz w:val="34"/>
        </w:rPr>
        <w:t>一般公共预算支出情况表</w:t>
      </w:r>
    </w:p>
    <w:p w14:paraId="3731FD48">
      <w:pPr>
        <w:tabs>
          <w:tab w:val="left" w:pos="7920"/>
        </w:tabs>
        <w:wordWrap w:val="0"/>
        <w:autoSpaceDE w:val="0"/>
        <w:autoSpaceDN w:val="0"/>
        <w:spacing w:before="0" w:after="0" w:line="36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00"/>
        <w:gridCol w:w="440"/>
        <w:gridCol w:w="440"/>
        <w:gridCol w:w="3020"/>
        <w:gridCol w:w="1460"/>
        <w:gridCol w:w="1440"/>
        <w:gridCol w:w="1840"/>
      </w:tblGrid>
      <w:tr w14:paraId="4AFAA5B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0" w:hRule="atLeast"/>
        </w:trPr>
        <w:tc>
          <w:tcPr>
            <w:tcW w:w="4500" w:type="dxa"/>
            <w:gridSpan w:val="4"/>
            <w:tcBorders>
              <w:top w:val="single" w:color="000000" w:sz="4" w:space="0"/>
              <w:left w:val="single" w:color="000000" w:sz="4" w:space="0"/>
              <w:bottom w:val="single" w:color="000000" w:sz="4" w:space="0"/>
              <w:right w:val="single" w:color="000000" w:sz="4" w:space="0"/>
            </w:tcBorders>
            <w:vAlign w:val="top"/>
          </w:tcPr>
          <w:p w14:paraId="6EC2E95F">
            <w:pPr>
              <w:wordWrap w:val="0"/>
              <w:autoSpaceDE w:val="0"/>
              <w:autoSpaceDN w:val="0"/>
              <w:spacing w:before="35" w:after="0" w:line="324" w:lineRule="exact"/>
              <w:ind w:firstLine="2100"/>
              <w:jc w:val="both"/>
              <w:rPr>
                <w:sz w:val="25"/>
              </w:rPr>
            </w:pPr>
            <w:r>
              <w:rPr>
                <w:rFonts w:hint="eastAsia" w:ascii="宋体" w:hAnsi="宋体" w:eastAsia="宋体"/>
                <w:color w:val="000000"/>
                <w:sz w:val="25"/>
              </w:rPr>
              <w:t>科</w:t>
            </w:r>
            <w:r>
              <w:rPr>
                <w:rFonts w:hint="eastAsia" w:ascii="Calibri" w:hAnsi="Calibri" w:eastAsia="Calibri"/>
                <w:color w:val="000000"/>
                <w:sz w:val="25"/>
              </w:rPr>
              <w:t xml:space="preserve">  </w:t>
            </w:r>
            <w:r>
              <w:rPr>
                <w:rFonts w:hint="eastAsia" w:ascii="宋体" w:hAnsi="宋体" w:eastAsia="宋体"/>
                <w:color w:val="000000"/>
                <w:sz w:val="25"/>
              </w:rPr>
              <w:t>目</w:t>
            </w:r>
          </w:p>
        </w:tc>
        <w:tc>
          <w:tcPr>
            <w:tcW w:w="4740" w:type="dxa"/>
            <w:gridSpan w:val="3"/>
            <w:tcBorders>
              <w:top w:val="single" w:color="000000" w:sz="4" w:space="0"/>
              <w:left w:val="single" w:color="000000" w:sz="4" w:space="0"/>
              <w:bottom w:val="single" w:color="000000" w:sz="4" w:space="0"/>
              <w:right w:val="single" w:color="000000" w:sz="4" w:space="0"/>
            </w:tcBorders>
            <w:vAlign w:val="top"/>
          </w:tcPr>
          <w:p w14:paraId="2FD172E9">
            <w:pPr>
              <w:wordWrap w:val="0"/>
              <w:autoSpaceDE w:val="0"/>
              <w:autoSpaceDN w:val="0"/>
              <w:spacing w:before="35" w:after="0" w:line="324" w:lineRule="exact"/>
              <w:ind w:firstLine="1640"/>
              <w:jc w:val="both"/>
              <w:rPr>
                <w:sz w:val="25"/>
              </w:rPr>
            </w:pPr>
            <w:r>
              <w:rPr>
                <w:rFonts w:hint="eastAsia" w:ascii="宋体" w:hAnsi="宋体" w:eastAsia="宋体"/>
                <w:color w:val="000000"/>
                <w:sz w:val="25"/>
              </w:rPr>
              <w:t>一般公共预算支出</w:t>
            </w:r>
          </w:p>
        </w:tc>
      </w:tr>
      <w:tr w14:paraId="08F05E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1480" w:type="dxa"/>
            <w:gridSpan w:val="3"/>
            <w:tcBorders>
              <w:top w:val="single" w:color="000000" w:sz="4" w:space="0"/>
              <w:left w:val="single" w:color="000000" w:sz="4" w:space="0"/>
              <w:bottom w:val="single" w:color="000000" w:sz="4" w:space="0"/>
              <w:right w:val="single" w:color="000000" w:sz="4" w:space="0"/>
            </w:tcBorders>
            <w:vAlign w:val="top"/>
          </w:tcPr>
          <w:p w14:paraId="1EB79AD4">
            <w:pPr>
              <w:wordWrap w:val="0"/>
              <w:autoSpaceDE w:val="0"/>
              <w:autoSpaceDN w:val="0"/>
              <w:spacing w:before="140" w:after="0" w:line="246" w:lineRule="exact"/>
              <w:jc w:val="center"/>
              <w:rPr>
                <w:sz w:val="19"/>
              </w:rPr>
            </w:pPr>
            <w:r>
              <w:rPr>
                <w:rFonts w:hint="eastAsia" w:ascii="宋体" w:hAnsi="宋体" w:eastAsia="宋体"/>
                <w:color w:val="000000"/>
                <w:sz w:val="19"/>
              </w:rPr>
              <w:t>科目代码</w:t>
            </w:r>
          </w:p>
        </w:tc>
        <w:tc>
          <w:tcPr>
            <w:tcW w:w="3020" w:type="dxa"/>
            <w:vMerge w:val="restart"/>
            <w:tcBorders>
              <w:top w:val="single" w:color="000000" w:sz="4" w:space="0"/>
              <w:left w:val="single" w:color="000000" w:sz="4" w:space="0"/>
              <w:bottom w:val="single" w:color="000000" w:sz="4" w:space="0"/>
              <w:right w:val="single" w:color="000000" w:sz="4" w:space="0"/>
            </w:tcBorders>
            <w:vAlign w:val="top"/>
          </w:tcPr>
          <w:p w14:paraId="28FE733B">
            <w:pPr>
              <w:wordWrap w:val="0"/>
              <w:autoSpaceDE w:val="0"/>
              <w:autoSpaceDN w:val="0"/>
              <w:spacing w:before="0" w:after="0" w:line="246" w:lineRule="exact"/>
              <w:ind w:firstLine="0"/>
              <w:jc w:val="both"/>
              <w:rPr>
                <w:rFonts w:hint="eastAsia" w:ascii="宋体" w:hAnsi="宋体" w:eastAsia="宋体"/>
                <w:color w:val="000000"/>
                <w:sz w:val="19"/>
              </w:rPr>
            </w:pPr>
          </w:p>
          <w:p w14:paraId="7C45B705">
            <w:pPr>
              <w:wordWrap w:val="0"/>
              <w:autoSpaceDE w:val="0"/>
              <w:autoSpaceDN w:val="0"/>
              <w:spacing w:before="33" w:after="0" w:line="246" w:lineRule="exact"/>
              <w:jc w:val="center"/>
              <w:rPr>
                <w:sz w:val="19"/>
              </w:rPr>
            </w:pPr>
            <w:r>
              <w:rPr>
                <w:rFonts w:hint="eastAsia" w:ascii="宋体" w:hAnsi="宋体" w:eastAsia="宋体"/>
                <w:color w:val="000000"/>
                <w:sz w:val="19"/>
              </w:rPr>
              <w:t>科目名称</w:t>
            </w:r>
          </w:p>
        </w:tc>
        <w:tc>
          <w:tcPr>
            <w:tcW w:w="1460" w:type="dxa"/>
            <w:vMerge w:val="restart"/>
            <w:tcBorders>
              <w:top w:val="single" w:color="000000" w:sz="4" w:space="0"/>
              <w:left w:val="single" w:color="000000" w:sz="4" w:space="0"/>
              <w:bottom w:val="single" w:color="000000" w:sz="4" w:space="0"/>
              <w:right w:val="single" w:color="000000" w:sz="4" w:space="0"/>
            </w:tcBorders>
            <w:vAlign w:val="top"/>
          </w:tcPr>
          <w:p w14:paraId="5254A69D">
            <w:pPr>
              <w:wordWrap w:val="0"/>
              <w:autoSpaceDE w:val="0"/>
              <w:autoSpaceDN w:val="0"/>
              <w:spacing w:before="0" w:after="0" w:line="246" w:lineRule="exact"/>
              <w:ind w:firstLine="0"/>
              <w:jc w:val="both"/>
              <w:rPr>
                <w:rFonts w:hint="eastAsia" w:ascii="宋体" w:hAnsi="宋体" w:eastAsia="宋体"/>
                <w:color w:val="000000"/>
                <w:sz w:val="19"/>
              </w:rPr>
            </w:pPr>
          </w:p>
          <w:p w14:paraId="409443ED">
            <w:pPr>
              <w:wordWrap w:val="0"/>
              <w:autoSpaceDE w:val="0"/>
              <w:autoSpaceDN w:val="0"/>
              <w:spacing w:before="53" w:after="0" w:line="246" w:lineRule="exact"/>
              <w:jc w:val="center"/>
              <w:rPr>
                <w:sz w:val="19"/>
              </w:rPr>
            </w:pPr>
            <w:r>
              <w:rPr>
                <w:rFonts w:hint="eastAsia" w:ascii="宋体" w:hAnsi="宋体" w:eastAsia="宋体"/>
                <w:color w:val="000000"/>
                <w:sz w:val="19"/>
              </w:rPr>
              <w:t>合计</w:t>
            </w:r>
          </w:p>
        </w:tc>
        <w:tc>
          <w:tcPr>
            <w:tcW w:w="1440" w:type="dxa"/>
            <w:vMerge w:val="restart"/>
            <w:tcBorders>
              <w:top w:val="single" w:color="000000" w:sz="4" w:space="0"/>
              <w:left w:val="single" w:color="000000" w:sz="4" w:space="0"/>
              <w:bottom w:val="single" w:color="000000" w:sz="4" w:space="0"/>
              <w:right w:val="single" w:color="000000" w:sz="4" w:space="0"/>
            </w:tcBorders>
            <w:vAlign w:val="top"/>
          </w:tcPr>
          <w:p w14:paraId="3A0759A8">
            <w:pPr>
              <w:wordWrap w:val="0"/>
              <w:autoSpaceDE w:val="0"/>
              <w:autoSpaceDN w:val="0"/>
              <w:spacing w:before="0" w:after="0" w:line="246" w:lineRule="exact"/>
              <w:ind w:firstLine="0"/>
              <w:jc w:val="both"/>
              <w:rPr>
                <w:rFonts w:hint="eastAsia" w:ascii="宋体" w:hAnsi="宋体" w:eastAsia="宋体"/>
                <w:color w:val="000000"/>
                <w:sz w:val="19"/>
              </w:rPr>
            </w:pPr>
          </w:p>
          <w:p w14:paraId="2BEA48E1">
            <w:pPr>
              <w:wordWrap w:val="0"/>
              <w:autoSpaceDE w:val="0"/>
              <w:autoSpaceDN w:val="0"/>
              <w:spacing w:before="33" w:after="0" w:line="246" w:lineRule="exact"/>
              <w:jc w:val="center"/>
              <w:rPr>
                <w:sz w:val="19"/>
              </w:rPr>
            </w:pPr>
            <w:r>
              <w:rPr>
                <w:rFonts w:hint="eastAsia" w:ascii="宋体" w:hAnsi="宋体" w:eastAsia="宋体"/>
                <w:color w:val="000000"/>
                <w:sz w:val="19"/>
              </w:rPr>
              <w:t>基本支出</w:t>
            </w:r>
          </w:p>
        </w:tc>
        <w:tc>
          <w:tcPr>
            <w:tcW w:w="1840" w:type="dxa"/>
            <w:vMerge w:val="restart"/>
            <w:tcBorders>
              <w:top w:val="single" w:color="000000" w:sz="4" w:space="0"/>
              <w:left w:val="single" w:color="000000" w:sz="4" w:space="0"/>
              <w:bottom w:val="single" w:color="000000" w:sz="4" w:space="0"/>
              <w:right w:val="single" w:color="000000" w:sz="4" w:space="0"/>
            </w:tcBorders>
            <w:vAlign w:val="top"/>
          </w:tcPr>
          <w:p w14:paraId="47BC864E">
            <w:pPr>
              <w:wordWrap w:val="0"/>
              <w:autoSpaceDE w:val="0"/>
              <w:autoSpaceDN w:val="0"/>
              <w:spacing w:before="0" w:after="0" w:line="246" w:lineRule="exact"/>
              <w:ind w:firstLine="0"/>
              <w:jc w:val="both"/>
              <w:rPr>
                <w:rFonts w:hint="eastAsia" w:ascii="宋体" w:hAnsi="宋体" w:eastAsia="宋体"/>
                <w:color w:val="000000"/>
                <w:sz w:val="19"/>
              </w:rPr>
            </w:pPr>
          </w:p>
          <w:p w14:paraId="7F985C79">
            <w:pPr>
              <w:wordWrap w:val="0"/>
              <w:autoSpaceDE w:val="0"/>
              <w:autoSpaceDN w:val="0"/>
              <w:spacing w:before="53" w:after="0" w:line="246" w:lineRule="exact"/>
              <w:jc w:val="center"/>
              <w:rPr>
                <w:sz w:val="19"/>
              </w:rPr>
            </w:pPr>
            <w:r>
              <w:rPr>
                <w:rFonts w:hint="eastAsia" w:ascii="宋体" w:hAnsi="宋体" w:eastAsia="宋体"/>
                <w:color w:val="000000"/>
                <w:sz w:val="19"/>
              </w:rPr>
              <w:t>项目支出</w:t>
            </w:r>
          </w:p>
        </w:tc>
      </w:tr>
      <w:tr w14:paraId="28558C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2DD769DC">
            <w:pPr>
              <w:wordWrap w:val="0"/>
              <w:autoSpaceDE w:val="0"/>
              <w:autoSpaceDN w:val="0"/>
              <w:spacing w:before="33" w:after="0" w:line="246" w:lineRule="exact"/>
              <w:ind w:firstLine="220"/>
              <w:jc w:val="both"/>
              <w:rPr>
                <w:sz w:val="19"/>
              </w:rPr>
            </w:pPr>
            <w:r>
              <w:rPr>
                <w:rFonts w:hint="eastAsia" w:ascii="宋体" w:hAnsi="宋体" w:eastAsia="宋体"/>
                <w:color w:val="000000"/>
                <w:sz w:val="19"/>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3AC5CAE5">
            <w:pPr>
              <w:wordWrap w:val="0"/>
              <w:autoSpaceDE w:val="0"/>
              <w:autoSpaceDN w:val="0"/>
              <w:spacing w:before="33"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4695CCA2">
            <w:pPr>
              <w:wordWrap w:val="0"/>
              <w:autoSpaceDE w:val="0"/>
              <w:autoSpaceDN w:val="0"/>
              <w:spacing w:before="33" w:after="0" w:line="246" w:lineRule="exact"/>
              <w:jc w:val="center"/>
              <w:rPr>
                <w:sz w:val="19"/>
              </w:rPr>
            </w:pPr>
            <w:r>
              <w:rPr>
                <w:rFonts w:hint="eastAsia" w:ascii="宋体" w:hAnsi="宋体" w:eastAsia="宋体"/>
                <w:color w:val="000000"/>
                <w:sz w:val="19"/>
              </w:rPr>
              <w:t>项</w:t>
            </w:r>
          </w:p>
        </w:tc>
        <w:tc>
          <w:tcPr>
            <w:tcW w:w="3020" w:type="dxa"/>
            <w:vMerge w:val="continue"/>
            <w:tcBorders>
              <w:top w:val="single" w:color="000000" w:sz="4" w:space="0"/>
              <w:left w:val="single" w:color="000000" w:sz="4" w:space="0"/>
              <w:bottom w:val="single" w:color="000000" w:sz="4" w:space="0"/>
              <w:right w:val="single" w:color="000000" w:sz="4" w:space="0"/>
            </w:tcBorders>
          </w:tcPr>
          <w:p w14:paraId="6FA72268"/>
        </w:tc>
        <w:tc>
          <w:tcPr>
            <w:tcW w:w="1460" w:type="dxa"/>
            <w:vMerge w:val="continue"/>
            <w:tcBorders>
              <w:top w:val="single" w:color="000000" w:sz="4" w:space="0"/>
              <w:left w:val="single" w:color="000000" w:sz="4" w:space="0"/>
              <w:bottom w:val="single" w:color="000000" w:sz="4" w:space="0"/>
              <w:right w:val="single" w:color="000000" w:sz="4" w:space="0"/>
            </w:tcBorders>
          </w:tcPr>
          <w:p w14:paraId="4774AF7F"/>
        </w:tc>
        <w:tc>
          <w:tcPr>
            <w:tcW w:w="1440" w:type="dxa"/>
            <w:vMerge w:val="continue"/>
            <w:tcBorders>
              <w:top w:val="single" w:color="000000" w:sz="4" w:space="0"/>
              <w:left w:val="single" w:color="000000" w:sz="4" w:space="0"/>
              <w:bottom w:val="single" w:color="000000" w:sz="4" w:space="0"/>
              <w:right w:val="single" w:color="000000" w:sz="4" w:space="0"/>
            </w:tcBorders>
          </w:tcPr>
          <w:p w14:paraId="17AEC476"/>
        </w:tc>
        <w:tc>
          <w:tcPr>
            <w:tcW w:w="1840" w:type="dxa"/>
            <w:vMerge w:val="continue"/>
            <w:tcBorders>
              <w:top w:val="single" w:color="000000" w:sz="4" w:space="0"/>
              <w:left w:val="single" w:color="000000" w:sz="4" w:space="0"/>
              <w:bottom w:val="single" w:color="000000" w:sz="4" w:space="0"/>
              <w:right w:val="single" w:color="000000" w:sz="4" w:space="0"/>
            </w:tcBorders>
          </w:tcPr>
          <w:p w14:paraId="646DC7A8"/>
        </w:tc>
      </w:tr>
      <w:tr w14:paraId="579D59E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4D3330E">
            <w:pPr>
              <w:wordWrap w:val="0"/>
              <w:autoSpaceDE w:val="0"/>
              <w:autoSpaceDN w:val="0"/>
              <w:spacing w:before="14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center"/>
          </w:tcPr>
          <w:p w14:paraId="321104A6">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0987953B">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71350D0B">
            <w:pPr>
              <w:wordWrap w:val="0"/>
              <w:autoSpaceDE w:val="0"/>
              <w:autoSpaceDN w:val="0"/>
              <w:spacing w:before="140" w:after="0" w:line="246" w:lineRule="exact"/>
              <w:ind w:firstLine="100"/>
              <w:jc w:val="both"/>
              <w:rPr>
                <w:sz w:val="19"/>
              </w:rPr>
            </w:pPr>
            <w:r>
              <w:rPr>
                <w:rFonts w:hint="eastAsia" w:ascii="宋体" w:hAnsi="宋体" w:eastAsia="宋体"/>
                <w:color w:val="000000"/>
                <w:sz w:val="19"/>
              </w:rPr>
              <w:t>社会保障和就业支出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5C16BE52">
            <w:pPr>
              <w:wordWrap w:val="0"/>
              <w:autoSpaceDE w:val="0"/>
              <w:autoSpaceDN w:val="0"/>
              <w:spacing w:before="160" w:after="0" w:line="246" w:lineRule="exact"/>
              <w:jc w:val="center"/>
              <w:rPr>
                <w:sz w:val="19"/>
              </w:rPr>
            </w:pPr>
            <w:r>
              <w:rPr>
                <w:rFonts w:hint="eastAsia" w:ascii="Calibri" w:hAnsi="Calibri" w:eastAsia="Calibri"/>
                <w:color w:val="000000"/>
                <w:sz w:val="19"/>
              </w:rPr>
              <w:t>220.83</w:t>
            </w:r>
          </w:p>
        </w:tc>
        <w:tc>
          <w:tcPr>
            <w:tcW w:w="1440" w:type="dxa"/>
            <w:tcBorders>
              <w:top w:val="single" w:color="000000" w:sz="4" w:space="0"/>
              <w:left w:val="single" w:color="000000" w:sz="4" w:space="0"/>
              <w:bottom w:val="single" w:color="000000" w:sz="4" w:space="0"/>
              <w:right w:val="single" w:color="000000" w:sz="4" w:space="0"/>
            </w:tcBorders>
            <w:vAlign w:val="top"/>
          </w:tcPr>
          <w:p w14:paraId="5DC31412">
            <w:pPr>
              <w:wordWrap w:val="0"/>
              <w:autoSpaceDE w:val="0"/>
              <w:autoSpaceDN w:val="0"/>
              <w:spacing w:before="140" w:after="0" w:line="246" w:lineRule="exact"/>
              <w:jc w:val="center"/>
              <w:rPr>
                <w:sz w:val="19"/>
              </w:rPr>
            </w:pPr>
            <w:r>
              <w:rPr>
                <w:rFonts w:hint="eastAsia" w:ascii="Calibri" w:hAnsi="Calibri" w:eastAsia="Calibri"/>
                <w:color w:val="000000"/>
                <w:sz w:val="19"/>
              </w:rPr>
              <w:t>220.83</w:t>
            </w:r>
          </w:p>
        </w:tc>
        <w:tc>
          <w:tcPr>
            <w:tcW w:w="1840" w:type="dxa"/>
            <w:tcBorders>
              <w:top w:val="single" w:color="000000" w:sz="4" w:space="0"/>
              <w:left w:val="single" w:color="000000" w:sz="4" w:space="0"/>
              <w:bottom w:val="single" w:color="000000" w:sz="4" w:space="0"/>
              <w:right w:val="single" w:color="000000" w:sz="4" w:space="0"/>
            </w:tcBorders>
            <w:vAlign w:val="center"/>
          </w:tcPr>
          <w:p w14:paraId="65C7E5FF">
            <w:pPr>
              <w:wordWrap w:val="0"/>
              <w:autoSpaceDE w:val="0"/>
              <w:autoSpaceDN w:val="0"/>
              <w:spacing w:before="0" w:after="0" w:line="272" w:lineRule="exact"/>
              <w:jc w:val="center"/>
              <w:rPr>
                <w:rFonts w:hint="eastAsia" w:ascii="宋体" w:hAnsi="宋体" w:eastAsia="宋体"/>
                <w:color w:val="000000"/>
                <w:sz w:val="21"/>
              </w:rPr>
            </w:pPr>
          </w:p>
        </w:tc>
      </w:tr>
      <w:tr w14:paraId="5C720A3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5DE902A3">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36FCD6B">
            <w:pPr>
              <w:wordWrap w:val="0"/>
              <w:autoSpaceDE w:val="0"/>
              <w:autoSpaceDN w:val="0"/>
              <w:spacing w:before="16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09D1E550">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15AC6188">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行政事业单位养老支出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55802E5D">
            <w:pPr>
              <w:wordWrap w:val="0"/>
              <w:autoSpaceDE w:val="0"/>
              <w:autoSpaceDN w:val="0"/>
              <w:spacing w:before="173" w:after="0" w:line="246" w:lineRule="exact"/>
              <w:jc w:val="center"/>
              <w:rPr>
                <w:sz w:val="19"/>
              </w:rPr>
            </w:pPr>
            <w:r>
              <w:rPr>
                <w:rFonts w:hint="eastAsia" w:ascii="Calibri" w:hAnsi="Calibri" w:eastAsia="Calibri"/>
                <w:color w:val="000000"/>
                <w:sz w:val="19"/>
              </w:rPr>
              <w:t>217.16</w:t>
            </w:r>
          </w:p>
        </w:tc>
        <w:tc>
          <w:tcPr>
            <w:tcW w:w="1440" w:type="dxa"/>
            <w:tcBorders>
              <w:top w:val="single" w:color="000000" w:sz="4" w:space="0"/>
              <w:left w:val="single" w:color="000000" w:sz="4" w:space="0"/>
              <w:bottom w:val="single" w:color="000000" w:sz="4" w:space="0"/>
              <w:right w:val="single" w:color="000000" w:sz="4" w:space="0"/>
            </w:tcBorders>
            <w:vAlign w:val="top"/>
          </w:tcPr>
          <w:p w14:paraId="5311C8D1">
            <w:pPr>
              <w:wordWrap w:val="0"/>
              <w:autoSpaceDE w:val="0"/>
              <w:autoSpaceDN w:val="0"/>
              <w:spacing w:before="173" w:after="0" w:line="246" w:lineRule="exact"/>
              <w:jc w:val="center"/>
              <w:rPr>
                <w:sz w:val="19"/>
              </w:rPr>
            </w:pPr>
            <w:r>
              <w:rPr>
                <w:rFonts w:hint="eastAsia" w:ascii="Calibri" w:hAnsi="Calibri" w:eastAsia="Calibri"/>
                <w:color w:val="000000"/>
                <w:sz w:val="19"/>
              </w:rPr>
              <w:t>217.16</w:t>
            </w:r>
          </w:p>
        </w:tc>
        <w:tc>
          <w:tcPr>
            <w:tcW w:w="1840" w:type="dxa"/>
            <w:tcBorders>
              <w:top w:val="single" w:color="000000" w:sz="4" w:space="0"/>
              <w:left w:val="single" w:color="000000" w:sz="4" w:space="0"/>
              <w:bottom w:val="single" w:color="000000" w:sz="4" w:space="0"/>
              <w:right w:val="single" w:color="000000" w:sz="4" w:space="0"/>
            </w:tcBorders>
            <w:vAlign w:val="center"/>
          </w:tcPr>
          <w:p w14:paraId="40D8CE0C">
            <w:pPr>
              <w:wordWrap w:val="0"/>
              <w:autoSpaceDE w:val="0"/>
              <w:autoSpaceDN w:val="0"/>
              <w:spacing w:before="0" w:after="0" w:line="272" w:lineRule="exact"/>
              <w:jc w:val="center"/>
              <w:rPr>
                <w:rFonts w:hint="eastAsia" w:ascii="宋体" w:hAnsi="宋体" w:eastAsia="宋体"/>
                <w:color w:val="000000"/>
                <w:sz w:val="21"/>
              </w:rPr>
            </w:pPr>
          </w:p>
        </w:tc>
      </w:tr>
      <w:tr w14:paraId="4145D0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34526D3D">
            <w:pPr>
              <w:wordWrap w:val="0"/>
              <w:autoSpaceDE w:val="0"/>
              <w:autoSpaceDN w:val="0"/>
              <w:spacing w:before="20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9D4A685">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550CFC5D">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53B77C42">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行政单位离退休</w:t>
            </w:r>
          </w:p>
        </w:tc>
        <w:tc>
          <w:tcPr>
            <w:tcW w:w="1460" w:type="dxa"/>
            <w:tcBorders>
              <w:top w:val="single" w:color="000000" w:sz="4" w:space="0"/>
              <w:left w:val="single" w:color="000000" w:sz="4" w:space="0"/>
              <w:bottom w:val="single" w:color="000000" w:sz="4" w:space="0"/>
              <w:right w:val="single" w:color="000000" w:sz="4" w:space="0"/>
            </w:tcBorders>
            <w:vAlign w:val="top"/>
          </w:tcPr>
          <w:p w14:paraId="6BE6DFCC">
            <w:pPr>
              <w:wordWrap w:val="0"/>
              <w:autoSpaceDE w:val="0"/>
              <w:autoSpaceDN w:val="0"/>
              <w:spacing w:before="200" w:after="0" w:line="246" w:lineRule="exact"/>
              <w:jc w:val="center"/>
              <w:rPr>
                <w:sz w:val="19"/>
              </w:rPr>
            </w:pPr>
            <w:r>
              <w:rPr>
                <w:rFonts w:hint="eastAsia" w:ascii="Calibri" w:hAnsi="Calibri" w:eastAsia="Calibri"/>
                <w:color w:val="000000"/>
                <w:sz w:val="19"/>
              </w:rPr>
              <w:t>36.07</w:t>
            </w:r>
          </w:p>
        </w:tc>
        <w:tc>
          <w:tcPr>
            <w:tcW w:w="1440" w:type="dxa"/>
            <w:tcBorders>
              <w:top w:val="single" w:color="000000" w:sz="4" w:space="0"/>
              <w:left w:val="single" w:color="000000" w:sz="4" w:space="0"/>
              <w:bottom w:val="single" w:color="000000" w:sz="4" w:space="0"/>
              <w:right w:val="single" w:color="000000" w:sz="4" w:space="0"/>
            </w:tcBorders>
            <w:vAlign w:val="top"/>
          </w:tcPr>
          <w:p w14:paraId="7856307A">
            <w:pPr>
              <w:wordWrap w:val="0"/>
              <w:autoSpaceDE w:val="0"/>
              <w:autoSpaceDN w:val="0"/>
              <w:spacing w:before="200" w:after="0" w:line="246" w:lineRule="exact"/>
              <w:jc w:val="center"/>
              <w:rPr>
                <w:sz w:val="19"/>
              </w:rPr>
            </w:pPr>
            <w:r>
              <w:rPr>
                <w:rFonts w:hint="eastAsia" w:ascii="Calibri" w:hAnsi="Calibri" w:eastAsia="Calibri"/>
                <w:color w:val="000000"/>
                <w:sz w:val="19"/>
              </w:rPr>
              <w:t>36.07</w:t>
            </w:r>
          </w:p>
        </w:tc>
        <w:tc>
          <w:tcPr>
            <w:tcW w:w="1840" w:type="dxa"/>
            <w:tcBorders>
              <w:top w:val="single" w:color="000000" w:sz="4" w:space="0"/>
              <w:left w:val="single" w:color="000000" w:sz="4" w:space="0"/>
              <w:bottom w:val="single" w:color="000000" w:sz="4" w:space="0"/>
              <w:right w:val="single" w:color="000000" w:sz="4" w:space="0"/>
            </w:tcBorders>
            <w:vAlign w:val="center"/>
          </w:tcPr>
          <w:p w14:paraId="3D812BA6">
            <w:pPr>
              <w:wordWrap w:val="0"/>
              <w:autoSpaceDE w:val="0"/>
              <w:autoSpaceDN w:val="0"/>
              <w:spacing w:before="0" w:after="0" w:line="272" w:lineRule="exact"/>
              <w:jc w:val="center"/>
              <w:rPr>
                <w:rFonts w:hint="eastAsia" w:ascii="宋体" w:hAnsi="宋体" w:eastAsia="宋体"/>
                <w:color w:val="000000"/>
                <w:sz w:val="21"/>
              </w:rPr>
            </w:pPr>
          </w:p>
        </w:tc>
      </w:tr>
      <w:tr w14:paraId="14F61A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8CFD798">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541ECB4E">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6932CE2F">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3020" w:type="dxa"/>
            <w:tcBorders>
              <w:top w:val="single" w:color="000000" w:sz="4" w:space="0"/>
              <w:left w:val="single" w:color="000000" w:sz="4" w:space="0"/>
              <w:bottom w:val="single" w:color="000000" w:sz="4" w:space="0"/>
              <w:right w:val="single" w:color="000000" w:sz="4" w:space="0"/>
            </w:tcBorders>
            <w:vAlign w:val="top"/>
          </w:tcPr>
          <w:p w14:paraId="2D7D7966">
            <w:pPr>
              <w:wordWrap w:val="0"/>
              <w:autoSpaceDE w:val="0"/>
              <w:autoSpaceDN w:val="0"/>
              <w:spacing w:before="140" w:after="0" w:line="246" w:lineRule="exact"/>
              <w:ind w:firstLine="100"/>
              <w:jc w:val="both"/>
              <w:rPr>
                <w:sz w:val="19"/>
              </w:rPr>
            </w:pPr>
            <w:r>
              <w:rPr>
                <w:rFonts w:hint="eastAsia" w:ascii="宋体" w:hAnsi="宋体" w:eastAsia="宋体"/>
                <w:color w:val="000000"/>
                <w:sz w:val="19"/>
              </w:rPr>
              <w:t>事业单位离退休</w:t>
            </w:r>
          </w:p>
        </w:tc>
        <w:tc>
          <w:tcPr>
            <w:tcW w:w="1460" w:type="dxa"/>
            <w:tcBorders>
              <w:top w:val="single" w:color="000000" w:sz="4" w:space="0"/>
              <w:left w:val="single" w:color="000000" w:sz="4" w:space="0"/>
              <w:bottom w:val="single" w:color="000000" w:sz="4" w:space="0"/>
              <w:right w:val="single" w:color="000000" w:sz="4" w:space="0"/>
            </w:tcBorders>
            <w:vAlign w:val="top"/>
          </w:tcPr>
          <w:p w14:paraId="469DE333">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440" w:type="dxa"/>
            <w:tcBorders>
              <w:top w:val="single" w:color="000000" w:sz="4" w:space="0"/>
              <w:left w:val="single" w:color="000000" w:sz="4" w:space="0"/>
              <w:bottom w:val="single" w:color="000000" w:sz="4" w:space="0"/>
              <w:right w:val="single" w:color="000000" w:sz="4" w:space="0"/>
            </w:tcBorders>
            <w:vAlign w:val="top"/>
          </w:tcPr>
          <w:p w14:paraId="30238677">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840" w:type="dxa"/>
            <w:tcBorders>
              <w:top w:val="single" w:color="000000" w:sz="4" w:space="0"/>
              <w:left w:val="single" w:color="000000" w:sz="4" w:space="0"/>
              <w:bottom w:val="single" w:color="000000" w:sz="4" w:space="0"/>
              <w:right w:val="single" w:color="000000" w:sz="4" w:space="0"/>
            </w:tcBorders>
            <w:vAlign w:val="center"/>
          </w:tcPr>
          <w:p w14:paraId="44C0F023">
            <w:pPr>
              <w:wordWrap w:val="0"/>
              <w:autoSpaceDE w:val="0"/>
              <w:autoSpaceDN w:val="0"/>
              <w:spacing w:before="0" w:after="0" w:line="272" w:lineRule="exact"/>
              <w:jc w:val="center"/>
              <w:rPr>
                <w:rFonts w:hint="eastAsia" w:ascii="宋体" w:hAnsi="宋体" w:eastAsia="宋体"/>
                <w:color w:val="000000"/>
                <w:sz w:val="21"/>
              </w:rPr>
            </w:pPr>
          </w:p>
        </w:tc>
      </w:tr>
      <w:tr w14:paraId="36BE2A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06B24B16">
            <w:pPr>
              <w:wordWrap w:val="0"/>
              <w:autoSpaceDE w:val="0"/>
              <w:autoSpaceDN w:val="0"/>
              <w:spacing w:before="22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211347F4">
            <w:pPr>
              <w:wordWrap w:val="0"/>
              <w:autoSpaceDE w:val="0"/>
              <w:autoSpaceDN w:val="0"/>
              <w:spacing w:before="22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4E3D17BA">
            <w:pPr>
              <w:wordWrap w:val="0"/>
              <w:autoSpaceDE w:val="0"/>
              <w:autoSpaceDN w:val="0"/>
              <w:spacing w:before="220" w:after="0" w:line="246" w:lineRule="exact"/>
              <w:jc w:val="center"/>
              <w:rPr>
                <w:sz w:val="19"/>
              </w:rPr>
            </w:pPr>
            <w:r>
              <w:rPr>
                <w:rFonts w:hint="eastAsia" w:ascii="Calibri" w:hAnsi="Calibri" w:eastAsia="Calibri"/>
                <w:color w:val="000000"/>
                <w:sz w:val="19"/>
              </w:rPr>
              <w:t>05</w:t>
            </w:r>
          </w:p>
        </w:tc>
        <w:tc>
          <w:tcPr>
            <w:tcW w:w="3020" w:type="dxa"/>
            <w:tcBorders>
              <w:top w:val="single" w:color="000000" w:sz="4" w:space="0"/>
              <w:left w:val="single" w:color="000000" w:sz="4" w:space="0"/>
              <w:bottom w:val="single" w:color="000000" w:sz="4" w:space="0"/>
              <w:right w:val="single" w:color="000000" w:sz="4" w:space="0"/>
            </w:tcBorders>
            <w:vAlign w:val="top"/>
          </w:tcPr>
          <w:p w14:paraId="54000DFE">
            <w:pPr>
              <w:wordWrap w:val="0"/>
              <w:autoSpaceDE w:val="0"/>
              <w:autoSpaceDN w:val="0"/>
              <w:spacing w:before="60" w:after="0" w:line="155" w:lineRule="exact"/>
              <w:ind w:left="120" w:right="180" w:hanging="20"/>
              <w:jc w:val="both"/>
              <w:rPr>
                <w:sz w:val="12"/>
              </w:rPr>
            </w:pPr>
            <w:r>
              <w:rPr>
                <w:rFonts w:hint="eastAsia" w:ascii="宋体" w:hAnsi="宋体" w:eastAsia="宋体"/>
                <w:color w:val="000000"/>
                <w:sz w:val="12"/>
              </w:rPr>
              <w:t>机关事业单位基本养老保险缴费支出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032D3890">
            <w:pPr>
              <w:wordWrap w:val="0"/>
              <w:autoSpaceDE w:val="0"/>
              <w:autoSpaceDN w:val="0"/>
              <w:spacing w:before="220" w:after="0" w:line="246" w:lineRule="exact"/>
              <w:jc w:val="center"/>
              <w:rPr>
                <w:sz w:val="19"/>
              </w:rPr>
            </w:pPr>
            <w:r>
              <w:rPr>
                <w:rFonts w:hint="eastAsia" w:ascii="Calibri" w:hAnsi="Calibri" w:eastAsia="Calibri"/>
                <w:color w:val="000000"/>
                <w:sz w:val="19"/>
              </w:rPr>
              <w:t>9!.69</w:t>
            </w:r>
          </w:p>
        </w:tc>
        <w:tc>
          <w:tcPr>
            <w:tcW w:w="1440" w:type="dxa"/>
            <w:tcBorders>
              <w:top w:val="single" w:color="000000" w:sz="4" w:space="0"/>
              <w:left w:val="single" w:color="000000" w:sz="4" w:space="0"/>
              <w:bottom w:val="single" w:color="000000" w:sz="4" w:space="0"/>
              <w:right w:val="single" w:color="000000" w:sz="4" w:space="0"/>
            </w:tcBorders>
            <w:vAlign w:val="top"/>
          </w:tcPr>
          <w:p w14:paraId="1F15CD08">
            <w:pPr>
              <w:wordWrap w:val="0"/>
              <w:autoSpaceDE w:val="0"/>
              <w:autoSpaceDN w:val="0"/>
              <w:spacing w:before="220" w:after="0" w:line="246" w:lineRule="exact"/>
              <w:jc w:val="center"/>
              <w:rPr>
                <w:sz w:val="19"/>
              </w:rPr>
            </w:pPr>
            <w:r>
              <w:rPr>
                <w:rFonts w:hint="eastAsia" w:ascii="Calibri" w:hAnsi="Calibri" w:eastAsia="Calibri"/>
                <w:color w:val="000000"/>
                <w:sz w:val="19"/>
              </w:rPr>
              <w:t>9!*69</w:t>
            </w:r>
          </w:p>
        </w:tc>
        <w:tc>
          <w:tcPr>
            <w:tcW w:w="1840" w:type="dxa"/>
            <w:tcBorders>
              <w:top w:val="single" w:color="000000" w:sz="4" w:space="0"/>
              <w:left w:val="single" w:color="000000" w:sz="4" w:space="0"/>
              <w:bottom w:val="single" w:color="000000" w:sz="4" w:space="0"/>
              <w:right w:val="single" w:color="000000" w:sz="4" w:space="0"/>
            </w:tcBorders>
            <w:vAlign w:val="center"/>
          </w:tcPr>
          <w:p w14:paraId="6B1F0A8C">
            <w:pPr>
              <w:wordWrap w:val="0"/>
              <w:autoSpaceDE w:val="0"/>
              <w:autoSpaceDN w:val="0"/>
              <w:spacing w:before="0" w:after="0" w:line="272" w:lineRule="exact"/>
              <w:jc w:val="center"/>
              <w:rPr>
                <w:rFonts w:hint="eastAsia" w:ascii="宋体" w:hAnsi="宋体" w:eastAsia="宋体"/>
                <w:color w:val="000000"/>
                <w:sz w:val="21"/>
              </w:rPr>
            </w:pPr>
          </w:p>
        </w:tc>
      </w:tr>
      <w:tr w14:paraId="01A95B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0EA2A627">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68BFD6FC">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716CD183">
            <w:pPr>
              <w:wordWrap w:val="0"/>
              <w:autoSpaceDE w:val="0"/>
              <w:autoSpaceDN w:val="0"/>
              <w:spacing w:before="173" w:after="0" w:line="246" w:lineRule="exact"/>
              <w:jc w:val="center"/>
              <w:rPr>
                <w:sz w:val="19"/>
              </w:rPr>
            </w:pPr>
            <w:r>
              <w:rPr>
                <w:rFonts w:hint="eastAsia" w:ascii="Calibri" w:hAnsi="Calibri" w:eastAsia="Calibri"/>
                <w:color w:val="000000"/>
                <w:sz w:val="19"/>
              </w:rPr>
              <w:t>06</w:t>
            </w:r>
          </w:p>
        </w:tc>
        <w:tc>
          <w:tcPr>
            <w:tcW w:w="3020" w:type="dxa"/>
            <w:tcBorders>
              <w:top w:val="single" w:color="000000" w:sz="4" w:space="0"/>
              <w:left w:val="single" w:color="000000" w:sz="4" w:space="0"/>
              <w:bottom w:val="single" w:color="000000" w:sz="4" w:space="0"/>
              <w:right w:val="single" w:color="000000" w:sz="4" w:space="0"/>
            </w:tcBorders>
            <w:vAlign w:val="top"/>
          </w:tcPr>
          <w:p w14:paraId="41888985">
            <w:pPr>
              <w:wordWrap w:val="0"/>
              <w:autoSpaceDE w:val="0"/>
              <w:autoSpaceDN w:val="0"/>
              <w:spacing w:before="140" w:after="0" w:line="246" w:lineRule="exact"/>
              <w:ind w:firstLine="100"/>
              <w:jc w:val="both"/>
              <w:rPr>
                <w:sz w:val="19"/>
              </w:rPr>
            </w:pPr>
            <w:r>
              <w:rPr>
                <w:rFonts w:hint="eastAsia" w:ascii="宋体" w:hAnsi="宋体" w:eastAsia="宋体"/>
                <w:color w:val="000000"/>
                <w:sz w:val="19"/>
              </w:rPr>
              <w:t>机关事业单位职业年金缴费支出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179F92DC">
            <w:pPr>
              <w:wordWrap w:val="0"/>
              <w:autoSpaceDE w:val="0"/>
              <w:autoSpaceDN w:val="0"/>
              <w:spacing w:before="173" w:after="0" w:line="246" w:lineRule="exact"/>
              <w:jc w:val="center"/>
              <w:rPr>
                <w:sz w:val="19"/>
              </w:rPr>
            </w:pPr>
            <w:r>
              <w:rPr>
                <w:rFonts w:hint="eastAsia" w:ascii="Calibri" w:hAnsi="Calibri" w:eastAsia="Calibri"/>
                <w:color w:val="000000"/>
                <w:sz w:val="19"/>
              </w:rPr>
              <w:t>38.70</w:t>
            </w:r>
          </w:p>
        </w:tc>
        <w:tc>
          <w:tcPr>
            <w:tcW w:w="1440" w:type="dxa"/>
            <w:tcBorders>
              <w:top w:val="single" w:color="000000" w:sz="4" w:space="0"/>
              <w:left w:val="single" w:color="000000" w:sz="4" w:space="0"/>
              <w:bottom w:val="single" w:color="000000" w:sz="4" w:space="0"/>
              <w:right w:val="single" w:color="000000" w:sz="4" w:space="0"/>
            </w:tcBorders>
            <w:vAlign w:val="top"/>
          </w:tcPr>
          <w:p w14:paraId="6B7D6567">
            <w:pPr>
              <w:wordWrap w:val="0"/>
              <w:autoSpaceDE w:val="0"/>
              <w:autoSpaceDN w:val="0"/>
              <w:spacing w:before="173" w:after="0" w:line="246" w:lineRule="exact"/>
              <w:jc w:val="center"/>
              <w:rPr>
                <w:sz w:val="19"/>
              </w:rPr>
            </w:pPr>
            <w:r>
              <w:rPr>
                <w:rFonts w:hint="eastAsia" w:ascii="Calibri" w:hAnsi="Calibri" w:eastAsia="Calibri"/>
                <w:color w:val="000000"/>
                <w:sz w:val="19"/>
              </w:rPr>
              <w:t>38.70</w:t>
            </w:r>
          </w:p>
        </w:tc>
        <w:tc>
          <w:tcPr>
            <w:tcW w:w="1840" w:type="dxa"/>
            <w:tcBorders>
              <w:top w:val="single" w:color="000000" w:sz="4" w:space="0"/>
              <w:left w:val="single" w:color="000000" w:sz="4" w:space="0"/>
              <w:bottom w:val="single" w:color="000000" w:sz="4" w:space="0"/>
              <w:right w:val="single" w:color="000000" w:sz="4" w:space="0"/>
            </w:tcBorders>
            <w:vAlign w:val="center"/>
          </w:tcPr>
          <w:p w14:paraId="7320A722">
            <w:pPr>
              <w:wordWrap w:val="0"/>
              <w:autoSpaceDE w:val="0"/>
              <w:autoSpaceDN w:val="0"/>
              <w:spacing w:before="0" w:after="0" w:line="272" w:lineRule="exact"/>
              <w:jc w:val="center"/>
              <w:rPr>
                <w:rFonts w:hint="eastAsia" w:ascii="宋体" w:hAnsi="宋体" w:eastAsia="宋体"/>
                <w:color w:val="000000"/>
                <w:sz w:val="21"/>
              </w:rPr>
            </w:pPr>
          </w:p>
        </w:tc>
      </w:tr>
      <w:tr w14:paraId="7C1FABE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9394A46">
            <w:pPr>
              <w:wordWrap w:val="0"/>
              <w:autoSpaceDE w:val="0"/>
              <w:autoSpaceDN w:val="0"/>
              <w:spacing w:before="21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6470C52">
            <w:pPr>
              <w:wordWrap w:val="0"/>
              <w:autoSpaceDE w:val="0"/>
              <w:autoSpaceDN w:val="0"/>
              <w:spacing w:before="200" w:after="0" w:line="246" w:lineRule="exact"/>
              <w:jc w:val="center"/>
              <w:rPr>
                <w:sz w:val="19"/>
              </w:rPr>
            </w:pPr>
            <w:r>
              <w:rPr>
                <w:rFonts w:hint="eastAsia" w:ascii="Calibri" w:hAnsi="Calibri" w:eastAsia="Calibri"/>
                <w:color w:val="000000"/>
                <w:sz w:val="19"/>
              </w:rPr>
              <w:t>08</w:t>
            </w:r>
          </w:p>
        </w:tc>
        <w:tc>
          <w:tcPr>
            <w:tcW w:w="440" w:type="dxa"/>
            <w:tcBorders>
              <w:top w:val="single" w:color="000000" w:sz="4" w:space="0"/>
              <w:left w:val="single" w:color="000000" w:sz="4" w:space="0"/>
              <w:bottom w:val="single" w:color="000000" w:sz="4" w:space="0"/>
              <w:right w:val="single" w:color="000000" w:sz="4" w:space="0"/>
            </w:tcBorders>
            <w:vAlign w:val="center"/>
          </w:tcPr>
          <w:p w14:paraId="49F0AE33">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723CB9AD">
            <w:pPr>
              <w:wordWrap w:val="0"/>
              <w:autoSpaceDE w:val="0"/>
              <w:autoSpaceDN w:val="0"/>
              <w:spacing w:before="180" w:after="0" w:line="246" w:lineRule="exact"/>
              <w:ind w:firstLine="100"/>
              <w:jc w:val="both"/>
              <w:rPr>
                <w:sz w:val="19"/>
              </w:rPr>
            </w:pPr>
            <w:r>
              <w:rPr>
                <w:rFonts w:hint="eastAsia" w:ascii="宋体" w:hAnsi="宋体" w:eastAsia="宋体"/>
                <w:color w:val="000000"/>
                <w:sz w:val="19"/>
              </w:rPr>
              <w:t>抚恤</w:t>
            </w:r>
          </w:p>
        </w:tc>
        <w:tc>
          <w:tcPr>
            <w:tcW w:w="1460" w:type="dxa"/>
            <w:tcBorders>
              <w:top w:val="single" w:color="000000" w:sz="4" w:space="0"/>
              <w:left w:val="single" w:color="000000" w:sz="4" w:space="0"/>
              <w:bottom w:val="single" w:color="000000" w:sz="4" w:space="0"/>
              <w:right w:val="single" w:color="000000" w:sz="4" w:space="0"/>
            </w:tcBorders>
            <w:vAlign w:val="top"/>
          </w:tcPr>
          <w:p w14:paraId="0A8607B1">
            <w:pPr>
              <w:wordWrap w:val="0"/>
              <w:autoSpaceDE w:val="0"/>
              <w:autoSpaceDN w:val="0"/>
              <w:spacing w:before="213" w:after="0" w:line="246" w:lineRule="exact"/>
              <w:jc w:val="center"/>
              <w:rPr>
                <w:sz w:val="19"/>
              </w:rPr>
            </w:pPr>
            <w:r>
              <w:rPr>
                <w:rFonts w:hint="eastAsia" w:ascii="Calibri" w:hAnsi="Calibri" w:eastAsia="Calibri"/>
                <w:color w:val="000000"/>
                <w:sz w:val="19"/>
              </w:rPr>
              <w:t>3.67</w:t>
            </w:r>
          </w:p>
        </w:tc>
        <w:tc>
          <w:tcPr>
            <w:tcW w:w="1440" w:type="dxa"/>
            <w:tcBorders>
              <w:top w:val="single" w:color="000000" w:sz="4" w:space="0"/>
              <w:left w:val="single" w:color="000000" w:sz="4" w:space="0"/>
              <w:bottom w:val="single" w:color="000000" w:sz="4" w:space="0"/>
              <w:right w:val="single" w:color="000000" w:sz="4" w:space="0"/>
            </w:tcBorders>
            <w:vAlign w:val="top"/>
          </w:tcPr>
          <w:p w14:paraId="69F3A200">
            <w:pPr>
              <w:wordWrap w:val="0"/>
              <w:autoSpaceDE w:val="0"/>
              <w:autoSpaceDN w:val="0"/>
              <w:spacing w:before="213" w:after="0" w:line="246" w:lineRule="exact"/>
              <w:jc w:val="center"/>
              <w:rPr>
                <w:sz w:val="19"/>
              </w:rPr>
            </w:pPr>
            <w:r>
              <w:rPr>
                <w:rFonts w:hint="eastAsia" w:ascii="Calibri" w:hAnsi="Calibri" w:eastAsia="Calibri"/>
                <w:color w:val="000000"/>
                <w:sz w:val="19"/>
              </w:rPr>
              <w:t>3.67</w:t>
            </w:r>
          </w:p>
        </w:tc>
        <w:tc>
          <w:tcPr>
            <w:tcW w:w="1840" w:type="dxa"/>
            <w:tcBorders>
              <w:top w:val="single" w:color="000000" w:sz="4" w:space="0"/>
              <w:left w:val="single" w:color="000000" w:sz="4" w:space="0"/>
              <w:bottom w:val="single" w:color="000000" w:sz="4" w:space="0"/>
              <w:right w:val="single" w:color="000000" w:sz="4" w:space="0"/>
            </w:tcBorders>
            <w:vAlign w:val="center"/>
          </w:tcPr>
          <w:p w14:paraId="06226AFC">
            <w:pPr>
              <w:wordWrap w:val="0"/>
              <w:autoSpaceDE w:val="0"/>
              <w:autoSpaceDN w:val="0"/>
              <w:spacing w:before="0" w:after="0" w:line="272" w:lineRule="exact"/>
              <w:jc w:val="center"/>
              <w:rPr>
                <w:rFonts w:hint="eastAsia" w:ascii="宋体" w:hAnsi="宋体" w:eastAsia="宋体"/>
                <w:color w:val="000000"/>
                <w:sz w:val="21"/>
              </w:rPr>
            </w:pPr>
          </w:p>
        </w:tc>
      </w:tr>
      <w:tr w14:paraId="7F000B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87437B0">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41B7CC48">
            <w:pPr>
              <w:wordWrap w:val="0"/>
              <w:autoSpaceDE w:val="0"/>
              <w:autoSpaceDN w:val="0"/>
              <w:spacing w:before="173" w:after="0" w:line="246" w:lineRule="exact"/>
              <w:jc w:val="center"/>
              <w:rPr>
                <w:sz w:val="19"/>
              </w:rPr>
            </w:pPr>
            <w:r>
              <w:rPr>
                <w:rFonts w:hint="eastAsia" w:ascii="Calibri" w:hAnsi="Calibri" w:eastAsia="Calibri"/>
                <w:color w:val="000000"/>
                <w:sz w:val="19"/>
              </w:rPr>
              <w:t>08</w:t>
            </w:r>
          </w:p>
        </w:tc>
        <w:tc>
          <w:tcPr>
            <w:tcW w:w="440" w:type="dxa"/>
            <w:tcBorders>
              <w:top w:val="single" w:color="000000" w:sz="4" w:space="0"/>
              <w:left w:val="single" w:color="000000" w:sz="4" w:space="0"/>
              <w:bottom w:val="single" w:color="000000" w:sz="4" w:space="0"/>
              <w:right w:val="single" w:color="000000" w:sz="4" w:space="0"/>
            </w:tcBorders>
            <w:vAlign w:val="top"/>
          </w:tcPr>
          <w:p w14:paraId="756EA2B1">
            <w:pPr>
              <w:wordWrap w:val="0"/>
              <w:autoSpaceDE w:val="0"/>
              <w:autoSpaceDN w:val="0"/>
              <w:spacing w:before="173"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5C89D1AE">
            <w:pPr>
              <w:wordWrap w:val="0"/>
              <w:autoSpaceDE w:val="0"/>
              <w:autoSpaceDN w:val="0"/>
              <w:spacing w:before="160" w:after="0" w:line="246" w:lineRule="exact"/>
              <w:ind w:firstLine="100"/>
              <w:jc w:val="both"/>
              <w:rPr>
                <w:sz w:val="19"/>
              </w:rPr>
            </w:pPr>
            <w:r>
              <w:rPr>
                <w:rFonts w:hint="eastAsia" w:ascii="宋体" w:hAnsi="宋体" w:eastAsia="宋体"/>
                <w:color w:val="000000"/>
                <w:sz w:val="19"/>
              </w:rPr>
              <w:t>死亡抚恤</w:t>
            </w:r>
          </w:p>
        </w:tc>
        <w:tc>
          <w:tcPr>
            <w:tcW w:w="1460" w:type="dxa"/>
            <w:tcBorders>
              <w:top w:val="single" w:color="000000" w:sz="4" w:space="0"/>
              <w:left w:val="single" w:color="000000" w:sz="4" w:space="0"/>
              <w:bottom w:val="single" w:color="000000" w:sz="4" w:space="0"/>
              <w:right w:val="single" w:color="000000" w:sz="4" w:space="0"/>
            </w:tcBorders>
            <w:vAlign w:val="top"/>
          </w:tcPr>
          <w:p w14:paraId="0FB21606">
            <w:pPr>
              <w:wordWrap w:val="0"/>
              <w:autoSpaceDE w:val="0"/>
              <w:autoSpaceDN w:val="0"/>
              <w:spacing w:before="173" w:after="0" w:line="246" w:lineRule="exact"/>
              <w:jc w:val="center"/>
              <w:rPr>
                <w:sz w:val="19"/>
              </w:rPr>
            </w:pPr>
            <w:r>
              <w:rPr>
                <w:rFonts w:hint="eastAsia" w:ascii="Calibri" w:hAnsi="Calibri" w:eastAsia="Calibri"/>
                <w:color w:val="000000"/>
                <w:sz w:val="19"/>
              </w:rPr>
              <w:t>3.67</w:t>
            </w:r>
          </w:p>
        </w:tc>
        <w:tc>
          <w:tcPr>
            <w:tcW w:w="1440" w:type="dxa"/>
            <w:tcBorders>
              <w:top w:val="single" w:color="000000" w:sz="4" w:space="0"/>
              <w:left w:val="single" w:color="000000" w:sz="4" w:space="0"/>
              <w:bottom w:val="single" w:color="000000" w:sz="4" w:space="0"/>
              <w:right w:val="single" w:color="000000" w:sz="4" w:space="0"/>
            </w:tcBorders>
            <w:vAlign w:val="top"/>
          </w:tcPr>
          <w:p w14:paraId="5697B96B">
            <w:pPr>
              <w:wordWrap w:val="0"/>
              <w:autoSpaceDE w:val="0"/>
              <w:autoSpaceDN w:val="0"/>
              <w:spacing w:before="173" w:after="0" w:line="246" w:lineRule="exact"/>
              <w:jc w:val="center"/>
              <w:rPr>
                <w:sz w:val="19"/>
              </w:rPr>
            </w:pPr>
            <w:r>
              <w:rPr>
                <w:rFonts w:hint="eastAsia" w:ascii="Calibri" w:hAnsi="Calibri" w:eastAsia="Calibri"/>
                <w:color w:val="000000"/>
                <w:sz w:val="19"/>
              </w:rPr>
              <w:t>3.67</w:t>
            </w:r>
          </w:p>
        </w:tc>
        <w:tc>
          <w:tcPr>
            <w:tcW w:w="1840" w:type="dxa"/>
            <w:tcBorders>
              <w:top w:val="single" w:color="000000" w:sz="4" w:space="0"/>
              <w:left w:val="single" w:color="000000" w:sz="4" w:space="0"/>
              <w:bottom w:val="single" w:color="000000" w:sz="4" w:space="0"/>
              <w:right w:val="single" w:color="000000" w:sz="4" w:space="0"/>
            </w:tcBorders>
            <w:vAlign w:val="center"/>
          </w:tcPr>
          <w:p w14:paraId="13A524F7">
            <w:pPr>
              <w:wordWrap w:val="0"/>
              <w:autoSpaceDE w:val="0"/>
              <w:autoSpaceDN w:val="0"/>
              <w:spacing w:before="0" w:after="0" w:line="272" w:lineRule="exact"/>
              <w:jc w:val="center"/>
              <w:rPr>
                <w:rFonts w:hint="eastAsia" w:ascii="宋体" w:hAnsi="宋体" w:eastAsia="宋体"/>
                <w:color w:val="000000"/>
                <w:sz w:val="21"/>
              </w:rPr>
            </w:pPr>
          </w:p>
        </w:tc>
      </w:tr>
      <w:tr w14:paraId="20E4F2A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32B29C42">
            <w:pPr>
              <w:wordWrap w:val="0"/>
              <w:autoSpaceDE w:val="0"/>
              <w:autoSpaceDN w:val="0"/>
              <w:spacing w:before="200"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center"/>
          </w:tcPr>
          <w:p w14:paraId="1EEB3067">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1FD0D5D6">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3FBF2667">
            <w:pPr>
              <w:wordWrap w:val="0"/>
              <w:autoSpaceDE w:val="0"/>
              <w:autoSpaceDN w:val="0"/>
              <w:spacing w:before="180" w:after="0" w:line="246" w:lineRule="exact"/>
              <w:ind w:firstLine="100"/>
              <w:jc w:val="both"/>
              <w:rPr>
                <w:sz w:val="19"/>
              </w:rPr>
            </w:pPr>
            <w:r>
              <w:rPr>
                <w:rFonts w:hint="eastAsia" w:ascii="宋体" w:hAnsi="宋体" w:eastAsia="宋体"/>
                <w:color w:val="000000"/>
                <w:sz w:val="19"/>
              </w:rPr>
              <w:t>卫生健康支出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3BCB1269">
            <w:pPr>
              <w:wordWrap w:val="0"/>
              <w:autoSpaceDE w:val="0"/>
              <w:autoSpaceDN w:val="0"/>
              <w:spacing w:before="200" w:after="0" w:line="246" w:lineRule="exact"/>
              <w:jc w:val="center"/>
              <w:rPr>
                <w:sz w:val="19"/>
              </w:rPr>
            </w:pPr>
            <w:r>
              <w:rPr>
                <w:rFonts w:hint="eastAsia" w:ascii="Calibri" w:hAnsi="Calibri" w:eastAsia="Calibri"/>
                <w:color w:val="000000"/>
                <w:sz w:val="19"/>
              </w:rPr>
              <w:t>49.70</w:t>
            </w:r>
          </w:p>
        </w:tc>
        <w:tc>
          <w:tcPr>
            <w:tcW w:w="1440" w:type="dxa"/>
            <w:tcBorders>
              <w:top w:val="single" w:color="000000" w:sz="4" w:space="0"/>
              <w:left w:val="single" w:color="000000" w:sz="4" w:space="0"/>
              <w:bottom w:val="single" w:color="000000" w:sz="4" w:space="0"/>
              <w:right w:val="single" w:color="000000" w:sz="4" w:space="0"/>
            </w:tcBorders>
            <w:vAlign w:val="top"/>
          </w:tcPr>
          <w:p w14:paraId="2BD38488">
            <w:pPr>
              <w:wordWrap w:val="0"/>
              <w:autoSpaceDE w:val="0"/>
              <w:autoSpaceDN w:val="0"/>
              <w:spacing w:before="200" w:after="0" w:line="246" w:lineRule="exact"/>
              <w:jc w:val="center"/>
              <w:rPr>
                <w:sz w:val="19"/>
              </w:rPr>
            </w:pPr>
            <w:r>
              <w:rPr>
                <w:rFonts w:hint="eastAsia" w:ascii="Calibri" w:hAnsi="Calibri" w:eastAsia="Calibri"/>
                <w:color w:val="000000"/>
                <w:sz w:val="19"/>
              </w:rPr>
              <w:t>49.70</w:t>
            </w:r>
          </w:p>
        </w:tc>
        <w:tc>
          <w:tcPr>
            <w:tcW w:w="1840" w:type="dxa"/>
            <w:tcBorders>
              <w:top w:val="single" w:color="000000" w:sz="4" w:space="0"/>
              <w:left w:val="single" w:color="000000" w:sz="4" w:space="0"/>
              <w:bottom w:val="single" w:color="000000" w:sz="4" w:space="0"/>
              <w:right w:val="single" w:color="000000" w:sz="4" w:space="0"/>
            </w:tcBorders>
            <w:vAlign w:val="center"/>
          </w:tcPr>
          <w:p w14:paraId="2E3CE95A">
            <w:pPr>
              <w:wordWrap w:val="0"/>
              <w:autoSpaceDE w:val="0"/>
              <w:autoSpaceDN w:val="0"/>
              <w:spacing w:before="0" w:after="0" w:line="272" w:lineRule="exact"/>
              <w:jc w:val="center"/>
              <w:rPr>
                <w:rFonts w:hint="eastAsia" w:ascii="宋体" w:hAnsi="宋体" w:eastAsia="宋体"/>
                <w:color w:val="000000"/>
                <w:sz w:val="21"/>
              </w:rPr>
            </w:pPr>
          </w:p>
        </w:tc>
      </w:tr>
      <w:tr w14:paraId="44ACB89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3BBF0EE5">
            <w:pPr>
              <w:wordWrap w:val="0"/>
              <w:autoSpaceDE w:val="0"/>
              <w:autoSpaceDN w:val="0"/>
              <w:spacing w:before="173"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595CAE44">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center"/>
          </w:tcPr>
          <w:p w14:paraId="5A49550A">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7F8A7A22">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行政事业单位医疗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12913FF5">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440" w:type="dxa"/>
            <w:tcBorders>
              <w:top w:val="single" w:color="000000" w:sz="4" w:space="0"/>
              <w:left w:val="single" w:color="000000" w:sz="4" w:space="0"/>
              <w:bottom w:val="single" w:color="000000" w:sz="4" w:space="0"/>
              <w:right w:val="single" w:color="000000" w:sz="4" w:space="0"/>
            </w:tcBorders>
            <w:vAlign w:val="top"/>
          </w:tcPr>
          <w:p w14:paraId="2FD47D13">
            <w:pPr>
              <w:wordWrap w:val="0"/>
              <w:autoSpaceDE w:val="0"/>
              <w:autoSpaceDN w:val="0"/>
              <w:spacing w:before="173" w:after="0" w:line="246" w:lineRule="exact"/>
              <w:jc w:val="center"/>
              <w:rPr>
                <w:sz w:val="19"/>
              </w:rPr>
            </w:pPr>
            <w:r>
              <w:rPr>
                <w:rFonts w:hint="eastAsia" w:ascii="Calibri" w:hAnsi="Calibri" w:eastAsia="Calibri"/>
                <w:color w:val="000000"/>
                <w:sz w:val="19"/>
              </w:rPr>
              <w:t>49.70</w:t>
            </w:r>
          </w:p>
        </w:tc>
        <w:tc>
          <w:tcPr>
            <w:tcW w:w="1840" w:type="dxa"/>
            <w:tcBorders>
              <w:top w:val="single" w:color="000000" w:sz="4" w:space="0"/>
              <w:left w:val="single" w:color="000000" w:sz="4" w:space="0"/>
              <w:bottom w:val="single" w:color="000000" w:sz="4" w:space="0"/>
              <w:right w:val="single" w:color="000000" w:sz="4" w:space="0"/>
            </w:tcBorders>
            <w:vAlign w:val="center"/>
          </w:tcPr>
          <w:p w14:paraId="3DB01415">
            <w:pPr>
              <w:wordWrap w:val="0"/>
              <w:autoSpaceDE w:val="0"/>
              <w:autoSpaceDN w:val="0"/>
              <w:spacing w:before="0" w:after="0" w:line="272" w:lineRule="exact"/>
              <w:jc w:val="center"/>
              <w:rPr>
                <w:rFonts w:hint="eastAsia" w:ascii="宋体" w:hAnsi="宋体" w:eastAsia="宋体"/>
                <w:color w:val="000000"/>
                <w:sz w:val="21"/>
              </w:rPr>
            </w:pPr>
          </w:p>
        </w:tc>
      </w:tr>
      <w:tr w14:paraId="4F15476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EE4CBFA">
            <w:pPr>
              <w:wordWrap w:val="0"/>
              <w:autoSpaceDE w:val="0"/>
              <w:autoSpaceDN w:val="0"/>
              <w:spacing w:before="193"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7AA751F9">
            <w:pPr>
              <w:wordWrap w:val="0"/>
              <w:autoSpaceDE w:val="0"/>
              <w:autoSpaceDN w:val="0"/>
              <w:spacing w:before="193"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1F9EB774">
            <w:pPr>
              <w:wordWrap w:val="0"/>
              <w:autoSpaceDE w:val="0"/>
              <w:autoSpaceDN w:val="0"/>
              <w:spacing w:before="193"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5E2DD5FF">
            <w:pPr>
              <w:wordWrap w:val="0"/>
              <w:autoSpaceDE w:val="0"/>
              <w:autoSpaceDN w:val="0"/>
              <w:spacing w:before="180" w:after="0" w:line="246" w:lineRule="exact"/>
              <w:ind w:firstLine="100"/>
              <w:jc w:val="both"/>
              <w:rPr>
                <w:sz w:val="19"/>
              </w:rPr>
            </w:pPr>
            <w:r>
              <w:rPr>
                <w:rFonts w:hint="eastAsia" w:ascii="宋体" w:hAnsi="宋体" w:eastAsia="宋体"/>
                <w:color w:val="000000"/>
                <w:sz w:val="19"/>
              </w:rPr>
              <w:t>行政单位医疗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25DF9DC7">
            <w:pPr>
              <w:wordWrap w:val="0"/>
              <w:autoSpaceDE w:val="0"/>
              <w:autoSpaceDN w:val="0"/>
              <w:spacing w:before="193" w:after="0" w:line="246" w:lineRule="exact"/>
              <w:jc w:val="center"/>
              <w:rPr>
                <w:sz w:val="19"/>
              </w:rPr>
            </w:pPr>
            <w:r>
              <w:rPr>
                <w:rFonts w:hint="eastAsia" w:ascii="Calibri" w:hAnsi="Calibri" w:eastAsia="Calibri"/>
                <w:color w:val="000000"/>
                <w:sz w:val="19"/>
              </w:rPr>
              <w:t>24*d5</w:t>
            </w:r>
          </w:p>
        </w:tc>
        <w:tc>
          <w:tcPr>
            <w:tcW w:w="1440" w:type="dxa"/>
            <w:tcBorders>
              <w:top w:val="single" w:color="000000" w:sz="4" w:space="0"/>
              <w:left w:val="single" w:color="000000" w:sz="4" w:space="0"/>
              <w:bottom w:val="single" w:color="000000" w:sz="4" w:space="0"/>
              <w:right w:val="single" w:color="000000" w:sz="4" w:space="0"/>
            </w:tcBorders>
            <w:vAlign w:val="top"/>
          </w:tcPr>
          <w:p w14:paraId="5120699C">
            <w:pPr>
              <w:wordWrap w:val="0"/>
              <w:autoSpaceDE w:val="0"/>
              <w:autoSpaceDN w:val="0"/>
              <w:spacing w:before="193" w:after="0" w:line="246" w:lineRule="exact"/>
              <w:jc w:val="center"/>
              <w:rPr>
                <w:sz w:val="19"/>
              </w:rPr>
            </w:pPr>
            <w:r>
              <w:rPr>
                <w:rFonts w:hint="eastAsia" w:ascii="Calibri" w:hAnsi="Calibri" w:eastAsia="Calibri"/>
                <w:color w:val="000000"/>
                <w:sz w:val="19"/>
              </w:rPr>
              <w:t>!4*d5</w:t>
            </w:r>
          </w:p>
        </w:tc>
        <w:tc>
          <w:tcPr>
            <w:tcW w:w="1840" w:type="dxa"/>
            <w:tcBorders>
              <w:top w:val="single" w:color="000000" w:sz="4" w:space="0"/>
              <w:left w:val="single" w:color="000000" w:sz="4" w:space="0"/>
              <w:bottom w:val="single" w:color="000000" w:sz="4" w:space="0"/>
              <w:right w:val="single" w:color="000000" w:sz="4" w:space="0"/>
            </w:tcBorders>
            <w:vAlign w:val="center"/>
          </w:tcPr>
          <w:p w14:paraId="2566A02D">
            <w:pPr>
              <w:wordWrap w:val="0"/>
              <w:autoSpaceDE w:val="0"/>
              <w:autoSpaceDN w:val="0"/>
              <w:spacing w:before="0" w:after="0" w:line="272" w:lineRule="exact"/>
              <w:jc w:val="center"/>
              <w:rPr>
                <w:rFonts w:hint="eastAsia" w:ascii="宋体" w:hAnsi="宋体" w:eastAsia="宋体"/>
                <w:color w:val="000000"/>
                <w:sz w:val="21"/>
              </w:rPr>
            </w:pPr>
          </w:p>
        </w:tc>
      </w:tr>
      <w:tr w14:paraId="208545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6D684ED">
            <w:pPr>
              <w:wordWrap w:val="0"/>
              <w:autoSpaceDE w:val="0"/>
              <w:autoSpaceDN w:val="0"/>
              <w:spacing w:before="193"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78A76D3B">
            <w:pPr>
              <w:wordWrap w:val="0"/>
              <w:autoSpaceDE w:val="0"/>
              <w:autoSpaceDN w:val="0"/>
              <w:spacing w:before="193"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3F05CD7F">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3020" w:type="dxa"/>
            <w:tcBorders>
              <w:top w:val="single" w:color="000000" w:sz="4" w:space="0"/>
              <w:left w:val="single" w:color="000000" w:sz="4" w:space="0"/>
              <w:bottom w:val="single" w:color="000000" w:sz="4" w:space="0"/>
              <w:right w:val="single" w:color="000000" w:sz="4" w:space="0"/>
            </w:tcBorders>
            <w:vAlign w:val="top"/>
          </w:tcPr>
          <w:p w14:paraId="425DF458">
            <w:pPr>
              <w:wordWrap w:val="0"/>
              <w:autoSpaceDE w:val="0"/>
              <w:autoSpaceDN w:val="0"/>
              <w:spacing w:before="160" w:after="0" w:line="246" w:lineRule="exact"/>
              <w:ind w:firstLine="100"/>
              <w:jc w:val="both"/>
              <w:rPr>
                <w:sz w:val="19"/>
              </w:rPr>
            </w:pPr>
            <w:r>
              <w:rPr>
                <w:rFonts w:hint="eastAsia" w:ascii="宋体" w:hAnsi="宋体" w:eastAsia="宋体"/>
                <w:color w:val="000000"/>
                <w:sz w:val="19"/>
              </w:rPr>
              <w:t>事业单位医疗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2044D765">
            <w:pPr>
              <w:wordWrap w:val="0"/>
              <w:autoSpaceDE w:val="0"/>
              <w:autoSpaceDN w:val="0"/>
              <w:spacing w:before="193" w:after="0" w:line="246" w:lineRule="exact"/>
              <w:jc w:val="center"/>
              <w:rPr>
                <w:sz w:val="19"/>
              </w:rPr>
            </w:pPr>
            <w:r>
              <w:rPr>
                <w:rFonts w:hint="eastAsia" w:ascii="Calibri" w:hAnsi="Calibri" w:eastAsia="Calibri"/>
                <w:color w:val="000000"/>
                <w:sz w:val="19"/>
              </w:rPr>
              <w:t>24.89</w:t>
            </w:r>
          </w:p>
        </w:tc>
        <w:tc>
          <w:tcPr>
            <w:tcW w:w="1440" w:type="dxa"/>
            <w:tcBorders>
              <w:top w:val="single" w:color="000000" w:sz="4" w:space="0"/>
              <w:left w:val="single" w:color="000000" w:sz="4" w:space="0"/>
              <w:bottom w:val="single" w:color="000000" w:sz="4" w:space="0"/>
              <w:right w:val="single" w:color="000000" w:sz="4" w:space="0"/>
            </w:tcBorders>
            <w:vAlign w:val="top"/>
          </w:tcPr>
          <w:p w14:paraId="1BD8841D">
            <w:pPr>
              <w:wordWrap w:val="0"/>
              <w:autoSpaceDE w:val="0"/>
              <w:autoSpaceDN w:val="0"/>
              <w:spacing w:before="193" w:after="0" w:line="246" w:lineRule="exact"/>
              <w:jc w:val="center"/>
              <w:rPr>
                <w:sz w:val="19"/>
              </w:rPr>
            </w:pPr>
            <w:r>
              <w:rPr>
                <w:rFonts w:hint="eastAsia" w:ascii="Calibri" w:hAnsi="Calibri" w:eastAsia="Calibri"/>
                <w:color w:val="000000"/>
                <w:sz w:val="19"/>
              </w:rPr>
              <w:t>24.89</w:t>
            </w:r>
          </w:p>
        </w:tc>
        <w:tc>
          <w:tcPr>
            <w:tcW w:w="1840" w:type="dxa"/>
            <w:tcBorders>
              <w:top w:val="single" w:color="000000" w:sz="4" w:space="0"/>
              <w:left w:val="single" w:color="000000" w:sz="4" w:space="0"/>
              <w:bottom w:val="single" w:color="000000" w:sz="4" w:space="0"/>
              <w:right w:val="single" w:color="000000" w:sz="4" w:space="0"/>
            </w:tcBorders>
            <w:vAlign w:val="center"/>
          </w:tcPr>
          <w:p w14:paraId="72CF94D4">
            <w:pPr>
              <w:wordWrap w:val="0"/>
              <w:autoSpaceDE w:val="0"/>
              <w:autoSpaceDN w:val="0"/>
              <w:spacing w:before="0" w:after="0" w:line="272" w:lineRule="exact"/>
              <w:jc w:val="center"/>
              <w:rPr>
                <w:rFonts w:hint="eastAsia" w:ascii="宋体" w:hAnsi="宋体" w:eastAsia="宋体"/>
                <w:color w:val="000000"/>
                <w:sz w:val="21"/>
              </w:rPr>
            </w:pPr>
          </w:p>
        </w:tc>
      </w:tr>
      <w:tr w14:paraId="5CD5E3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542B5AB3">
            <w:pPr>
              <w:wordWrap w:val="0"/>
              <w:autoSpaceDE w:val="0"/>
              <w:autoSpaceDN w:val="0"/>
              <w:spacing w:before="193"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776CB783">
            <w:pPr>
              <w:wordWrap w:val="0"/>
              <w:autoSpaceDE w:val="0"/>
              <w:autoSpaceDN w:val="0"/>
              <w:spacing w:before="193"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6EA2CDE0">
            <w:pPr>
              <w:wordWrap w:val="0"/>
              <w:autoSpaceDE w:val="0"/>
              <w:autoSpaceDN w:val="0"/>
              <w:spacing w:before="193" w:after="0" w:line="246" w:lineRule="exact"/>
              <w:jc w:val="center"/>
              <w:rPr>
                <w:sz w:val="19"/>
              </w:rPr>
            </w:pPr>
            <w:r>
              <w:rPr>
                <w:rFonts w:hint="eastAsia" w:ascii="Calibri" w:hAnsi="Calibri" w:eastAsia="Calibri"/>
                <w:color w:val="000000"/>
                <w:sz w:val="19"/>
              </w:rPr>
              <w:t>03</w:t>
            </w:r>
          </w:p>
        </w:tc>
        <w:tc>
          <w:tcPr>
            <w:tcW w:w="3020" w:type="dxa"/>
            <w:tcBorders>
              <w:top w:val="single" w:color="000000" w:sz="4" w:space="0"/>
              <w:left w:val="single" w:color="000000" w:sz="4" w:space="0"/>
              <w:bottom w:val="single" w:color="000000" w:sz="4" w:space="0"/>
              <w:right w:val="single" w:color="000000" w:sz="4" w:space="0"/>
            </w:tcBorders>
            <w:vAlign w:val="top"/>
          </w:tcPr>
          <w:p w14:paraId="3F70B0E6">
            <w:pPr>
              <w:wordWrap w:val="0"/>
              <w:autoSpaceDE w:val="0"/>
              <w:autoSpaceDN w:val="0"/>
              <w:spacing w:before="160" w:after="0" w:line="246" w:lineRule="exact"/>
              <w:ind w:firstLine="100"/>
              <w:jc w:val="both"/>
              <w:rPr>
                <w:sz w:val="19"/>
              </w:rPr>
            </w:pPr>
            <w:r>
              <w:rPr>
                <w:rFonts w:hint="eastAsia" w:ascii="宋体" w:hAnsi="宋体" w:eastAsia="宋体"/>
                <w:color w:val="000000"/>
                <w:sz w:val="19"/>
              </w:rPr>
              <w:t>公务员医疗补助</w:t>
            </w:r>
          </w:p>
        </w:tc>
        <w:tc>
          <w:tcPr>
            <w:tcW w:w="1460" w:type="dxa"/>
            <w:tcBorders>
              <w:top w:val="single" w:color="000000" w:sz="4" w:space="0"/>
              <w:left w:val="single" w:color="000000" w:sz="4" w:space="0"/>
              <w:bottom w:val="single" w:color="000000" w:sz="4" w:space="0"/>
              <w:right w:val="single" w:color="000000" w:sz="4" w:space="0"/>
            </w:tcBorders>
            <w:vAlign w:val="top"/>
          </w:tcPr>
          <w:p w14:paraId="7C95472E">
            <w:pPr>
              <w:wordWrap w:val="0"/>
              <w:autoSpaceDE w:val="0"/>
              <w:autoSpaceDN w:val="0"/>
              <w:spacing w:before="193" w:after="0" w:line="246" w:lineRule="exact"/>
              <w:jc w:val="center"/>
              <w:rPr>
                <w:sz w:val="19"/>
              </w:rPr>
            </w:pPr>
            <w:r>
              <w:rPr>
                <w:rFonts w:hint="eastAsia" w:ascii="Calibri" w:hAnsi="Calibri" w:eastAsia="Calibri"/>
                <w:color w:val="000000"/>
                <w:sz w:val="19"/>
              </w:rPr>
              <w:t>0.46</w:t>
            </w:r>
          </w:p>
        </w:tc>
        <w:tc>
          <w:tcPr>
            <w:tcW w:w="1440" w:type="dxa"/>
            <w:tcBorders>
              <w:top w:val="single" w:color="000000" w:sz="4" w:space="0"/>
              <w:left w:val="single" w:color="000000" w:sz="4" w:space="0"/>
              <w:bottom w:val="single" w:color="000000" w:sz="4" w:space="0"/>
              <w:right w:val="single" w:color="000000" w:sz="4" w:space="0"/>
            </w:tcBorders>
            <w:vAlign w:val="top"/>
          </w:tcPr>
          <w:p w14:paraId="42210163">
            <w:pPr>
              <w:wordWrap w:val="0"/>
              <w:autoSpaceDE w:val="0"/>
              <w:autoSpaceDN w:val="0"/>
              <w:spacing w:before="193" w:after="0" w:line="246" w:lineRule="exact"/>
              <w:jc w:val="center"/>
              <w:rPr>
                <w:sz w:val="19"/>
              </w:rPr>
            </w:pPr>
            <w:r>
              <w:rPr>
                <w:rFonts w:hint="eastAsia" w:ascii="Calibri" w:hAnsi="Calibri" w:eastAsia="Calibri"/>
                <w:color w:val="000000"/>
                <w:sz w:val="19"/>
              </w:rPr>
              <w:t>0.46</w:t>
            </w:r>
          </w:p>
        </w:tc>
        <w:tc>
          <w:tcPr>
            <w:tcW w:w="1840" w:type="dxa"/>
            <w:tcBorders>
              <w:top w:val="single" w:color="000000" w:sz="4" w:space="0"/>
              <w:left w:val="single" w:color="000000" w:sz="4" w:space="0"/>
              <w:bottom w:val="single" w:color="000000" w:sz="4" w:space="0"/>
              <w:right w:val="single" w:color="000000" w:sz="4" w:space="0"/>
            </w:tcBorders>
            <w:vAlign w:val="center"/>
          </w:tcPr>
          <w:p w14:paraId="20E045C0">
            <w:pPr>
              <w:wordWrap w:val="0"/>
              <w:autoSpaceDE w:val="0"/>
              <w:autoSpaceDN w:val="0"/>
              <w:spacing w:before="0" w:after="0" w:line="272" w:lineRule="exact"/>
              <w:jc w:val="center"/>
              <w:rPr>
                <w:rFonts w:hint="eastAsia" w:ascii="宋体" w:hAnsi="宋体" w:eastAsia="宋体"/>
                <w:color w:val="000000"/>
                <w:sz w:val="21"/>
              </w:rPr>
            </w:pPr>
          </w:p>
        </w:tc>
      </w:tr>
      <w:tr w14:paraId="6FB504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05488797">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center"/>
          </w:tcPr>
          <w:p w14:paraId="2B04F046">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E1CE923">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21ACD772">
            <w:pPr>
              <w:wordWrap w:val="0"/>
              <w:autoSpaceDE w:val="0"/>
              <w:autoSpaceDN w:val="0"/>
              <w:spacing w:before="160" w:after="0" w:line="246" w:lineRule="exact"/>
              <w:ind w:firstLine="120"/>
              <w:jc w:val="both"/>
              <w:rPr>
                <w:sz w:val="19"/>
              </w:rPr>
            </w:pPr>
            <w:r>
              <w:rPr>
                <w:rFonts w:hint="eastAsia" w:ascii="宋体" w:hAnsi="宋体" w:eastAsia="宋体"/>
                <w:color w:val="000000"/>
                <w:sz w:val="19"/>
              </w:rPr>
              <w:t>节能环保支出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2DC48578">
            <w:pPr>
              <w:wordWrap w:val="0"/>
              <w:autoSpaceDE w:val="0"/>
              <w:autoSpaceDN w:val="0"/>
              <w:spacing w:before="173" w:after="0" w:line="246" w:lineRule="exact"/>
              <w:jc w:val="center"/>
              <w:rPr>
                <w:sz w:val="19"/>
              </w:rPr>
            </w:pPr>
            <w:r>
              <w:rPr>
                <w:rFonts w:hint="eastAsia" w:ascii="Calibri" w:hAnsi="Calibri" w:eastAsia="Calibri"/>
                <w:color w:val="000000"/>
                <w:sz w:val="19"/>
              </w:rPr>
              <w:t>404.56</w:t>
            </w:r>
          </w:p>
        </w:tc>
        <w:tc>
          <w:tcPr>
            <w:tcW w:w="1440" w:type="dxa"/>
            <w:tcBorders>
              <w:top w:val="single" w:color="000000" w:sz="4" w:space="0"/>
              <w:left w:val="single" w:color="000000" w:sz="4" w:space="0"/>
              <w:bottom w:val="single" w:color="000000" w:sz="4" w:space="0"/>
              <w:right w:val="single" w:color="000000" w:sz="4" w:space="0"/>
            </w:tcBorders>
            <w:vAlign w:val="center"/>
          </w:tcPr>
          <w:p w14:paraId="057EC2E9">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4E6329C7">
            <w:pPr>
              <w:wordWrap w:val="0"/>
              <w:autoSpaceDE w:val="0"/>
              <w:autoSpaceDN w:val="0"/>
              <w:spacing w:before="173" w:after="0" w:line="246" w:lineRule="exact"/>
              <w:jc w:val="center"/>
              <w:rPr>
                <w:sz w:val="19"/>
              </w:rPr>
            </w:pPr>
            <w:r>
              <w:rPr>
                <w:rFonts w:hint="eastAsia" w:ascii="Calibri" w:hAnsi="Calibri" w:eastAsia="Calibri"/>
                <w:color w:val="000000"/>
                <w:sz w:val="19"/>
              </w:rPr>
              <w:t>404.56</w:t>
            </w:r>
          </w:p>
        </w:tc>
      </w:tr>
      <w:tr w14:paraId="4E5A936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65625C38">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0536C005">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center"/>
          </w:tcPr>
          <w:p w14:paraId="272E9E5F">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0237513A">
            <w:pPr>
              <w:wordWrap w:val="0"/>
              <w:autoSpaceDE w:val="0"/>
              <w:autoSpaceDN w:val="0"/>
              <w:spacing w:before="180" w:after="0" w:line="246" w:lineRule="exact"/>
              <w:ind w:firstLine="140"/>
              <w:jc w:val="both"/>
              <w:rPr>
                <w:sz w:val="19"/>
              </w:rPr>
            </w:pPr>
            <w:r>
              <w:rPr>
                <w:rFonts w:hint="eastAsia" w:ascii="宋体" w:hAnsi="宋体" w:eastAsia="宋体"/>
                <w:color w:val="000000"/>
                <w:sz w:val="19"/>
              </w:rPr>
              <w:t>自然生态保护</w:t>
            </w:r>
          </w:p>
        </w:tc>
        <w:tc>
          <w:tcPr>
            <w:tcW w:w="1460" w:type="dxa"/>
            <w:tcBorders>
              <w:top w:val="single" w:color="000000" w:sz="4" w:space="0"/>
              <w:left w:val="single" w:color="000000" w:sz="4" w:space="0"/>
              <w:bottom w:val="single" w:color="000000" w:sz="4" w:space="0"/>
              <w:right w:val="single" w:color="000000" w:sz="4" w:space="0"/>
            </w:tcBorders>
            <w:vAlign w:val="top"/>
          </w:tcPr>
          <w:p w14:paraId="35CACAEF">
            <w:pPr>
              <w:wordWrap w:val="0"/>
              <w:autoSpaceDE w:val="0"/>
              <w:autoSpaceDN w:val="0"/>
              <w:spacing w:before="200" w:after="0" w:line="246" w:lineRule="exact"/>
              <w:jc w:val="center"/>
              <w:rPr>
                <w:sz w:val="19"/>
              </w:rPr>
            </w:pPr>
            <w:r>
              <w:rPr>
                <w:rFonts w:hint="eastAsia" w:ascii="Calibri" w:hAnsi="Calibri" w:eastAsia="Calibri"/>
                <w:color w:val="000000"/>
                <w:sz w:val="19"/>
              </w:rPr>
              <w:t>160.00</w:t>
            </w:r>
          </w:p>
        </w:tc>
        <w:tc>
          <w:tcPr>
            <w:tcW w:w="1440" w:type="dxa"/>
            <w:tcBorders>
              <w:top w:val="single" w:color="000000" w:sz="4" w:space="0"/>
              <w:left w:val="single" w:color="000000" w:sz="4" w:space="0"/>
              <w:bottom w:val="single" w:color="000000" w:sz="4" w:space="0"/>
              <w:right w:val="single" w:color="000000" w:sz="4" w:space="0"/>
            </w:tcBorders>
            <w:vAlign w:val="center"/>
          </w:tcPr>
          <w:p w14:paraId="62487959">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4261248D">
            <w:pPr>
              <w:wordWrap w:val="0"/>
              <w:autoSpaceDE w:val="0"/>
              <w:autoSpaceDN w:val="0"/>
              <w:spacing w:before="200" w:after="0" w:line="246" w:lineRule="exact"/>
              <w:jc w:val="center"/>
              <w:rPr>
                <w:sz w:val="19"/>
              </w:rPr>
            </w:pPr>
            <w:r>
              <w:rPr>
                <w:rFonts w:hint="eastAsia" w:ascii="Calibri" w:hAnsi="Calibri" w:eastAsia="Calibri"/>
                <w:color w:val="000000"/>
                <w:sz w:val="19"/>
              </w:rPr>
              <w:t>160.00</w:t>
            </w:r>
          </w:p>
        </w:tc>
      </w:tr>
      <w:tr w14:paraId="3672FA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28185F93">
            <w:pPr>
              <w:wordWrap w:val="0"/>
              <w:autoSpaceDE w:val="0"/>
              <w:autoSpaceDN w:val="0"/>
              <w:spacing w:before="18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577C2AB">
            <w:pPr>
              <w:wordWrap w:val="0"/>
              <w:autoSpaceDE w:val="0"/>
              <w:autoSpaceDN w:val="0"/>
              <w:spacing w:before="18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top"/>
          </w:tcPr>
          <w:p w14:paraId="5694D8FD">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201C37C6">
            <w:pPr>
              <w:wordWrap w:val="0"/>
              <w:autoSpaceDE w:val="0"/>
              <w:autoSpaceDN w:val="0"/>
              <w:spacing w:before="140" w:after="0" w:line="246" w:lineRule="exact"/>
              <w:ind w:firstLine="120"/>
              <w:jc w:val="both"/>
              <w:rPr>
                <w:sz w:val="19"/>
              </w:rPr>
            </w:pPr>
            <w:r>
              <w:rPr>
                <w:rFonts w:hint="eastAsia" w:ascii="宋体" w:hAnsi="宋体" w:eastAsia="宋体"/>
                <w:color w:val="000000"/>
                <w:sz w:val="19"/>
              </w:rPr>
              <w:t>生态保护</w:t>
            </w:r>
          </w:p>
        </w:tc>
        <w:tc>
          <w:tcPr>
            <w:tcW w:w="1460" w:type="dxa"/>
            <w:tcBorders>
              <w:top w:val="single" w:color="000000" w:sz="4" w:space="0"/>
              <w:left w:val="single" w:color="000000" w:sz="4" w:space="0"/>
              <w:bottom w:val="single" w:color="000000" w:sz="4" w:space="0"/>
              <w:right w:val="single" w:color="000000" w:sz="4" w:space="0"/>
            </w:tcBorders>
            <w:vAlign w:val="top"/>
          </w:tcPr>
          <w:p w14:paraId="0D397CD1">
            <w:pPr>
              <w:wordWrap w:val="0"/>
              <w:autoSpaceDE w:val="0"/>
              <w:autoSpaceDN w:val="0"/>
              <w:spacing w:before="180" w:after="0" w:line="246" w:lineRule="exact"/>
              <w:jc w:val="center"/>
              <w:rPr>
                <w:sz w:val="19"/>
              </w:rPr>
            </w:pPr>
            <w:r>
              <w:rPr>
                <w:rFonts w:hint="eastAsia" w:ascii="Calibri" w:hAnsi="Calibri" w:eastAsia="Calibri"/>
                <w:color w:val="000000"/>
                <w:sz w:val="19"/>
              </w:rPr>
              <w:t>160.00</w:t>
            </w:r>
          </w:p>
        </w:tc>
        <w:tc>
          <w:tcPr>
            <w:tcW w:w="1440" w:type="dxa"/>
            <w:tcBorders>
              <w:top w:val="single" w:color="000000" w:sz="4" w:space="0"/>
              <w:left w:val="single" w:color="000000" w:sz="4" w:space="0"/>
              <w:bottom w:val="single" w:color="000000" w:sz="4" w:space="0"/>
              <w:right w:val="single" w:color="000000" w:sz="4" w:space="0"/>
            </w:tcBorders>
            <w:vAlign w:val="center"/>
          </w:tcPr>
          <w:p w14:paraId="62B9C9DB">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688202FE">
            <w:pPr>
              <w:wordWrap w:val="0"/>
              <w:autoSpaceDE w:val="0"/>
              <w:autoSpaceDN w:val="0"/>
              <w:spacing w:before="180" w:after="0" w:line="246" w:lineRule="exact"/>
              <w:jc w:val="center"/>
              <w:rPr>
                <w:sz w:val="19"/>
              </w:rPr>
            </w:pPr>
            <w:r>
              <w:rPr>
                <w:rFonts w:hint="eastAsia" w:ascii="Calibri" w:hAnsi="Calibri" w:eastAsia="Calibri"/>
                <w:color w:val="000000"/>
                <w:sz w:val="19"/>
              </w:rPr>
              <w:t>160.00</w:t>
            </w:r>
          </w:p>
        </w:tc>
      </w:tr>
      <w:tr w14:paraId="4A19AB5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0C60D53D">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504820A6">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7B9A4364">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4EEFF0CF">
            <w:pPr>
              <w:wordWrap w:val="0"/>
              <w:autoSpaceDE w:val="0"/>
              <w:autoSpaceDN w:val="0"/>
              <w:spacing w:before="160" w:after="0" w:line="246" w:lineRule="exact"/>
              <w:ind w:firstLine="100"/>
              <w:jc w:val="both"/>
              <w:rPr>
                <w:sz w:val="19"/>
              </w:rPr>
            </w:pPr>
            <w:r>
              <w:rPr>
                <w:rFonts w:hint="eastAsia" w:ascii="宋体" w:hAnsi="宋体" w:eastAsia="宋体"/>
                <w:color w:val="000000"/>
                <w:sz w:val="19"/>
              </w:rPr>
              <w:t>森林保护修复</w:t>
            </w:r>
          </w:p>
        </w:tc>
        <w:tc>
          <w:tcPr>
            <w:tcW w:w="1460" w:type="dxa"/>
            <w:tcBorders>
              <w:top w:val="single" w:color="000000" w:sz="4" w:space="0"/>
              <w:left w:val="single" w:color="000000" w:sz="4" w:space="0"/>
              <w:bottom w:val="single" w:color="000000" w:sz="4" w:space="0"/>
              <w:right w:val="single" w:color="000000" w:sz="4" w:space="0"/>
            </w:tcBorders>
            <w:vAlign w:val="top"/>
          </w:tcPr>
          <w:p w14:paraId="2C275C18">
            <w:pPr>
              <w:wordWrap w:val="0"/>
              <w:autoSpaceDE w:val="0"/>
              <w:autoSpaceDN w:val="0"/>
              <w:spacing w:before="173" w:after="0" w:line="246" w:lineRule="exact"/>
              <w:jc w:val="center"/>
              <w:rPr>
                <w:sz w:val="19"/>
              </w:rPr>
            </w:pPr>
            <w:r>
              <w:rPr>
                <w:rFonts w:hint="eastAsia" w:ascii="Calibri" w:hAnsi="Calibri" w:eastAsia="Calibri"/>
                <w:color w:val="000000"/>
                <w:sz w:val="19"/>
              </w:rPr>
              <w:t>244.56</w:t>
            </w:r>
          </w:p>
        </w:tc>
        <w:tc>
          <w:tcPr>
            <w:tcW w:w="1440" w:type="dxa"/>
            <w:tcBorders>
              <w:top w:val="single" w:color="000000" w:sz="4" w:space="0"/>
              <w:left w:val="single" w:color="000000" w:sz="4" w:space="0"/>
              <w:bottom w:val="single" w:color="000000" w:sz="4" w:space="0"/>
              <w:right w:val="single" w:color="000000" w:sz="4" w:space="0"/>
            </w:tcBorders>
            <w:vAlign w:val="center"/>
          </w:tcPr>
          <w:p w14:paraId="08D7D101">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019F9863">
            <w:pPr>
              <w:wordWrap w:val="0"/>
              <w:autoSpaceDE w:val="0"/>
              <w:autoSpaceDN w:val="0"/>
              <w:spacing w:before="173" w:after="0" w:line="246" w:lineRule="exact"/>
              <w:jc w:val="center"/>
              <w:rPr>
                <w:sz w:val="19"/>
              </w:rPr>
            </w:pPr>
            <w:r>
              <w:rPr>
                <w:rFonts w:hint="eastAsia" w:ascii="Calibri" w:hAnsi="Calibri" w:eastAsia="Calibri"/>
                <w:color w:val="000000"/>
                <w:sz w:val="19"/>
              </w:rPr>
              <w:t>244.56</w:t>
            </w:r>
          </w:p>
        </w:tc>
      </w:tr>
      <w:tr w14:paraId="1D74A9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528D458">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B28D4B5">
            <w:pPr>
              <w:wordWrap w:val="0"/>
              <w:autoSpaceDE w:val="0"/>
              <w:autoSpaceDN w:val="0"/>
              <w:spacing w:before="20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61754DBA">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24AF4646">
            <w:pPr>
              <w:wordWrap w:val="0"/>
              <w:autoSpaceDE w:val="0"/>
              <w:autoSpaceDN w:val="0"/>
              <w:spacing w:before="160" w:after="0" w:line="246" w:lineRule="exact"/>
              <w:ind w:firstLine="100"/>
              <w:jc w:val="both"/>
              <w:rPr>
                <w:sz w:val="19"/>
              </w:rPr>
            </w:pPr>
            <w:r>
              <w:rPr>
                <w:rFonts w:hint="eastAsia" w:ascii="宋体" w:hAnsi="宋体" w:eastAsia="宋体"/>
                <w:color w:val="000000"/>
                <w:sz w:val="19"/>
              </w:rPr>
              <w:t>森林管护</w:t>
            </w:r>
          </w:p>
        </w:tc>
        <w:tc>
          <w:tcPr>
            <w:tcW w:w="1460" w:type="dxa"/>
            <w:tcBorders>
              <w:top w:val="single" w:color="000000" w:sz="4" w:space="0"/>
              <w:left w:val="single" w:color="000000" w:sz="4" w:space="0"/>
              <w:bottom w:val="single" w:color="000000" w:sz="4" w:space="0"/>
              <w:right w:val="single" w:color="000000" w:sz="4" w:space="0"/>
            </w:tcBorders>
            <w:vAlign w:val="top"/>
          </w:tcPr>
          <w:p w14:paraId="49645FA8">
            <w:pPr>
              <w:wordWrap w:val="0"/>
              <w:autoSpaceDE w:val="0"/>
              <w:autoSpaceDN w:val="0"/>
              <w:spacing w:before="200" w:after="0" w:line="246" w:lineRule="exact"/>
              <w:jc w:val="center"/>
              <w:rPr>
                <w:sz w:val="19"/>
              </w:rPr>
            </w:pPr>
            <w:r>
              <w:rPr>
                <w:rFonts w:hint="eastAsia" w:ascii="Calibri" w:hAnsi="Calibri" w:eastAsia="Calibri"/>
                <w:color w:val="000000"/>
                <w:sz w:val="19"/>
              </w:rPr>
              <w:t>244.56</w:t>
            </w:r>
          </w:p>
        </w:tc>
        <w:tc>
          <w:tcPr>
            <w:tcW w:w="1440" w:type="dxa"/>
            <w:tcBorders>
              <w:top w:val="single" w:color="000000" w:sz="4" w:space="0"/>
              <w:left w:val="single" w:color="000000" w:sz="4" w:space="0"/>
              <w:bottom w:val="single" w:color="000000" w:sz="4" w:space="0"/>
              <w:right w:val="single" w:color="000000" w:sz="4" w:space="0"/>
            </w:tcBorders>
            <w:vAlign w:val="center"/>
          </w:tcPr>
          <w:p w14:paraId="42A885E7">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5D47CB0B">
            <w:pPr>
              <w:wordWrap w:val="0"/>
              <w:autoSpaceDE w:val="0"/>
              <w:autoSpaceDN w:val="0"/>
              <w:spacing w:before="200" w:after="0" w:line="246" w:lineRule="exact"/>
              <w:jc w:val="center"/>
              <w:rPr>
                <w:sz w:val="19"/>
              </w:rPr>
            </w:pPr>
            <w:r>
              <w:rPr>
                <w:rFonts w:hint="eastAsia" w:ascii="Calibri" w:hAnsi="Calibri" w:eastAsia="Calibri"/>
                <w:color w:val="000000"/>
                <w:sz w:val="19"/>
              </w:rPr>
              <w:t>244.56</w:t>
            </w:r>
          </w:p>
        </w:tc>
      </w:tr>
      <w:tr w14:paraId="1BCCFB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30C1E5A7">
            <w:pPr>
              <w:wordWrap w:val="0"/>
              <w:autoSpaceDE w:val="0"/>
              <w:autoSpaceDN w:val="0"/>
              <w:spacing w:before="17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center"/>
          </w:tcPr>
          <w:p w14:paraId="7B35FD03">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08ED5AB4">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4312E9AD">
            <w:pPr>
              <w:wordWrap w:val="0"/>
              <w:autoSpaceDE w:val="0"/>
              <w:autoSpaceDN w:val="0"/>
              <w:spacing w:before="140" w:after="0" w:line="246" w:lineRule="exact"/>
              <w:ind w:firstLine="100"/>
              <w:jc w:val="both"/>
              <w:rPr>
                <w:sz w:val="19"/>
              </w:rPr>
            </w:pPr>
            <w:r>
              <w:rPr>
                <w:rFonts w:hint="eastAsia" w:ascii="宋体" w:hAnsi="宋体" w:eastAsia="宋体"/>
                <w:color w:val="000000"/>
                <w:sz w:val="19"/>
              </w:rPr>
              <w:t>农林水支出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2D82C060">
            <w:pPr>
              <w:wordWrap w:val="0"/>
              <w:autoSpaceDE w:val="0"/>
              <w:autoSpaceDN w:val="0"/>
              <w:spacing w:before="173" w:after="0" w:line="246" w:lineRule="exact"/>
              <w:jc w:val="center"/>
              <w:rPr>
                <w:sz w:val="19"/>
              </w:rPr>
            </w:pPr>
            <w:r>
              <w:rPr>
                <w:rFonts w:hint="eastAsia" w:ascii="Calibri" w:hAnsi="Calibri" w:eastAsia="Calibri"/>
                <w:color w:val="000000"/>
                <w:sz w:val="19"/>
              </w:rPr>
              <w:t>1,017.73</w:t>
            </w:r>
          </w:p>
        </w:tc>
        <w:tc>
          <w:tcPr>
            <w:tcW w:w="1440" w:type="dxa"/>
            <w:tcBorders>
              <w:top w:val="single" w:color="000000" w:sz="4" w:space="0"/>
              <w:left w:val="single" w:color="000000" w:sz="4" w:space="0"/>
              <w:bottom w:val="single" w:color="000000" w:sz="4" w:space="0"/>
              <w:right w:val="single" w:color="000000" w:sz="4" w:space="0"/>
            </w:tcBorders>
            <w:vAlign w:val="top"/>
          </w:tcPr>
          <w:p w14:paraId="75547958">
            <w:pPr>
              <w:wordWrap w:val="0"/>
              <w:autoSpaceDE w:val="0"/>
              <w:autoSpaceDN w:val="0"/>
              <w:spacing w:before="173" w:after="0" w:line="246" w:lineRule="exact"/>
              <w:jc w:val="center"/>
              <w:rPr>
                <w:sz w:val="19"/>
              </w:rPr>
            </w:pPr>
            <w:r>
              <w:rPr>
                <w:rFonts w:hint="eastAsia" w:ascii="Calibri" w:hAnsi="Calibri" w:eastAsia="Calibri"/>
                <w:color w:val="000000"/>
                <w:sz w:val="19"/>
              </w:rPr>
              <w:t>671.31</w:t>
            </w:r>
          </w:p>
        </w:tc>
        <w:tc>
          <w:tcPr>
            <w:tcW w:w="1840" w:type="dxa"/>
            <w:tcBorders>
              <w:top w:val="single" w:color="000000" w:sz="4" w:space="0"/>
              <w:left w:val="single" w:color="000000" w:sz="4" w:space="0"/>
              <w:bottom w:val="single" w:color="000000" w:sz="4" w:space="0"/>
              <w:right w:val="single" w:color="000000" w:sz="4" w:space="0"/>
            </w:tcBorders>
            <w:vAlign w:val="top"/>
          </w:tcPr>
          <w:p w14:paraId="24AF6D4E">
            <w:pPr>
              <w:wordWrap w:val="0"/>
              <w:autoSpaceDE w:val="0"/>
              <w:autoSpaceDN w:val="0"/>
              <w:spacing w:before="173" w:after="0" w:line="246" w:lineRule="exact"/>
              <w:jc w:val="center"/>
              <w:rPr>
                <w:sz w:val="19"/>
              </w:rPr>
            </w:pPr>
            <w:r>
              <w:rPr>
                <w:rFonts w:hint="eastAsia" w:ascii="Calibri" w:hAnsi="Calibri" w:eastAsia="Calibri"/>
                <w:color w:val="000000"/>
                <w:sz w:val="19"/>
              </w:rPr>
              <w:t>346.42</w:t>
            </w:r>
          </w:p>
        </w:tc>
      </w:tr>
      <w:tr w14:paraId="7AE84D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50E86AD">
            <w:pPr>
              <w:wordWrap w:val="0"/>
              <w:autoSpaceDE w:val="0"/>
              <w:autoSpaceDN w:val="0"/>
              <w:spacing w:before="17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45580762">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48F61B4B">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1A88FBDF">
            <w:pPr>
              <w:wordWrap w:val="0"/>
              <w:autoSpaceDE w:val="0"/>
              <w:autoSpaceDN w:val="0"/>
              <w:spacing w:before="160" w:after="0" w:line="246" w:lineRule="exact"/>
              <w:ind w:firstLine="100"/>
              <w:jc w:val="both"/>
              <w:rPr>
                <w:sz w:val="19"/>
              </w:rPr>
            </w:pPr>
            <w:r>
              <w:rPr>
                <w:rFonts w:hint="eastAsia" w:ascii="宋体" w:hAnsi="宋体" w:eastAsia="宋体"/>
                <w:color w:val="000000"/>
                <w:sz w:val="19"/>
              </w:rPr>
              <w:t>林业和草原</w:t>
            </w:r>
          </w:p>
        </w:tc>
        <w:tc>
          <w:tcPr>
            <w:tcW w:w="1460" w:type="dxa"/>
            <w:tcBorders>
              <w:top w:val="single" w:color="000000" w:sz="4" w:space="0"/>
              <w:left w:val="single" w:color="000000" w:sz="4" w:space="0"/>
              <w:bottom w:val="single" w:color="000000" w:sz="4" w:space="0"/>
              <w:right w:val="single" w:color="000000" w:sz="4" w:space="0"/>
            </w:tcBorders>
            <w:vAlign w:val="top"/>
          </w:tcPr>
          <w:p w14:paraId="10ED3631">
            <w:pPr>
              <w:wordWrap w:val="0"/>
              <w:autoSpaceDE w:val="0"/>
              <w:autoSpaceDN w:val="0"/>
              <w:spacing w:before="173" w:after="0" w:line="246" w:lineRule="exact"/>
              <w:jc w:val="center"/>
              <w:rPr>
                <w:sz w:val="19"/>
              </w:rPr>
            </w:pPr>
            <w:r>
              <w:rPr>
                <w:rFonts w:hint="eastAsia" w:ascii="Calibri" w:hAnsi="Calibri" w:eastAsia="Calibri"/>
                <w:color w:val="000000"/>
                <w:sz w:val="19"/>
              </w:rPr>
              <w:t>1,017.73</w:t>
            </w:r>
          </w:p>
        </w:tc>
        <w:tc>
          <w:tcPr>
            <w:tcW w:w="1440" w:type="dxa"/>
            <w:tcBorders>
              <w:top w:val="single" w:color="000000" w:sz="4" w:space="0"/>
              <w:left w:val="single" w:color="000000" w:sz="4" w:space="0"/>
              <w:bottom w:val="single" w:color="000000" w:sz="4" w:space="0"/>
              <w:right w:val="single" w:color="000000" w:sz="4" w:space="0"/>
            </w:tcBorders>
            <w:vAlign w:val="top"/>
          </w:tcPr>
          <w:p w14:paraId="411D63CE">
            <w:pPr>
              <w:wordWrap w:val="0"/>
              <w:autoSpaceDE w:val="0"/>
              <w:autoSpaceDN w:val="0"/>
              <w:spacing w:before="173" w:after="0" w:line="246" w:lineRule="exact"/>
              <w:jc w:val="center"/>
              <w:rPr>
                <w:sz w:val="19"/>
              </w:rPr>
            </w:pPr>
            <w:r>
              <w:rPr>
                <w:rFonts w:hint="eastAsia" w:ascii="Calibri" w:hAnsi="Calibri" w:eastAsia="Calibri"/>
                <w:color w:val="000000"/>
                <w:sz w:val="19"/>
              </w:rPr>
              <w:t>671.31</w:t>
            </w:r>
          </w:p>
        </w:tc>
        <w:tc>
          <w:tcPr>
            <w:tcW w:w="1840" w:type="dxa"/>
            <w:tcBorders>
              <w:top w:val="single" w:color="000000" w:sz="4" w:space="0"/>
              <w:left w:val="single" w:color="000000" w:sz="4" w:space="0"/>
              <w:bottom w:val="single" w:color="000000" w:sz="4" w:space="0"/>
              <w:right w:val="single" w:color="000000" w:sz="4" w:space="0"/>
            </w:tcBorders>
            <w:vAlign w:val="top"/>
          </w:tcPr>
          <w:p w14:paraId="755354B9">
            <w:pPr>
              <w:wordWrap w:val="0"/>
              <w:autoSpaceDE w:val="0"/>
              <w:autoSpaceDN w:val="0"/>
              <w:spacing w:before="173" w:after="0" w:line="246" w:lineRule="exact"/>
              <w:jc w:val="center"/>
              <w:rPr>
                <w:sz w:val="19"/>
              </w:rPr>
            </w:pPr>
            <w:r>
              <w:rPr>
                <w:rFonts w:hint="eastAsia" w:ascii="Calibri" w:hAnsi="Calibri" w:eastAsia="Calibri"/>
                <w:color w:val="000000"/>
                <w:sz w:val="19"/>
              </w:rPr>
              <w:t>346.42</w:t>
            </w:r>
          </w:p>
        </w:tc>
      </w:tr>
    </w:tbl>
    <w:p w14:paraId="71CE9E80">
      <w:pPr>
        <w:spacing w:line="1" w:lineRule="exact"/>
        <w:sectPr>
          <w:headerReference r:id="rId20" w:type="default"/>
          <w:footerReference r:id="rId21" w:type="default"/>
          <w:type w:val="continuous"/>
          <w:pgSz w:w="11901" w:h="16821"/>
          <w:pgMar w:top="2300" w:right="1260" w:bottom="1500" w:left="1260" w:header="2040" w:footer="1240" w:gutter="0"/>
          <w:cols w:space="720" w:num="1"/>
        </w:sect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80"/>
        <w:gridCol w:w="460"/>
        <w:gridCol w:w="440"/>
        <w:gridCol w:w="3040"/>
        <w:gridCol w:w="1440"/>
        <w:gridCol w:w="1420"/>
        <w:gridCol w:w="1840"/>
      </w:tblGrid>
      <w:tr w14:paraId="5CDEF4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0" w:hRule="atLeast"/>
        </w:trPr>
        <w:tc>
          <w:tcPr>
            <w:tcW w:w="4520" w:type="dxa"/>
            <w:gridSpan w:val="4"/>
            <w:tcBorders>
              <w:top w:val="single" w:color="000000" w:sz="4" w:space="0"/>
              <w:left w:val="single" w:color="000000" w:sz="4" w:space="0"/>
              <w:bottom w:val="single" w:color="000000" w:sz="4" w:space="0"/>
              <w:right w:val="single" w:color="000000" w:sz="4" w:space="0"/>
            </w:tcBorders>
            <w:vAlign w:val="top"/>
          </w:tcPr>
          <w:p w14:paraId="3C522B89">
            <w:pPr>
              <w:wordWrap w:val="0"/>
              <w:autoSpaceDE w:val="0"/>
              <w:autoSpaceDN w:val="0"/>
              <w:spacing w:before="15" w:after="0" w:line="324" w:lineRule="exact"/>
              <w:ind w:firstLine="2100"/>
              <w:jc w:val="both"/>
              <w:rPr>
                <w:sz w:val="25"/>
              </w:rPr>
            </w:pPr>
            <w:r>
              <w:rPr>
                <w:rFonts w:hint="eastAsia" w:ascii="宋体" w:hAnsi="宋体" w:eastAsia="宋体"/>
                <w:color w:val="000000"/>
                <w:sz w:val="25"/>
              </w:rPr>
              <w:t>科</w:t>
            </w:r>
            <w:r>
              <w:rPr>
                <w:rFonts w:hint="eastAsia" w:ascii="Calibri" w:hAnsi="Calibri" w:eastAsia="Calibri"/>
                <w:color w:val="000000"/>
                <w:sz w:val="25"/>
              </w:rPr>
              <w:t xml:space="preserve">  </w:t>
            </w:r>
            <w:r>
              <w:rPr>
                <w:rFonts w:hint="eastAsia" w:ascii="宋体" w:hAnsi="宋体" w:eastAsia="宋体"/>
                <w:color w:val="000000"/>
                <w:sz w:val="25"/>
              </w:rPr>
              <w:t>目</w:t>
            </w:r>
          </w:p>
        </w:tc>
        <w:tc>
          <w:tcPr>
            <w:tcW w:w="4700" w:type="dxa"/>
            <w:gridSpan w:val="3"/>
            <w:tcBorders>
              <w:top w:val="single" w:color="000000" w:sz="4" w:space="0"/>
              <w:left w:val="single" w:color="000000" w:sz="4" w:space="0"/>
              <w:bottom w:val="single" w:color="000000" w:sz="4" w:space="0"/>
              <w:right w:val="single" w:color="000000" w:sz="4" w:space="0"/>
            </w:tcBorders>
            <w:vAlign w:val="top"/>
          </w:tcPr>
          <w:p w14:paraId="287E757D">
            <w:pPr>
              <w:wordWrap w:val="0"/>
              <w:autoSpaceDE w:val="0"/>
              <w:autoSpaceDN w:val="0"/>
              <w:spacing w:before="15" w:after="0" w:line="324" w:lineRule="exact"/>
              <w:ind w:firstLine="1660"/>
              <w:jc w:val="both"/>
              <w:rPr>
                <w:sz w:val="25"/>
              </w:rPr>
            </w:pPr>
            <w:r>
              <w:rPr>
                <w:rFonts w:hint="eastAsia" w:ascii="宋体" w:hAnsi="宋体" w:eastAsia="宋体"/>
                <w:color w:val="000000"/>
                <w:sz w:val="25"/>
              </w:rPr>
              <w:t>一般公共预算支出</w:t>
            </w:r>
          </w:p>
        </w:tc>
      </w:tr>
      <w:tr w14:paraId="7328B4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1480" w:type="dxa"/>
            <w:gridSpan w:val="3"/>
            <w:tcBorders>
              <w:top w:val="single" w:color="000000" w:sz="4" w:space="0"/>
              <w:left w:val="single" w:color="000000" w:sz="4" w:space="0"/>
              <w:bottom w:val="single" w:color="000000" w:sz="4" w:space="0"/>
              <w:right w:val="single" w:color="000000" w:sz="4" w:space="0"/>
            </w:tcBorders>
            <w:vAlign w:val="top"/>
          </w:tcPr>
          <w:p w14:paraId="63F8788F">
            <w:pPr>
              <w:wordWrap w:val="0"/>
              <w:autoSpaceDE w:val="0"/>
              <w:autoSpaceDN w:val="0"/>
              <w:spacing w:before="120" w:after="0" w:line="259" w:lineRule="exact"/>
              <w:jc w:val="center"/>
              <w:rPr>
                <w:sz w:val="20"/>
              </w:rPr>
            </w:pPr>
            <w:r>
              <w:rPr>
                <w:rFonts w:hint="eastAsia" w:ascii="宋体" w:hAnsi="宋体" w:eastAsia="宋体"/>
                <w:color w:val="000000"/>
                <w:sz w:val="20"/>
              </w:rPr>
              <w:t>科目代码</w:t>
            </w:r>
          </w:p>
        </w:tc>
        <w:tc>
          <w:tcPr>
            <w:tcW w:w="3040" w:type="dxa"/>
            <w:vMerge w:val="restart"/>
            <w:tcBorders>
              <w:top w:val="single" w:color="000000" w:sz="4" w:space="0"/>
              <w:left w:val="single" w:color="000000" w:sz="4" w:space="0"/>
              <w:bottom w:val="single" w:color="000000" w:sz="4" w:space="0"/>
              <w:right w:val="single" w:color="000000" w:sz="4" w:space="0"/>
            </w:tcBorders>
            <w:vAlign w:val="top"/>
          </w:tcPr>
          <w:p w14:paraId="04104A1E">
            <w:pPr>
              <w:wordWrap w:val="0"/>
              <w:autoSpaceDE w:val="0"/>
              <w:autoSpaceDN w:val="0"/>
              <w:spacing w:before="0" w:after="0" w:line="259" w:lineRule="exact"/>
              <w:ind w:firstLine="0"/>
              <w:jc w:val="both"/>
              <w:rPr>
                <w:rFonts w:hint="eastAsia" w:ascii="宋体" w:hAnsi="宋体" w:eastAsia="宋体"/>
                <w:color w:val="000000"/>
                <w:sz w:val="20"/>
              </w:rPr>
            </w:pPr>
          </w:p>
          <w:p w14:paraId="7532152B">
            <w:pPr>
              <w:wordWrap w:val="0"/>
              <w:autoSpaceDE w:val="0"/>
              <w:autoSpaceDN w:val="0"/>
              <w:spacing w:before="40" w:after="0" w:line="259" w:lineRule="exact"/>
              <w:jc w:val="center"/>
              <w:rPr>
                <w:sz w:val="20"/>
              </w:rPr>
            </w:pPr>
            <w:r>
              <w:rPr>
                <w:rFonts w:hint="eastAsia" w:ascii="宋体" w:hAnsi="宋体" w:eastAsia="宋体"/>
                <w:color w:val="000000"/>
                <w:sz w:val="20"/>
              </w:rPr>
              <w:t>科目名称</w:t>
            </w:r>
          </w:p>
        </w:tc>
        <w:tc>
          <w:tcPr>
            <w:tcW w:w="1440" w:type="dxa"/>
            <w:vMerge w:val="restart"/>
            <w:tcBorders>
              <w:top w:val="single" w:color="000000" w:sz="4" w:space="0"/>
              <w:left w:val="single" w:color="000000" w:sz="4" w:space="0"/>
              <w:bottom w:val="single" w:color="000000" w:sz="4" w:space="0"/>
              <w:right w:val="single" w:color="000000" w:sz="4" w:space="0"/>
            </w:tcBorders>
            <w:vAlign w:val="top"/>
          </w:tcPr>
          <w:p w14:paraId="7AD10683">
            <w:pPr>
              <w:wordWrap w:val="0"/>
              <w:autoSpaceDE w:val="0"/>
              <w:autoSpaceDN w:val="0"/>
              <w:spacing w:before="0" w:after="0" w:line="259" w:lineRule="exact"/>
              <w:ind w:firstLine="0"/>
              <w:jc w:val="both"/>
              <w:rPr>
                <w:rFonts w:hint="eastAsia" w:ascii="宋体" w:hAnsi="宋体" w:eastAsia="宋体"/>
                <w:color w:val="000000"/>
                <w:sz w:val="20"/>
              </w:rPr>
            </w:pPr>
          </w:p>
          <w:p w14:paraId="7BF5247B">
            <w:pPr>
              <w:wordWrap w:val="0"/>
              <w:autoSpaceDE w:val="0"/>
              <w:autoSpaceDN w:val="0"/>
              <w:spacing w:before="40" w:after="0" w:line="259" w:lineRule="exact"/>
              <w:jc w:val="center"/>
              <w:rPr>
                <w:sz w:val="20"/>
              </w:rPr>
            </w:pPr>
            <w:r>
              <w:rPr>
                <w:rFonts w:hint="eastAsia" w:ascii="宋体" w:hAnsi="宋体" w:eastAsia="宋体"/>
                <w:color w:val="000000"/>
                <w:sz w:val="20"/>
              </w:rPr>
              <w:t>合计</w:t>
            </w:r>
          </w:p>
        </w:tc>
        <w:tc>
          <w:tcPr>
            <w:tcW w:w="1420" w:type="dxa"/>
            <w:vMerge w:val="restart"/>
            <w:tcBorders>
              <w:top w:val="single" w:color="000000" w:sz="4" w:space="0"/>
              <w:left w:val="single" w:color="000000" w:sz="4" w:space="0"/>
              <w:bottom w:val="single" w:color="000000" w:sz="4" w:space="0"/>
              <w:right w:val="single" w:color="000000" w:sz="4" w:space="0"/>
            </w:tcBorders>
            <w:vAlign w:val="top"/>
          </w:tcPr>
          <w:p w14:paraId="05759E8E">
            <w:pPr>
              <w:wordWrap w:val="0"/>
              <w:autoSpaceDE w:val="0"/>
              <w:autoSpaceDN w:val="0"/>
              <w:spacing w:before="0" w:after="0" w:line="259" w:lineRule="exact"/>
              <w:ind w:firstLine="0"/>
              <w:jc w:val="both"/>
              <w:rPr>
                <w:rFonts w:hint="eastAsia" w:ascii="宋体" w:hAnsi="宋体" w:eastAsia="宋体"/>
                <w:color w:val="000000"/>
                <w:sz w:val="20"/>
              </w:rPr>
            </w:pPr>
          </w:p>
          <w:p w14:paraId="7E24FEBF">
            <w:pPr>
              <w:wordWrap w:val="0"/>
              <w:autoSpaceDE w:val="0"/>
              <w:autoSpaceDN w:val="0"/>
              <w:spacing w:before="40" w:after="0" w:line="259" w:lineRule="exact"/>
              <w:jc w:val="center"/>
              <w:rPr>
                <w:sz w:val="20"/>
              </w:rPr>
            </w:pPr>
            <w:r>
              <w:rPr>
                <w:rFonts w:hint="eastAsia" w:ascii="宋体" w:hAnsi="宋体" w:eastAsia="宋体"/>
                <w:color w:val="000000"/>
                <w:sz w:val="20"/>
              </w:rPr>
              <w:t>基本支出</w:t>
            </w:r>
          </w:p>
        </w:tc>
        <w:tc>
          <w:tcPr>
            <w:tcW w:w="1840" w:type="dxa"/>
            <w:vMerge w:val="restart"/>
            <w:tcBorders>
              <w:top w:val="single" w:color="000000" w:sz="4" w:space="0"/>
              <w:left w:val="single" w:color="000000" w:sz="4" w:space="0"/>
              <w:bottom w:val="single" w:color="000000" w:sz="4" w:space="0"/>
              <w:right w:val="single" w:color="000000" w:sz="4" w:space="0"/>
            </w:tcBorders>
            <w:vAlign w:val="top"/>
          </w:tcPr>
          <w:p w14:paraId="1FF39576">
            <w:pPr>
              <w:wordWrap w:val="0"/>
              <w:autoSpaceDE w:val="0"/>
              <w:autoSpaceDN w:val="0"/>
              <w:spacing w:before="0" w:after="0" w:line="259" w:lineRule="exact"/>
              <w:ind w:firstLine="0"/>
              <w:jc w:val="both"/>
              <w:rPr>
                <w:rFonts w:hint="eastAsia" w:ascii="宋体" w:hAnsi="宋体" w:eastAsia="宋体"/>
                <w:color w:val="000000"/>
                <w:sz w:val="20"/>
              </w:rPr>
            </w:pPr>
          </w:p>
          <w:p w14:paraId="54AF84B1">
            <w:pPr>
              <w:wordWrap w:val="0"/>
              <w:autoSpaceDE w:val="0"/>
              <w:autoSpaceDN w:val="0"/>
              <w:spacing w:before="40" w:after="0" w:line="259" w:lineRule="exact"/>
              <w:jc w:val="center"/>
              <w:rPr>
                <w:sz w:val="20"/>
              </w:rPr>
            </w:pPr>
            <w:r>
              <w:rPr>
                <w:rFonts w:hint="eastAsia" w:ascii="宋体" w:hAnsi="宋体" w:eastAsia="宋体"/>
                <w:color w:val="000000"/>
                <w:sz w:val="20"/>
              </w:rPr>
              <w:t>项目支出</w:t>
            </w:r>
          </w:p>
        </w:tc>
      </w:tr>
      <w:tr w14:paraId="44253D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23A1FAC4">
            <w:pPr>
              <w:wordWrap w:val="0"/>
              <w:autoSpaceDE w:val="0"/>
              <w:autoSpaceDN w:val="0"/>
              <w:spacing w:before="20" w:after="0" w:line="259" w:lineRule="exact"/>
              <w:jc w:val="center"/>
              <w:rPr>
                <w:sz w:val="20"/>
              </w:rPr>
            </w:pPr>
            <w:r>
              <w:rPr>
                <w:rFonts w:hint="eastAsia" w:ascii="宋体" w:hAnsi="宋体" w:eastAsia="宋体"/>
                <w:color w:val="000000"/>
                <w:sz w:val="20"/>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7672F40C">
            <w:pPr>
              <w:wordWrap w:val="0"/>
              <w:autoSpaceDE w:val="0"/>
              <w:autoSpaceDN w:val="0"/>
              <w:spacing w:before="20" w:after="0" w:line="259" w:lineRule="exact"/>
              <w:jc w:val="center"/>
              <w:rPr>
                <w:sz w:val="20"/>
              </w:rPr>
            </w:pPr>
            <w:r>
              <w:rPr>
                <w:rFonts w:hint="eastAsia" w:ascii="宋体" w:hAnsi="宋体" w:eastAsia="宋体"/>
                <w:color w:val="000000"/>
                <w:sz w:val="20"/>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4B872D67">
            <w:pPr>
              <w:wordWrap w:val="0"/>
              <w:autoSpaceDE w:val="0"/>
              <w:autoSpaceDN w:val="0"/>
              <w:spacing w:before="20" w:after="0" w:line="259" w:lineRule="exact"/>
              <w:jc w:val="center"/>
              <w:rPr>
                <w:sz w:val="20"/>
              </w:rPr>
            </w:pPr>
            <w:r>
              <w:rPr>
                <w:rFonts w:hint="eastAsia" w:ascii="宋体" w:hAnsi="宋体" w:eastAsia="宋体"/>
                <w:color w:val="000000"/>
                <w:sz w:val="20"/>
              </w:rPr>
              <w:t>项</w:t>
            </w:r>
          </w:p>
        </w:tc>
        <w:tc>
          <w:tcPr>
            <w:tcW w:w="3040" w:type="dxa"/>
            <w:vMerge w:val="continue"/>
            <w:tcBorders>
              <w:top w:val="single" w:color="000000" w:sz="4" w:space="0"/>
              <w:left w:val="single" w:color="000000" w:sz="4" w:space="0"/>
              <w:bottom w:val="single" w:color="000000" w:sz="4" w:space="0"/>
              <w:right w:val="single" w:color="000000" w:sz="4" w:space="0"/>
            </w:tcBorders>
          </w:tcPr>
          <w:p w14:paraId="262EE9D6"/>
        </w:tc>
        <w:tc>
          <w:tcPr>
            <w:tcW w:w="1440" w:type="dxa"/>
            <w:vMerge w:val="continue"/>
            <w:tcBorders>
              <w:top w:val="single" w:color="000000" w:sz="4" w:space="0"/>
              <w:left w:val="single" w:color="000000" w:sz="4" w:space="0"/>
              <w:bottom w:val="single" w:color="000000" w:sz="4" w:space="0"/>
              <w:right w:val="single" w:color="000000" w:sz="4" w:space="0"/>
            </w:tcBorders>
          </w:tcPr>
          <w:p w14:paraId="0C3E7A6C"/>
        </w:tc>
        <w:tc>
          <w:tcPr>
            <w:tcW w:w="1420" w:type="dxa"/>
            <w:vMerge w:val="continue"/>
            <w:tcBorders>
              <w:top w:val="single" w:color="000000" w:sz="4" w:space="0"/>
              <w:left w:val="single" w:color="000000" w:sz="4" w:space="0"/>
              <w:bottom w:val="single" w:color="000000" w:sz="4" w:space="0"/>
              <w:right w:val="single" w:color="000000" w:sz="4" w:space="0"/>
            </w:tcBorders>
          </w:tcPr>
          <w:p w14:paraId="22224A5B"/>
        </w:tc>
        <w:tc>
          <w:tcPr>
            <w:tcW w:w="1840" w:type="dxa"/>
            <w:vMerge w:val="continue"/>
            <w:tcBorders>
              <w:top w:val="single" w:color="000000" w:sz="4" w:space="0"/>
              <w:left w:val="single" w:color="000000" w:sz="4" w:space="0"/>
              <w:bottom w:val="single" w:color="000000" w:sz="4" w:space="0"/>
              <w:right w:val="single" w:color="000000" w:sz="4" w:space="0"/>
            </w:tcBorders>
          </w:tcPr>
          <w:p w14:paraId="4E7C7508"/>
        </w:tc>
      </w:tr>
      <w:tr w14:paraId="059BAE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091797D6">
            <w:pPr>
              <w:wordWrap w:val="0"/>
              <w:autoSpaceDE w:val="0"/>
              <w:autoSpaceDN w:val="0"/>
              <w:spacing w:before="140" w:after="0" w:line="259" w:lineRule="exact"/>
              <w:jc w:val="center"/>
              <w:rPr>
                <w:sz w:val="20"/>
              </w:rPr>
            </w:pPr>
            <w:r>
              <w:rPr>
                <w:rFonts w:hint="eastAsia" w:ascii="Calibri" w:hAnsi="Calibri" w:eastAsia="Calibri"/>
                <w:color w:val="000000"/>
                <w:sz w:val="20"/>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75C59D88">
            <w:pPr>
              <w:wordWrap w:val="0"/>
              <w:autoSpaceDE w:val="0"/>
              <w:autoSpaceDN w:val="0"/>
              <w:spacing w:before="14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46598E8A">
            <w:pPr>
              <w:wordWrap w:val="0"/>
              <w:autoSpaceDE w:val="0"/>
              <w:autoSpaceDN w:val="0"/>
              <w:spacing w:before="140" w:after="0" w:line="259" w:lineRule="exact"/>
              <w:jc w:val="center"/>
              <w:rPr>
                <w:sz w:val="20"/>
              </w:rPr>
            </w:pPr>
            <w:r>
              <w:rPr>
                <w:rFonts w:hint="eastAsia" w:ascii="Calibri" w:hAnsi="Calibri" w:eastAsia="Calibri"/>
                <w:color w:val="000000"/>
                <w:sz w:val="20"/>
              </w:rPr>
              <w:t>01</w:t>
            </w:r>
          </w:p>
        </w:tc>
        <w:tc>
          <w:tcPr>
            <w:tcW w:w="3040" w:type="dxa"/>
            <w:tcBorders>
              <w:top w:val="single" w:color="000000" w:sz="4" w:space="0"/>
              <w:left w:val="single" w:color="000000" w:sz="4" w:space="0"/>
              <w:bottom w:val="single" w:color="000000" w:sz="4" w:space="0"/>
              <w:right w:val="single" w:color="000000" w:sz="4" w:space="0"/>
            </w:tcBorders>
            <w:vAlign w:val="top"/>
          </w:tcPr>
          <w:p w14:paraId="1E42F9D9">
            <w:pPr>
              <w:wordWrap w:val="0"/>
              <w:autoSpaceDE w:val="0"/>
              <w:autoSpaceDN w:val="0"/>
              <w:spacing w:before="140" w:after="0" w:line="259" w:lineRule="exact"/>
              <w:ind w:firstLine="120"/>
              <w:jc w:val="both"/>
              <w:rPr>
                <w:sz w:val="20"/>
              </w:rPr>
            </w:pPr>
            <w:r>
              <w:rPr>
                <w:rFonts w:hint="eastAsia" w:ascii="宋体" w:hAnsi="宋体" w:eastAsia="宋体"/>
                <w:color w:val="000000"/>
                <w:sz w:val="20"/>
              </w:rPr>
              <w:t>行政运行</w:t>
            </w:r>
          </w:p>
        </w:tc>
        <w:tc>
          <w:tcPr>
            <w:tcW w:w="1440" w:type="dxa"/>
            <w:tcBorders>
              <w:top w:val="single" w:color="000000" w:sz="4" w:space="0"/>
              <w:left w:val="single" w:color="000000" w:sz="4" w:space="0"/>
              <w:bottom w:val="single" w:color="000000" w:sz="4" w:space="0"/>
              <w:right w:val="single" w:color="000000" w:sz="4" w:space="0"/>
            </w:tcBorders>
            <w:vAlign w:val="top"/>
          </w:tcPr>
          <w:p w14:paraId="32664BE1">
            <w:pPr>
              <w:wordWrap w:val="0"/>
              <w:autoSpaceDE w:val="0"/>
              <w:autoSpaceDN w:val="0"/>
              <w:spacing w:before="140" w:after="0" w:line="259" w:lineRule="exact"/>
              <w:ind w:firstLine="500"/>
              <w:jc w:val="both"/>
              <w:rPr>
                <w:sz w:val="20"/>
              </w:rPr>
            </w:pPr>
            <w:r>
              <w:rPr>
                <w:rFonts w:hint="eastAsia" w:ascii="Calibri" w:hAnsi="Calibri" w:eastAsia="Calibri"/>
                <w:color w:val="000000"/>
                <w:sz w:val="20"/>
              </w:rPr>
              <w:t>329.44</w:t>
            </w:r>
          </w:p>
        </w:tc>
        <w:tc>
          <w:tcPr>
            <w:tcW w:w="1420" w:type="dxa"/>
            <w:tcBorders>
              <w:top w:val="single" w:color="000000" w:sz="4" w:space="0"/>
              <w:left w:val="single" w:color="000000" w:sz="4" w:space="0"/>
              <w:bottom w:val="single" w:color="000000" w:sz="4" w:space="0"/>
              <w:right w:val="single" w:color="000000" w:sz="4" w:space="0"/>
            </w:tcBorders>
            <w:vAlign w:val="top"/>
          </w:tcPr>
          <w:p w14:paraId="3F6ED33D">
            <w:pPr>
              <w:wordWrap w:val="0"/>
              <w:autoSpaceDE w:val="0"/>
              <w:autoSpaceDN w:val="0"/>
              <w:spacing w:before="140" w:after="0" w:line="259" w:lineRule="exact"/>
              <w:jc w:val="center"/>
              <w:rPr>
                <w:sz w:val="20"/>
              </w:rPr>
            </w:pPr>
            <w:r>
              <w:rPr>
                <w:rFonts w:hint="eastAsia" w:ascii="Calibri" w:hAnsi="Calibri" w:eastAsia="Calibri"/>
                <w:color w:val="000000"/>
                <w:sz w:val="20"/>
              </w:rPr>
              <w:t>329.44</w:t>
            </w:r>
          </w:p>
        </w:tc>
        <w:tc>
          <w:tcPr>
            <w:tcW w:w="1840" w:type="dxa"/>
            <w:tcBorders>
              <w:top w:val="single" w:color="000000" w:sz="4" w:space="0"/>
              <w:left w:val="single" w:color="000000" w:sz="4" w:space="0"/>
              <w:bottom w:val="single" w:color="000000" w:sz="4" w:space="0"/>
              <w:right w:val="single" w:color="000000" w:sz="4" w:space="0"/>
            </w:tcBorders>
            <w:vAlign w:val="center"/>
          </w:tcPr>
          <w:p w14:paraId="490D0831">
            <w:pPr>
              <w:wordWrap w:val="0"/>
              <w:autoSpaceDE w:val="0"/>
              <w:autoSpaceDN w:val="0"/>
              <w:spacing w:before="0" w:after="0" w:line="272" w:lineRule="exact"/>
              <w:jc w:val="center"/>
              <w:rPr>
                <w:rFonts w:hint="eastAsia" w:ascii="宋体" w:hAnsi="宋体" w:eastAsia="宋体"/>
                <w:color w:val="000000"/>
                <w:sz w:val="21"/>
              </w:rPr>
            </w:pPr>
          </w:p>
        </w:tc>
      </w:tr>
      <w:tr w14:paraId="74D9A0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1A417125">
            <w:pPr>
              <w:wordWrap w:val="0"/>
              <w:autoSpaceDE w:val="0"/>
              <w:autoSpaceDN w:val="0"/>
              <w:spacing w:before="180" w:after="0" w:line="259" w:lineRule="exact"/>
              <w:jc w:val="center"/>
              <w:rPr>
                <w:sz w:val="20"/>
              </w:rPr>
            </w:pPr>
            <w:r>
              <w:rPr>
                <w:rFonts w:hint="eastAsia" w:ascii="Calibri" w:hAnsi="Calibri" w:eastAsia="Calibri"/>
                <w:color w:val="000000"/>
                <w:sz w:val="20"/>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33BA6AB3">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285D01AF">
            <w:pPr>
              <w:wordWrap w:val="0"/>
              <w:autoSpaceDE w:val="0"/>
              <w:autoSpaceDN w:val="0"/>
              <w:spacing w:before="180" w:after="0" w:line="259" w:lineRule="exact"/>
              <w:jc w:val="center"/>
              <w:rPr>
                <w:sz w:val="20"/>
              </w:rPr>
            </w:pPr>
            <w:r>
              <w:rPr>
                <w:rFonts w:hint="eastAsia" w:ascii="Calibri" w:hAnsi="Calibri" w:eastAsia="Calibri"/>
                <w:color w:val="000000"/>
                <w:sz w:val="20"/>
              </w:rPr>
              <w:t>04</w:t>
            </w:r>
          </w:p>
        </w:tc>
        <w:tc>
          <w:tcPr>
            <w:tcW w:w="3040" w:type="dxa"/>
            <w:tcBorders>
              <w:top w:val="single" w:color="000000" w:sz="4" w:space="0"/>
              <w:left w:val="single" w:color="000000" w:sz="4" w:space="0"/>
              <w:bottom w:val="single" w:color="000000" w:sz="4" w:space="0"/>
              <w:right w:val="single" w:color="000000" w:sz="4" w:space="0"/>
            </w:tcBorders>
            <w:vAlign w:val="top"/>
          </w:tcPr>
          <w:p w14:paraId="57CE93FE">
            <w:pPr>
              <w:wordWrap w:val="0"/>
              <w:autoSpaceDE w:val="0"/>
              <w:autoSpaceDN w:val="0"/>
              <w:spacing w:before="160" w:after="0" w:line="259" w:lineRule="exact"/>
              <w:ind w:firstLine="120"/>
              <w:jc w:val="both"/>
              <w:rPr>
                <w:sz w:val="20"/>
              </w:rPr>
            </w:pPr>
            <w:r>
              <w:rPr>
                <w:rFonts w:hint="eastAsia" w:ascii="宋体" w:hAnsi="宋体" w:eastAsia="宋体"/>
                <w:color w:val="000000"/>
                <w:sz w:val="20"/>
              </w:rPr>
              <w:t>事业机构</w:t>
            </w:r>
          </w:p>
        </w:tc>
        <w:tc>
          <w:tcPr>
            <w:tcW w:w="1440" w:type="dxa"/>
            <w:tcBorders>
              <w:top w:val="single" w:color="000000" w:sz="4" w:space="0"/>
              <w:left w:val="single" w:color="000000" w:sz="4" w:space="0"/>
              <w:bottom w:val="single" w:color="000000" w:sz="4" w:space="0"/>
              <w:right w:val="single" w:color="000000" w:sz="4" w:space="0"/>
            </w:tcBorders>
            <w:vAlign w:val="top"/>
          </w:tcPr>
          <w:p w14:paraId="1032B145">
            <w:pPr>
              <w:wordWrap w:val="0"/>
              <w:autoSpaceDE w:val="0"/>
              <w:autoSpaceDN w:val="0"/>
              <w:spacing w:before="180" w:after="0" w:line="259" w:lineRule="exact"/>
              <w:ind w:firstLine="500"/>
              <w:jc w:val="both"/>
              <w:rPr>
                <w:sz w:val="20"/>
              </w:rPr>
            </w:pPr>
            <w:r>
              <w:rPr>
                <w:rFonts w:hint="eastAsia" w:ascii="Calibri" w:hAnsi="Calibri" w:eastAsia="Calibri"/>
                <w:color w:val="000000"/>
                <w:sz w:val="20"/>
              </w:rPr>
              <w:t>352.37</w:t>
            </w:r>
          </w:p>
        </w:tc>
        <w:tc>
          <w:tcPr>
            <w:tcW w:w="1420" w:type="dxa"/>
            <w:tcBorders>
              <w:top w:val="single" w:color="000000" w:sz="4" w:space="0"/>
              <w:left w:val="single" w:color="000000" w:sz="4" w:space="0"/>
              <w:bottom w:val="single" w:color="000000" w:sz="4" w:space="0"/>
              <w:right w:val="single" w:color="000000" w:sz="4" w:space="0"/>
            </w:tcBorders>
            <w:vAlign w:val="top"/>
          </w:tcPr>
          <w:p w14:paraId="019CD7B2">
            <w:pPr>
              <w:wordWrap w:val="0"/>
              <w:autoSpaceDE w:val="0"/>
              <w:autoSpaceDN w:val="0"/>
              <w:spacing w:before="180" w:after="0" w:line="259" w:lineRule="exact"/>
              <w:jc w:val="center"/>
              <w:rPr>
                <w:sz w:val="20"/>
              </w:rPr>
            </w:pPr>
            <w:r>
              <w:rPr>
                <w:rFonts w:hint="eastAsia" w:ascii="Calibri" w:hAnsi="Calibri" w:eastAsia="Calibri"/>
                <w:color w:val="000000"/>
                <w:sz w:val="20"/>
              </w:rPr>
              <w:t>341.87</w:t>
            </w:r>
          </w:p>
        </w:tc>
        <w:tc>
          <w:tcPr>
            <w:tcW w:w="1840" w:type="dxa"/>
            <w:tcBorders>
              <w:top w:val="single" w:color="000000" w:sz="4" w:space="0"/>
              <w:left w:val="single" w:color="000000" w:sz="4" w:space="0"/>
              <w:bottom w:val="single" w:color="000000" w:sz="4" w:space="0"/>
              <w:right w:val="single" w:color="000000" w:sz="4" w:space="0"/>
            </w:tcBorders>
            <w:vAlign w:val="top"/>
          </w:tcPr>
          <w:p w14:paraId="6584BC41">
            <w:pPr>
              <w:wordWrap w:val="0"/>
              <w:autoSpaceDE w:val="0"/>
              <w:autoSpaceDN w:val="0"/>
              <w:spacing w:before="180" w:after="0" w:line="259" w:lineRule="exact"/>
              <w:jc w:val="center"/>
              <w:rPr>
                <w:sz w:val="20"/>
              </w:rPr>
            </w:pPr>
            <w:r>
              <w:rPr>
                <w:rFonts w:hint="eastAsia" w:ascii="Calibri" w:hAnsi="Calibri" w:eastAsia="Calibri"/>
                <w:color w:val="000000"/>
                <w:sz w:val="20"/>
              </w:rPr>
              <w:t>10.50</w:t>
            </w:r>
          </w:p>
        </w:tc>
      </w:tr>
      <w:tr w14:paraId="1C22D2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3F24B8C7">
            <w:pPr>
              <w:wordWrap w:val="0"/>
              <w:autoSpaceDE w:val="0"/>
              <w:autoSpaceDN w:val="0"/>
              <w:spacing w:before="180" w:after="0" w:line="259" w:lineRule="exact"/>
              <w:jc w:val="center"/>
              <w:rPr>
                <w:sz w:val="20"/>
              </w:rPr>
            </w:pPr>
            <w:r>
              <w:rPr>
                <w:rFonts w:hint="eastAsia" w:ascii="Calibri" w:hAnsi="Calibri" w:eastAsia="Calibri"/>
                <w:color w:val="000000"/>
                <w:sz w:val="20"/>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C36D15C">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62520100">
            <w:pPr>
              <w:wordWrap w:val="0"/>
              <w:autoSpaceDE w:val="0"/>
              <w:autoSpaceDN w:val="0"/>
              <w:spacing w:before="180" w:after="0" w:line="259" w:lineRule="exact"/>
              <w:jc w:val="center"/>
              <w:rPr>
                <w:sz w:val="20"/>
              </w:rPr>
            </w:pPr>
            <w:r>
              <w:rPr>
                <w:rFonts w:hint="eastAsia" w:ascii="Calibri" w:hAnsi="Calibri" w:eastAsia="Calibri"/>
                <w:color w:val="000000"/>
                <w:sz w:val="20"/>
              </w:rPr>
              <w:t>21</w:t>
            </w:r>
          </w:p>
        </w:tc>
        <w:tc>
          <w:tcPr>
            <w:tcW w:w="3040" w:type="dxa"/>
            <w:tcBorders>
              <w:top w:val="single" w:color="000000" w:sz="4" w:space="0"/>
              <w:left w:val="single" w:color="000000" w:sz="4" w:space="0"/>
              <w:bottom w:val="single" w:color="000000" w:sz="4" w:space="0"/>
              <w:right w:val="single" w:color="000000" w:sz="4" w:space="0"/>
            </w:tcBorders>
            <w:vAlign w:val="top"/>
          </w:tcPr>
          <w:p w14:paraId="7931FF53">
            <w:pPr>
              <w:wordWrap w:val="0"/>
              <w:autoSpaceDE w:val="0"/>
              <w:autoSpaceDN w:val="0"/>
              <w:spacing w:before="160" w:after="0" w:line="259" w:lineRule="exact"/>
              <w:ind w:firstLine="120"/>
              <w:jc w:val="both"/>
              <w:rPr>
                <w:sz w:val="20"/>
              </w:rPr>
            </w:pPr>
            <w:r>
              <w:rPr>
                <w:rFonts w:hint="eastAsia" w:ascii="宋体" w:hAnsi="宋体" w:eastAsia="宋体"/>
                <w:color w:val="000000"/>
                <w:sz w:val="20"/>
              </w:rPr>
              <w:t>产业化管理</w:t>
            </w:r>
          </w:p>
        </w:tc>
        <w:tc>
          <w:tcPr>
            <w:tcW w:w="1440" w:type="dxa"/>
            <w:tcBorders>
              <w:top w:val="single" w:color="000000" w:sz="4" w:space="0"/>
              <w:left w:val="single" w:color="000000" w:sz="4" w:space="0"/>
              <w:bottom w:val="single" w:color="000000" w:sz="4" w:space="0"/>
              <w:right w:val="single" w:color="000000" w:sz="4" w:space="0"/>
            </w:tcBorders>
            <w:vAlign w:val="top"/>
          </w:tcPr>
          <w:p w14:paraId="0DEA2A1E">
            <w:pPr>
              <w:wordWrap w:val="0"/>
              <w:autoSpaceDE w:val="0"/>
              <w:autoSpaceDN w:val="0"/>
              <w:spacing w:before="180" w:after="0" w:line="259" w:lineRule="exact"/>
              <w:ind w:firstLine="540"/>
              <w:jc w:val="both"/>
              <w:rPr>
                <w:sz w:val="20"/>
              </w:rPr>
            </w:pPr>
            <w:r>
              <w:rPr>
                <w:rFonts w:hint="eastAsia" w:ascii="Calibri" w:hAnsi="Calibri" w:eastAsia="Calibri"/>
                <w:color w:val="000000"/>
                <w:sz w:val="20"/>
              </w:rPr>
              <w:t>45.00</w:t>
            </w:r>
          </w:p>
        </w:tc>
        <w:tc>
          <w:tcPr>
            <w:tcW w:w="1420" w:type="dxa"/>
            <w:tcBorders>
              <w:top w:val="single" w:color="000000" w:sz="4" w:space="0"/>
              <w:left w:val="single" w:color="000000" w:sz="4" w:space="0"/>
              <w:bottom w:val="single" w:color="000000" w:sz="4" w:space="0"/>
              <w:right w:val="single" w:color="000000" w:sz="4" w:space="0"/>
            </w:tcBorders>
            <w:vAlign w:val="center"/>
          </w:tcPr>
          <w:p w14:paraId="4ED21F8F">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5BFDD462">
            <w:pPr>
              <w:wordWrap w:val="0"/>
              <w:autoSpaceDE w:val="0"/>
              <w:autoSpaceDN w:val="0"/>
              <w:spacing w:before="180" w:after="0" w:line="259" w:lineRule="exact"/>
              <w:jc w:val="center"/>
              <w:rPr>
                <w:sz w:val="20"/>
              </w:rPr>
            </w:pPr>
            <w:r>
              <w:rPr>
                <w:rFonts w:hint="eastAsia" w:ascii="Calibri" w:hAnsi="Calibri" w:eastAsia="Calibri"/>
                <w:color w:val="000000"/>
                <w:sz w:val="20"/>
              </w:rPr>
              <w:t>45.00</w:t>
            </w:r>
          </w:p>
        </w:tc>
      </w:tr>
      <w:tr w14:paraId="3D43B8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5DB70A8A">
            <w:pPr>
              <w:wordWrap w:val="0"/>
              <w:autoSpaceDE w:val="0"/>
              <w:autoSpaceDN w:val="0"/>
              <w:spacing w:before="180" w:after="0" w:line="259" w:lineRule="exact"/>
              <w:jc w:val="center"/>
              <w:rPr>
                <w:sz w:val="20"/>
              </w:rPr>
            </w:pPr>
            <w:r>
              <w:rPr>
                <w:rFonts w:hint="eastAsia" w:ascii="Calibri" w:hAnsi="Calibri" w:eastAsia="Calibri"/>
                <w:color w:val="000000"/>
                <w:sz w:val="20"/>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3BBE34F">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0935B5F2">
            <w:pPr>
              <w:wordWrap w:val="0"/>
              <w:autoSpaceDE w:val="0"/>
              <w:autoSpaceDN w:val="0"/>
              <w:spacing w:before="180" w:after="0" w:line="259" w:lineRule="exact"/>
              <w:jc w:val="center"/>
              <w:rPr>
                <w:sz w:val="20"/>
              </w:rPr>
            </w:pPr>
            <w:r>
              <w:rPr>
                <w:rFonts w:hint="eastAsia" w:ascii="Calibri" w:hAnsi="Calibri" w:eastAsia="Calibri"/>
                <w:color w:val="000000"/>
                <w:sz w:val="20"/>
              </w:rPr>
              <w:t>34</w:t>
            </w:r>
          </w:p>
        </w:tc>
        <w:tc>
          <w:tcPr>
            <w:tcW w:w="3040" w:type="dxa"/>
            <w:tcBorders>
              <w:top w:val="single" w:color="000000" w:sz="4" w:space="0"/>
              <w:left w:val="single" w:color="000000" w:sz="4" w:space="0"/>
              <w:bottom w:val="single" w:color="000000" w:sz="4" w:space="0"/>
              <w:right w:val="single" w:color="000000" w:sz="4" w:space="0"/>
            </w:tcBorders>
            <w:vAlign w:val="top"/>
          </w:tcPr>
          <w:p w14:paraId="7E7DD9E2">
            <w:pPr>
              <w:wordWrap w:val="0"/>
              <w:autoSpaceDE w:val="0"/>
              <w:autoSpaceDN w:val="0"/>
              <w:spacing w:before="140" w:after="0" w:line="259" w:lineRule="exact"/>
              <w:ind w:firstLine="100"/>
              <w:jc w:val="both"/>
              <w:rPr>
                <w:sz w:val="20"/>
              </w:rPr>
            </w:pPr>
            <w:r>
              <w:rPr>
                <w:rFonts w:hint="eastAsia" w:ascii="宋体" w:hAnsi="宋体" w:eastAsia="宋体"/>
                <w:color w:val="000000"/>
                <w:sz w:val="20"/>
              </w:rPr>
              <w:t>林业草原防灾减灾</w:t>
            </w:r>
          </w:p>
        </w:tc>
        <w:tc>
          <w:tcPr>
            <w:tcW w:w="1440" w:type="dxa"/>
            <w:tcBorders>
              <w:top w:val="single" w:color="000000" w:sz="4" w:space="0"/>
              <w:left w:val="single" w:color="000000" w:sz="4" w:space="0"/>
              <w:bottom w:val="single" w:color="000000" w:sz="4" w:space="0"/>
              <w:right w:val="single" w:color="000000" w:sz="4" w:space="0"/>
            </w:tcBorders>
            <w:vAlign w:val="top"/>
          </w:tcPr>
          <w:p w14:paraId="624BB62C">
            <w:pPr>
              <w:wordWrap w:val="0"/>
              <w:autoSpaceDE w:val="0"/>
              <w:autoSpaceDN w:val="0"/>
              <w:spacing w:before="180" w:after="0" w:line="259" w:lineRule="exact"/>
              <w:jc w:val="center"/>
              <w:rPr>
                <w:sz w:val="20"/>
              </w:rPr>
            </w:pPr>
            <w:r>
              <w:rPr>
                <w:rFonts w:hint="eastAsia" w:ascii="Calibri" w:hAnsi="Calibri" w:eastAsia="Calibri"/>
                <w:color w:val="000000"/>
                <w:sz w:val="20"/>
              </w:rPr>
              <w:t>263.40</w:t>
            </w:r>
          </w:p>
        </w:tc>
        <w:tc>
          <w:tcPr>
            <w:tcW w:w="1420" w:type="dxa"/>
            <w:tcBorders>
              <w:top w:val="single" w:color="000000" w:sz="4" w:space="0"/>
              <w:left w:val="single" w:color="000000" w:sz="4" w:space="0"/>
              <w:bottom w:val="single" w:color="000000" w:sz="4" w:space="0"/>
              <w:right w:val="single" w:color="000000" w:sz="4" w:space="0"/>
            </w:tcBorders>
            <w:vAlign w:val="center"/>
          </w:tcPr>
          <w:p w14:paraId="0C2DFB69">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6939BF40">
            <w:pPr>
              <w:wordWrap w:val="0"/>
              <w:autoSpaceDE w:val="0"/>
              <w:autoSpaceDN w:val="0"/>
              <w:spacing w:before="180" w:after="0" w:line="259" w:lineRule="exact"/>
              <w:jc w:val="center"/>
              <w:rPr>
                <w:sz w:val="20"/>
              </w:rPr>
            </w:pPr>
            <w:r>
              <w:rPr>
                <w:rFonts w:hint="eastAsia" w:ascii="Calibri" w:hAnsi="Calibri" w:eastAsia="Calibri"/>
                <w:color w:val="000000"/>
                <w:sz w:val="20"/>
              </w:rPr>
              <w:t>263.40</w:t>
            </w:r>
          </w:p>
        </w:tc>
      </w:tr>
      <w:tr w14:paraId="1F6D78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600950A3">
            <w:pPr>
              <w:wordWrap w:val="0"/>
              <w:autoSpaceDE w:val="0"/>
              <w:autoSpaceDN w:val="0"/>
              <w:spacing w:before="180" w:after="0" w:line="259" w:lineRule="exact"/>
              <w:jc w:val="center"/>
              <w:rPr>
                <w:sz w:val="20"/>
              </w:rPr>
            </w:pPr>
            <w:r>
              <w:rPr>
                <w:rFonts w:hint="eastAsia" w:ascii="Calibri" w:hAnsi="Calibri" w:eastAsia="Calibri"/>
                <w:color w:val="000000"/>
                <w:sz w:val="20"/>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9FCE8C9">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378A85CD">
            <w:pPr>
              <w:wordWrap w:val="0"/>
              <w:autoSpaceDE w:val="0"/>
              <w:autoSpaceDN w:val="0"/>
              <w:spacing w:before="180" w:after="0" w:line="259" w:lineRule="exact"/>
              <w:jc w:val="center"/>
              <w:rPr>
                <w:sz w:val="20"/>
              </w:rPr>
            </w:pPr>
            <w:r>
              <w:rPr>
                <w:rFonts w:hint="eastAsia" w:ascii="Calibri" w:hAnsi="Calibri" w:eastAsia="Calibri"/>
                <w:color w:val="000000"/>
                <w:sz w:val="20"/>
              </w:rPr>
              <w:t>38</w:t>
            </w:r>
          </w:p>
        </w:tc>
        <w:tc>
          <w:tcPr>
            <w:tcW w:w="3040" w:type="dxa"/>
            <w:tcBorders>
              <w:top w:val="single" w:color="000000" w:sz="4" w:space="0"/>
              <w:left w:val="single" w:color="000000" w:sz="4" w:space="0"/>
              <w:bottom w:val="single" w:color="000000" w:sz="4" w:space="0"/>
              <w:right w:val="single" w:color="000000" w:sz="4" w:space="0"/>
            </w:tcBorders>
            <w:vAlign w:val="top"/>
          </w:tcPr>
          <w:p w14:paraId="564DD64C">
            <w:pPr>
              <w:wordWrap w:val="0"/>
              <w:autoSpaceDE w:val="0"/>
              <w:autoSpaceDN w:val="0"/>
              <w:spacing w:before="140" w:after="0" w:line="259" w:lineRule="exact"/>
              <w:ind w:firstLine="120"/>
              <w:jc w:val="both"/>
              <w:rPr>
                <w:sz w:val="20"/>
              </w:rPr>
            </w:pPr>
            <w:r>
              <w:rPr>
                <w:rFonts w:hint="eastAsia" w:ascii="宋体" w:hAnsi="宋体" w:eastAsia="宋体"/>
                <w:color w:val="000000"/>
                <w:sz w:val="20"/>
              </w:rPr>
              <w:t>退耕还林还草</w:t>
            </w:r>
          </w:p>
        </w:tc>
        <w:tc>
          <w:tcPr>
            <w:tcW w:w="1440" w:type="dxa"/>
            <w:tcBorders>
              <w:top w:val="single" w:color="000000" w:sz="4" w:space="0"/>
              <w:left w:val="single" w:color="000000" w:sz="4" w:space="0"/>
              <w:bottom w:val="single" w:color="000000" w:sz="4" w:space="0"/>
              <w:right w:val="single" w:color="000000" w:sz="4" w:space="0"/>
            </w:tcBorders>
            <w:vAlign w:val="top"/>
          </w:tcPr>
          <w:p w14:paraId="135DB951">
            <w:pPr>
              <w:wordWrap w:val="0"/>
              <w:autoSpaceDE w:val="0"/>
              <w:autoSpaceDN w:val="0"/>
              <w:spacing w:before="180" w:after="0" w:line="259" w:lineRule="exact"/>
              <w:ind w:firstLine="540"/>
              <w:jc w:val="both"/>
              <w:rPr>
                <w:sz w:val="20"/>
              </w:rPr>
            </w:pPr>
            <w:r>
              <w:rPr>
                <w:rFonts w:hint="eastAsia" w:ascii="Calibri" w:hAnsi="Calibri" w:eastAsia="Calibri"/>
                <w:color w:val="000000"/>
                <w:sz w:val="20"/>
              </w:rPr>
              <w:t>!7*5!</w:t>
            </w:r>
          </w:p>
        </w:tc>
        <w:tc>
          <w:tcPr>
            <w:tcW w:w="1420" w:type="dxa"/>
            <w:tcBorders>
              <w:top w:val="single" w:color="000000" w:sz="4" w:space="0"/>
              <w:left w:val="single" w:color="000000" w:sz="4" w:space="0"/>
              <w:bottom w:val="single" w:color="000000" w:sz="4" w:space="0"/>
              <w:right w:val="single" w:color="000000" w:sz="4" w:space="0"/>
            </w:tcBorders>
            <w:vAlign w:val="center"/>
          </w:tcPr>
          <w:p w14:paraId="376213E4">
            <w:pPr>
              <w:wordWrap w:val="0"/>
              <w:autoSpaceDE w:val="0"/>
              <w:autoSpaceDN w:val="0"/>
              <w:spacing w:before="0" w:after="0" w:line="272" w:lineRule="exact"/>
              <w:jc w:val="center"/>
              <w:rPr>
                <w:rFonts w:hint="eastAsia" w:ascii="宋体" w:hAnsi="宋体" w:eastAsia="宋体"/>
                <w:color w:val="000000"/>
                <w:sz w:val="21"/>
              </w:rPr>
            </w:pPr>
          </w:p>
        </w:tc>
        <w:tc>
          <w:tcPr>
            <w:tcW w:w="1840" w:type="dxa"/>
            <w:tcBorders>
              <w:top w:val="single" w:color="000000" w:sz="4" w:space="0"/>
              <w:left w:val="single" w:color="000000" w:sz="4" w:space="0"/>
              <w:bottom w:val="single" w:color="000000" w:sz="4" w:space="0"/>
              <w:right w:val="single" w:color="000000" w:sz="4" w:space="0"/>
            </w:tcBorders>
            <w:vAlign w:val="top"/>
          </w:tcPr>
          <w:p w14:paraId="0B6DA8B2">
            <w:pPr>
              <w:wordWrap w:val="0"/>
              <w:autoSpaceDE w:val="0"/>
              <w:autoSpaceDN w:val="0"/>
              <w:spacing w:before="180" w:after="0" w:line="259" w:lineRule="exact"/>
              <w:jc w:val="center"/>
              <w:rPr>
                <w:sz w:val="20"/>
              </w:rPr>
            </w:pPr>
            <w:r>
              <w:rPr>
                <w:rFonts w:hint="eastAsia" w:ascii="Calibri" w:hAnsi="Calibri" w:eastAsia="Calibri"/>
                <w:color w:val="000000"/>
                <w:sz w:val="20"/>
              </w:rPr>
              <w:t>27.*5!</w:t>
            </w:r>
          </w:p>
        </w:tc>
      </w:tr>
      <w:tr w14:paraId="331990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6B5E1EC2">
            <w:pPr>
              <w:wordWrap w:val="0"/>
              <w:autoSpaceDE w:val="0"/>
              <w:autoSpaceDN w:val="0"/>
              <w:spacing w:before="180" w:after="0" w:line="259" w:lineRule="exact"/>
              <w:jc w:val="center"/>
              <w:rPr>
                <w:sz w:val="20"/>
              </w:rPr>
            </w:pPr>
            <w:r>
              <w:rPr>
                <w:rFonts w:hint="eastAsia" w:ascii="Calibri" w:hAnsi="Calibri" w:eastAsia="Calibri"/>
                <w:color w:val="000000"/>
                <w:sz w:val="20"/>
              </w:rPr>
              <w:t>221</w:t>
            </w:r>
          </w:p>
        </w:tc>
        <w:tc>
          <w:tcPr>
            <w:tcW w:w="460" w:type="dxa"/>
            <w:tcBorders>
              <w:top w:val="single" w:color="000000" w:sz="4" w:space="0"/>
              <w:left w:val="single" w:color="000000" w:sz="4" w:space="0"/>
              <w:bottom w:val="single" w:color="000000" w:sz="4" w:space="0"/>
              <w:right w:val="single" w:color="000000" w:sz="4" w:space="0"/>
            </w:tcBorders>
            <w:vAlign w:val="center"/>
          </w:tcPr>
          <w:p w14:paraId="321D25DD">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5554591A">
            <w:pPr>
              <w:wordWrap w:val="0"/>
              <w:autoSpaceDE w:val="0"/>
              <w:autoSpaceDN w:val="0"/>
              <w:spacing w:before="0" w:after="0" w:line="272" w:lineRule="exact"/>
              <w:jc w:val="center"/>
              <w:rPr>
                <w:rFonts w:hint="eastAsia" w:ascii="宋体" w:hAnsi="宋体" w:eastAsia="宋体"/>
                <w:color w:val="000000"/>
                <w:sz w:val="21"/>
              </w:rPr>
            </w:pPr>
          </w:p>
        </w:tc>
        <w:tc>
          <w:tcPr>
            <w:tcW w:w="3040" w:type="dxa"/>
            <w:tcBorders>
              <w:top w:val="single" w:color="000000" w:sz="4" w:space="0"/>
              <w:left w:val="single" w:color="000000" w:sz="4" w:space="0"/>
              <w:bottom w:val="single" w:color="000000" w:sz="4" w:space="0"/>
              <w:right w:val="single" w:color="000000" w:sz="4" w:space="0"/>
            </w:tcBorders>
            <w:vAlign w:val="top"/>
          </w:tcPr>
          <w:p w14:paraId="53AECD18">
            <w:pPr>
              <w:wordWrap w:val="0"/>
              <w:autoSpaceDE w:val="0"/>
              <w:autoSpaceDN w:val="0"/>
              <w:spacing w:before="160" w:after="0" w:line="259" w:lineRule="exact"/>
              <w:ind w:firstLine="120"/>
              <w:jc w:val="both"/>
              <w:rPr>
                <w:sz w:val="20"/>
              </w:rPr>
            </w:pPr>
            <w:r>
              <w:rPr>
                <w:rFonts w:hint="eastAsia" w:ascii="宋体" w:hAnsi="宋体" w:eastAsia="宋体"/>
                <w:color w:val="000000"/>
                <w:sz w:val="20"/>
              </w:rPr>
              <w:t>住房保障支出</w:t>
            </w:r>
          </w:p>
        </w:tc>
        <w:tc>
          <w:tcPr>
            <w:tcW w:w="1440" w:type="dxa"/>
            <w:tcBorders>
              <w:top w:val="single" w:color="000000" w:sz="4" w:space="0"/>
              <w:left w:val="single" w:color="000000" w:sz="4" w:space="0"/>
              <w:bottom w:val="single" w:color="000000" w:sz="4" w:space="0"/>
              <w:right w:val="single" w:color="000000" w:sz="4" w:space="0"/>
            </w:tcBorders>
            <w:vAlign w:val="top"/>
          </w:tcPr>
          <w:p w14:paraId="02C0B4A5">
            <w:pPr>
              <w:wordWrap w:val="0"/>
              <w:autoSpaceDE w:val="0"/>
              <w:autoSpaceDN w:val="0"/>
              <w:spacing w:before="180" w:after="0" w:line="259" w:lineRule="exact"/>
              <w:ind w:firstLine="540"/>
              <w:jc w:val="both"/>
              <w:rPr>
                <w:sz w:val="20"/>
              </w:rPr>
            </w:pPr>
            <w:r>
              <w:rPr>
                <w:rFonts w:hint="eastAsia" w:ascii="Calibri" w:hAnsi="Calibri" w:eastAsia="Calibri"/>
                <w:color w:val="000000"/>
                <w:sz w:val="20"/>
              </w:rPr>
              <w:t>%(*/!</w:t>
            </w:r>
          </w:p>
        </w:tc>
        <w:tc>
          <w:tcPr>
            <w:tcW w:w="1420" w:type="dxa"/>
            <w:tcBorders>
              <w:top w:val="single" w:color="000000" w:sz="4" w:space="0"/>
              <w:left w:val="single" w:color="000000" w:sz="4" w:space="0"/>
              <w:bottom w:val="single" w:color="000000" w:sz="4" w:space="0"/>
              <w:right w:val="single" w:color="000000" w:sz="4" w:space="0"/>
            </w:tcBorders>
            <w:vAlign w:val="top"/>
          </w:tcPr>
          <w:p w14:paraId="2536672D">
            <w:pPr>
              <w:wordWrap w:val="0"/>
              <w:autoSpaceDE w:val="0"/>
              <w:autoSpaceDN w:val="0"/>
              <w:spacing w:before="180" w:after="0" w:line="259" w:lineRule="exact"/>
              <w:jc w:val="center"/>
              <w:rPr>
                <w:sz w:val="20"/>
              </w:rPr>
            </w:pPr>
            <w:r>
              <w:rPr>
                <w:rFonts w:hint="eastAsia" w:ascii="Calibri" w:hAnsi="Calibri" w:eastAsia="Calibri"/>
                <w:color w:val="000000"/>
                <w:sz w:val="20"/>
              </w:rPr>
              <w:t>69.52</w:t>
            </w:r>
          </w:p>
        </w:tc>
        <w:tc>
          <w:tcPr>
            <w:tcW w:w="1840" w:type="dxa"/>
            <w:tcBorders>
              <w:top w:val="single" w:color="000000" w:sz="4" w:space="0"/>
              <w:left w:val="single" w:color="000000" w:sz="4" w:space="0"/>
              <w:bottom w:val="single" w:color="000000" w:sz="4" w:space="0"/>
              <w:right w:val="single" w:color="000000" w:sz="4" w:space="0"/>
            </w:tcBorders>
            <w:vAlign w:val="center"/>
          </w:tcPr>
          <w:p w14:paraId="1C793541">
            <w:pPr>
              <w:wordWrap w:val="0"/>
              <w:autoSpaceDE w:val="0"/>
              <w:autoSpaceDN w:val="0"/>
              <w:spacing w:before="0" w:after="0" w:line="272" w:lineRule="exact"/>
              <w:jc w:val="center"/>
              <w:rPr>
                <w:rFonts w:hint="eastAsia" w:ascii="宋体" w:hAnsi="宋体" w:eastAsia="宋体"/>
                <w:color w:val="000000"/>
                <w:sz w:val="21"/>
              </w:rPr>
            </w:pPr>
          </w:p>
        </w:tc>
      </w:tr>
      <w:tr w14:paraId="1596E1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1C638F5F">
            <w:pPr>
              <w:wordWrap w:val="0"/>
              <w:autoSpaceDE w:val="0"/>
              <w:autoSpaceDN w:val="0"/>
              <w:spacing w:before="140" w:after="0" w:line="259" w:lineRule="exact"/>
              <w:jc w:val="center"/>
              <w:rPr>
                <w:sz w:val="20"/>
              </w:rPr>
            </w:pPr>
            <w:r>
              <w:rPr>
                <w:rFonts w:hint="eastAsia" w:ascii="Calibri" w:hAnsi="Calibri" w:eastAsia="Calibri"/>
                <w:color w:val="000000"/>
                <w:sz w:val="20"/>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6D13AD89">
            <w:pPr>
              <w:wordWrap w:val="0"/>
              <w:autoSpaceDE w:val="0"/>
              <w:autoSpaceDN w:val="0"/>
              <w:spacing w:before="14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39D1FB9A">
            <w:pPr>
              <w:wordWrap w:val="0"/>
              <w:autoSpaceDE w:val="0"/>
              <w:autoSpaceDN w:val="0"/>
              <w:spacing w:before="0" w:after="0" w:line="272" w:lineRule="exact"/>
              <w:jc w:val="center"/>
              <w:rPr>
                <w:rFonts w:hint="eastAsia" w:ascii="宋体" w:hAnsi="宋体" w:eastAsia="宋体"/>
                <w:color w:val="000000"/>
                <w:sz w:val="21"/>
              </w:rPr>
            </w:pPr>
          </w:p>
        </w:tc>
        <w:tc>
          <w:tcPr>
            <w:tcW w:w="3040" w:type="dxa"/>
            <w:tcBorders>
              <w:top w:val="single" w:color="000000" w:sz="4" w:space="0"/>
              <w:left w:val="single" w:color="000000" w:sz="4" w:space="0"/>
              <w:bottom w:val="single" w:color="000000" w:sz="4" w:space="0"/>
              <w:right w:val="single" w:color="000000" w:sz="4" w:space="0"/>
            </w:tcBorders>
            <w:vAlign w:val="top"/>
          </w:tcPr>
          <w:p w14:paraId="4EC92989">
            <w:pPr>
              <w:wordWrap w:val="0"/>
              <w:autoSpaceDE w:val="0"/>
              <w:autoSpaceDN w:val="0"/>
              <w:spacing w:before="140" w:after="0" w:line="259" w:lineRule="exact"/>
              <w:ind w:firstLine="120"/>
              <w:jc w:val="both"/>
              <w:rPr>
                <w:sz w:val="20"/>
              </w:rPr>
            </w:pPr>
            <w:r>
              <w:rPr>
                <w:rFonts w:hint="eastAsia" w:ascii="宋体" w:hAnsi="宋体" w:eastAsia="宋体"/>
                <w:color w:val="000000"/>
                <w:sz w:val="20"/>
              </w:rPr>
              <w:t>住房改革支出</w:t>
            </w:r>
          </w:p>
        </w:tc>
        <w:tc>
          <w:tcPr>
            <w:tcW w:w="1440" w:type="dxa"/>
            <w:tcBorders>
              <w:top w:val="single" w:color="000000" w:sz="4" w:space="0"/>
              <w:left w:val="single" w:color="000000" w:sz="4" w:space="0"/>
              <w:bottom w:val="single" w:color="000000" w:sz="4" w:space="0"/>
              <w:right w:val="single" w:color="000000" w:sz="4" w:space="0"/>
            </w:tcBorders>
            <w:vAlign w:val="top"/>
          </w:tcPr>
          <w:p w14:paraId="5DD43B2C">
            <w:pPr>
              <w:wordWrap w:val="0"/>
              <w:autoSpaceDE w:val="0"/>
              <w:autoSpaceDN w:val="0"/>
              <w:spacing w:before="140" w:after="0" w:line="259" w:lineRule="exact"/>
              <w:ind w:firstLine="540"/>
              <w:jc w:val="both"/>
              <w:rPr>
                <w:sz w:val="20"/>
              </w:rPr>
            </w:pPr>
            <w:r>
              <w:rPr>
                <w:rFonts w:hint="eastAsia" w:ascii="Calibri" w:hAnsi="Calibri" w:eastAsia="Calibri"/>
                <w:color w:val="000000"/>
                <w:sz w:val="20"/>
              </w:rPr>
              <w:t>69.52</w:t>
            </w:r>
          </w:p>
        </w:tc>
        <w:tc>
          <w:tcPr>
            <w:tcW w:w="1420" w:type="dxa"/>
            <w:tcBorders>
              <w:top w:val="single" w:color="000000" w:sz="4" w:space="0"/>
              <w:left w:val="single" w:color="000000" w:sz="4" w:space="0"/>
              <w:bottom w:val="single" w:color="000000" w:sz="4" w:space="0"/>
              <w:right w:val="single" w:color="000000" w:sz="4" w:space="0"/>
            </w:tcBorders>
            <w:vAlign w:val="top"/>
          </w:tcPr>
          <w:p w14:paraId="2E8D1B04">
            <w:pPr>
              <w:wordWrap w:val="0"/>
              <w:autoSpaceDE w:val="0"/>
              <w:autoSpaceDN w:val="0"/>
              <w:spacing w:before="140" w:after="0" w:line="259" w:lineRule="exact"/>
              <w:jc w:val="center"/>
              <w:rPr>
                <w:sz w:val="20"/>
              </w:rPr>
            </w:pPr>
            <w:r>
              <w:rPr>
                <w:rFonts w:hint="eastAsia" w:ascii="Calibri" w:hAnsi="Calibri" w:eastAsia="Calibri"/>
                <w:color w:val="000000"/>
                <w:sz w:val="20"/>
              </w:rPr>
              <w:t>%(*/!</w:t>
            </w:r>
          </w:p>
        </w:tc>
        <w:tc>
          <w:tcPr>
            <w:tcW w:w="1840" w:type="dxa"/>
            <w:tcBorders>
              <w:top w:val="single" w:color="000000" w:sz="4" w:space="0"/>
              <w:left w:val="single" w:color="000000" w:sz="4" w:space="0"/>
              <w:bottom w:val="single" w:color="000000" w:sz="4" w:space="0"/>
              <w:right w:val="single" w:color="000000" w:sz="4" w:space="0"/>
            </w:tcBorders>
            <w:vAlign w:val="center"/>
          </w:tcPr>
          <w:p w14:paraId="4D5181FC">
            <w:pPr>
              <w:wordWrap w:val="0"/>
              <w:autoSpaceDE w:val="0"/>
              <w:autoSpaceDN w:val="0"/>
              <w:spacing w:before="0" w:after="0" w:line="272" w:lineRule="exact"/>
              <w:jc w:val="center"/>
              <w:rPr>
                <w:rFonts w:hint="eastAsia" w:ascii="宋体" w:hAnsi="宋体" w:eastAsia="宋体"/>
                <w:color w:val="000000"/>
                <w:sz w:val="21"/>
              </w:rPr>
            </w:pPr>
          </w:p>
        </w:tc>
      </w:tr>
      <w:tr w14:paraId="002CEB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2C8C6AD5">
            <w:pPr>
              <w:wordWrap w:val="0"/>
              <w:autoSpaceDE w:val="0"/>
              <w:autoSpaceDN w:val="0"/>
              <w:spacing w:before="180" w:after="0" w:line="259" w:lineRule="exact"/>
              <w:jc w:val="center"/>
              <w:rPr>
                <w:sz w:val="20"/>
              </w:rPr>
            </w:pPr>
            <w:r>
              <w:rPr>
                <w:rFonts w:hint="eastAsia" w:ascii="Calibri" w:hAnsi="Calibri" w:eastAsia="Calibri"/>
                <w:color w:val="000000"/>
                <w:sz w:val="20"/>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58958C21">
            <w:pPr>
              <w:wordWrap w:val="0"/>
              <w:autoSpaceDE w:val="0"/>
              <w:autoSpaceDN w:val="0"/>
              <w:spacing w:before="180" w:after="0" w:line="259" w:lineRule="exact"/>
              <w:jc w:val="center"/>
              <w:rPr>
                <w:sz w:val="20"/>
              </w:rPr>
            </w:pPr>
            <w:r>
              <w:rPr>
                <w:rFonts w:hint="eastAsia" w:ascii="Calibri" w:hAnsi="Calibri" w:eastAsia="Calibri"/>
                <w:color w:val="000000"/>
                <w:sz w:val="20"/>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1099C75">
            <w:pPr>
              <w:wordWrap w:val="0"/>
              <w:autoSpaceDE w:val="0"/>
              <w:autoSpaceDN w:val="0"/>
              <w:spacing w:before="180" w:after="0" w:line="259" w:lineRule="exact"/>
              <w:jc w:val="center"/>
              <w:rPr>
                <w:sz w:val="20"/>
              </w:rPr>
            </w:pPr>
            <w:r>
              <w:rPr>
                <w:rFonts w:hint="eastAsia" w:ascii="Calibri" w:hAnsi="Calibri" w:eastAsia="Calibri"/>
                <w:color w:val="000000"/>
                <w:sz w:val="20"/>
              </w:rPr>
              <w:t>01</w:t>
            </w:r>
          </w:p>
        </w:tc>
        <w:tc>
          <w:tcPr>
            <w:tcW w:w="3040" w:type="dxa"/>
            <w:tcBorders>
              <w:top w:val="single" w:color="000000" w:sz="4" w:space="0"/>
              <w:left w:val="single" w:color="000000" w:sz="4" w:space="0"/>
              <w:bottom w:val="single" w:color="000000" w:sz="4" w:space="0"/>
              <w:right w:val="single" w:color="000000" w:sz="4" w:space="0"/>
            </w:tcBorders>
            <w:vAlign w:val="top"/>
          </w:tcPr>
          <w:p w14:paraId="377FD88C">
            <w:pPr>
              <w:wordWrap w:val="0"/>
              <w:autoSpaceDE w:val="0"/>
              <w:autoSpaceDN w:val="0"/>
              <w:spacing w:before="180" w:after="0" w:line="259" w:lineRule="exact"/>
              <w:ind w:firstLine="120"/>
              <w:jc w:val="both"/>
              <w:rPr>
                <w:sz w:val="20"/>
              </w:rPr>
            </w:pPr>
            <w:r>
              <w:rPr>
                <w:rFonts w:hint="eastAsia" w:ascii="宋体" w:hAnsi="宋体" w:eastAsia="宋体"/>
                <w:color w:val="000000"/>
                <w:sz w:val="20"/>
              </w:rPr>
              <w:t>住房公积金</w:t>
            </w:r>
          </w:p>
        </w:tc>
        <w:tc>
          <w:tcPr>
            <w:tcW w:w="1440" w:type="dxa"/>
            <w:tcBorders>
              <w:top w:val="single" w:color="000000" w:sz="4" w:space="0"/>
              <w:left w:val="single" w:color="000000" w:sz="4" w:space="0"/>
              <w:bottom w:val="single" w:color="000000" w:sz="4" w:space="0"/>
              <w:right w:val="single" w:color="000000" w:sz="4" w:space="0"/>
            </w:tcBorders>
            <w:vAlign w:val="top"/>
          </w:tcPr>
          <w:p w14:paraId="4B55EEC4">
            <w:pPr>
              <w:wordWrap w:val="0"/>
              <w:autoSpaceDE w:val="0"/>
              <w:autoSpaceDN w:val="0"/>
              <w:spacing w:before="180" w:after="0" w:line="259" w:lineRule="exact"/>
              <w:ind w:firstLine="540"/>
              <w:jc w:val="both"/>
              <w:rPr>
                <w:sz w:val="20"/>
              </w:rPr>
            </w:pPr>
            <w:r>
              <w:rPr>
                <w:rFonts w:hint="eastAsia" w:ascii="Calibri" w:hAnsi="Calibri" w:eastAsia="Calibri"/>
                <w:color w:val="000000"/>
                <w:sz w:val="20"/>
              </w:rPr>
              <w:t>%(*5!</w:t>
            </w:r>
          </w:p>
        </w:tc>
        <w:tc>
          <w:tcPr>
            <w:tcW w:w="1420" w:type="dxa"/>
            <w:tcBorders>
              <w:top w:val="single" w:color="000000" w:sz="4" w:space="0"/>
              <w:left w:val="single" w:color="000000" w:sz="4" w:space="0"/>
              <w:bottom w:val="single" w:color="000000" w:sz="4" w:space="0"/>
              <w:right w:val="single" w:color="000000" w:sz="4" w:space="0"/>
            </w:tcBorders>
            <w:vAlign w:val="top"/>
          </w:tcPr>
          <w:p w14:paraId="53BEC07E">
            <w:pPr>
              <w:wordWrap w:val="0"/>
              <w:autoSpaceDE w:val="0"/>
              <w:autoSpaceDN w:val="0"/>
              <w:spacing w:before="180" w:after="0" w:line="259" w:lineRule="exact"/>
              <w:jc w:val="center"/>
              <w:rPr>
                <w:sz w:val="20"/>
              </w:rPr>
            </w:pPr>
            <w:r>
              <w:rPr>
                <w:rFonts w:hint="eastAsia" w:ascii="Calibri" w:hAnsi="Calibri" w:eastAsia="Calibri"/>
                <w:color w:val="000000"/>
                <w:sz w:val="20"/>
              </w:rPr>
              <w:t>69*5!</w:t>
            </w:r>
          </w:p>
        </w:tc>
        <w:tc>
          <w:tcPr>
            <w:tcW w:w="1840" w:type="dxa"/>
            <w:tcBorders>
              <w:top w:val="single" w:color="000000" w:sz="4" w:space="0"/>
              <w:left w:val="single" w:color="000000" w:sz="4" w:space="0"/>
              <w:bottom w:val="single" w:color="000000" w:sz="4" w:space="0"/>
              <w:right w:val="single" w:color="000000" w:sz="4" w:space="0"/>
            </w:tcBorders>
            <w:vAlign w:val="center"/>
          </w:tcPr>
          <w:p w14:paraId="609C63C9">
            <w:pPr>
              <w:wordWrap w:val="0"/>
              <w:autoSpaceDE w:val="0"/>
              <w:autoSpaceDN w:val="0"/>
              <w:spacing w:before="0" w:after="0" w:line="272" w:lineRule="exact"/>
              <w:jc w:val="center"/>
              <w:rPr>
                <w:rFonts w:hint="eastAsia" w:ascii="宋体" w:hAnsi="宋体" w:eastAsia="宋体"/>
                <w:color w:val="000000"/>
                <w:sz w:val="21"/>
              </w:rPr>
            </w:pPr>
          </w:p>
        </w:tc>
      </w:tr>
      <w:tr w14:paraId="316EBD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580754C8">
            <w:pPr>
              <w:wordWrap w:val="0"/>
              <w:autoSpaceDE w:val="0"/>
              <w:autoSpaceDN w:val="0"/>
              <w:spacing w:before="0" w:after="0" w:line="272" w:lineRule="exact"/>
              <w:jc w:val="center"/>
              <w:rPr>
                <w:rFonts w:hint="eastAsia" w:ascii="宋体" w:hAnsi="宋体" w:eastAsia="宋体"/>
                <w:color w:val="000000"/>
                <w:sz w:val="21"/>
              </w:rPr>
            </w:pPr>
          </w:p>
        </w:tc>
        <w:tc>
          <w:tcPr>
            <w:tcW w:w="460" w:type="dxa"/>
            <w:tcBorders>
              <w:top w:val="single" w:color="000000" w:sz="4" w:space="0"/>
              <w:left w:val="single" w:color="000000" w:sz="4" w:space="0"/>
              <w:bottom w:val="single" w:color="000000" w:sz="4" w:space="0"/>
              <w:right w:val="single" w:color="000000" w:sz="4" w:space="0"/>
            </w:tcBorders>
            <w:vAlign w:val="center"/>
          </w:tcPr>
          <w:p w14:paraId="7A6C0D67">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32E42543">
            <w:pPr>
              <w:wordWrap w:val="0"/>
              <w:autoSpaceDE w:val="0"/>
              <w:autoSpaceDN w:val="0"/>
              <w:spacing w:before="0" w:after="0" w:line="272" w:lineRule="exact"/>
              <w:jc w:val="center"/>
              <w:rPr>
                <w:rFonts w:hint="eastAsia" w:ascii="宋体" w:hAnsi="宋体" w:eastAsia="宋体"/>
                <w:color w:val="000000"/>
                <w:sz w:val="21"/>
              </w:rPr>
            </w:pPr>
          </w:p>
        </w:tc>
        <w:tc>
          <w:tcPr>
            <w:tcW w:w="3040" w:type="dxa"/>
            <w:tcBorders>
              <w:top w:val="single" w:color="000000" w:sz="4" w:space="0"/>
              <w:left w:val="single" w:color="000000" w:sz="4" w:space="0"/>
              <w:bottom w:val="single" w:color="000000" w:sz="4" w:space="0"/>
              <w:right w:val="single" w:color="000000" w:sz="4" w:space="0"/>
            </w:tcBorders>
            <w:vAlign w:val="top"/>
          </w:tcPr>
          <w:p w14:paraId="49B5A648">
            <w:pPr>
              <w:wordWrap w:val="0"/>
              <w:autoSpaceDE w:val="0"/>
              <w:autoSpaceDN w:val="0"/>
              <w:spacing w:before="140" w:after="0" w:line="259" w:lineRule="exact"/>
              <w:jc w:val="center"/>
              <w:rPr>
                <w:sz w:val="20"/>
              </w:rPr>
            </w:pPr>
            <w:r>
              <w:rPr>
                <w:rFonts w:hint="eastAsia" w:ascii="宋体" w:hAnsi="宋体" w:eastAsia="宋体"/>
                <w:color w:val="000000"/>
                <w:sz w:val="20"/>
              </w:rPr>
              <w:t>总计</w:t>
            </w:r>
          </w:p>
        </w:tc>
        <w:tc>
          <w:tcPr>
            <w:tcW w:w="1440" w:type="dxa"/>
            <w:tcBorders>
              <w:top w:val="single" w:color="000000" w:sz="4" w:space="0"/>
              <w:left w:val="single" w:color="000000" w:sz="4" w:space="0"/>
              <w:bottom w:val="single" w:color="000000" w:sz="4" w:space="0"/>
              <w:right w:val="single" w:color="000000" w:sz="4" w:space="0"/>
            </w:tcBorders>
            <w:vAlign w:val="top"/>
          </w:tcPr>
          <w:p w14:paraId="162F3F1E">
            <w:pPr>
              <w:wordWrap w:val="0"/>
              <w:autoSpaceDE w:val="0"/>
              <w:autoSpaceDN w:val="0"/>
              <w:spacing w:before="160" w:after="0" w:line="259" w:lineRule="exact"/>
              <w:jc w:val="center"/>
              <w:rPr>
                <w:sz w:val="20"/>
              </w:rPr>
            </w:pPr>
            <w:r>
              <w:rPr>
                <w:rFonts w:hint="eastAsia" w:ascii="Calibri" w:hAnsi="Calibri" w:eastAsia="Calibri"/>
                <w:color w:val="000000"/>
                <w:sz w:val="20"/>
              </w:rPr>
              <w:t>1,762.34</w:t>
            </w:r>
          </w:p>
        </w:tc>
        <w:tc>
          <w:tcPr>
            <w:tcW w:w="1420" w:type="dxa"/>
            <w:tcBorders>
              <w:top w:val="single" w:color="000000" w:sz="4" w:space="0"/>
              <w:left w:val="single" w:color="000000" w:sz="4" w:space="0"/>
              <w:bottom w:val="single" w:color="000000" w:sz="4" w:space="0"/>
              <w:right w:val="single" w:color="000000" w:sz="4" w:space="0"/>
            </w:tcBorders>
            <w:vAlign w:val="top"/>
          </w:tcPr>
          <w:p w14:paraId="1EB9845A">
            <w:pPr>
              <w:wordWrap w:val="0"/>
              <w:autoSpaceDE w:val="0"/>
              <w:autoSpaceDN w:val="0"/>
              <w:spacing w:before="160" w:after="0" w:line="259" w:lineRule="exact"/>
              <w:jc w:val="center"/>
              <w:rPr>
                <w:sz w:val="20"/>
              </w:rPr>
            </w:pPr>
            <w:r>
              <w:rPr>
                <w:rFonts w:hint="eastAsia" w:ascii="Calibri" w:hAnsi="Calibri" w:eastAsia="Calibri"/>
                <w:color w:val="000000"/>
                <w:sz w:val="20"/>
              </w:rPr>
              <w:t>1,011.36</w:t>
            </w:r>
          </w:p>
        </w:tc>
        <w:tc>
          <w:tcPr>
            <w:tcW w:w="1840" w:type="dxa"/>
            <w:tcBorders>
              <w:top w:val="single" w:color="000000" w:sz="4" w:space="0"/>
              <w:left w:val="single" w:color="000000" w:sz="4" w:space="0"/>
              <w:bottom w:val="single" w:color="000000" w:sz="4" w:space="0"/>
              <w:right w:val="single" w:color="000000" w:sz="4" w:space="0"/>
            </w:tcBorders>
            <w:vAlign w:val="top"/>
          </w:tcPr>
          <w:p w14:paraId="2095FDA0">
            <w:pPr>
              <w:wordWrap w:val="0"/>
              <w:autoSpaceDE w:val="0"/>
              <w:autoSpaceDN w:val="0"/>
              <w:spacing w:before="180" w:after="0" w:line="259" w:lineRule="exact"/>
              <w:jc w:val="center"/>
              <w:rPr>
                <w:sz w:val="20"/>
              </w:rPr>
            </w:pPr>
            <w:r>
              <w:rPr>
                <w:rFonts w:hint="eastAsia" w:ascii="Calibri" w:hAnsi="Calibri" w:eastAsia="Calibri"/>
                <w:color w:val="000000"/>
                <w:sz w:val="20"/>
              </w:rPr>
              <w:t>750.98</w:t>
            </w:r>
          </w:p>
        </w:tc>
      </w:tr>
    </w:tbl>
    <w:p w14:paraId="77DC5819">
      <w:pPr>
        <w:spacing w:line="1" w:lineRule="exact"/>
        <w:sectPr>
          <w:headerReference r:id="rId22" w:type="default"/>
          <w:footerReference r:id="rId23" w:type="default"/>
          <w:type w:val="continuous"/>
          <w:pgSz w:w="11900" w:h="16820"/>
          <w:pgMar w:top="2060" w:right="1280" w:bottom="1460" w:left="1280" w:header="1020" w:footer="1200" w:gutter="0"/>
          <w:cols w:space="720" w:num="1"/>
        </w:sectPr>
      </w:pPr>
    </w:p>
    <w:p w14:paraId="13128573">
      <w:pPr>
        <w:wordWrap w:val="0"/>
        <w:autoSpaceDE w:val="0"/>
        <w:autoSpaceDN w:val="0"/>
        <w:spacing w:before="0" w:after="0" w:line="540" w:lineRule="exact"/>
        <w:jc w:val="center"/>
        <w:rPr>
          <w:sz w:val="34"/>
        </w:rPr>
      </w:pPr>
      <w:r>
        <w:rPr>
          <w:rFonts w:hint="eastAsia" w:ascii="宋体" w:hAnsi="宋体" w:eastAsia="宋体"/>
          <w:b/>
          <w:color w:val="000000"/>
          <w:sz w:val="34"/>
        </w:rPr>
        <w:t>一般公共预算基本支出情况表</w:t>
      </w:r>
    </w:p>
    <w:p w14:paraId="4EFA9AF2">
      <w:pPr>
        <w:tabs>
          <w:tab w:val="left" w:pos="8100"/>
        </w:tabs>
        <w:wordWrap w:val="0"/>
        <w:autoSpaceDE w:val="0"/>
        <w:autoSpaceDN w:val="0"/>
        <w:spacing w:before="0" w:after="0" w:line="34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0"/>
        <w:gridCol w:w="580"/>
        <w:gridCol w:w="2900"/>
        <w:gridCol w:w="1700"/>
        <w:gridCol w:w="1700"/>
        <w:gridCol w:w="1700"/>
      </w:tblGrid>
      <w:tr w14:paraId="0EAF46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380" w:hRule="atLeast"/>
        </w:trPr>
        <w:tc>
          <w:tcPr>
            <w:tcW w:w="4220" w:type="dxa"/>
            <w:gridSpan w:val="3"/>
            <w:tcBorders>
              <w:top w:val="single" w:color="000000" w:sz="4" w:space="0"/>
              <w:left w:val="single" w:color="000000" w:sz="4" w:space="0"/>
              <w:bottom w:val="single" w:color="000000" w:sz="4" w:space="0"/>
              <w:right w:val="single" w:color="000000" w:sz="4" w:space="0"/>
            </w:tcBorders>
            <w:vAlign w:val="top"/>
          </w:tcPr>
          <w:p w14:paraId="6ADEDAE1">
            <w:pPr>
              <w:wordWrap w:val="0"/>
              <w:autoSpaceDE w:val="0"/>
              <w:autoSpaceDN w:val="0"/>
              <w:spacing w:before="15" w:after="0" w:line="324" w:lineRule="exact"/>
              <w:jc w:val="center"/>
              <w:rPr>
                <w:sz w:val="25"/>
              </w:rPr>
            </w:pPr>
            <w:r>
              <w:rPr>
                <w:rFonts w:hint="eastAsia" w:ascii="宋体" w:hAnsi="宋体" w:eastAsia="宋体"/>
                <w:color w:val="000000"/>
                <w:sz w:val="25"/>
              </w:rPr>
              <w:t>科目</w:t>
            </w:r>
          </w:p>
        </w:tc>
        <w:tc>
          <w:tcPr>
            <w:tcW w:w="5100" w:type="dxa"/>
            <w:gridSpan w:val="3"/>
            <w:tcBorders>
              <w:top w:val="single" w:color="000000" w:sz="4" w:space="0"/>
              <w:left w:val="single" w:color="000000" w:sz="4" w:space="0"/>
              <w:bottom w:val="single" w:color="000000" w:sz="4" w:space="0"/>
              <w:right w:val="single" w:color="000000" w:sz="4" w:space="0"/>
            </w:tcBorders>
            <w:vAlign w:val="top"/>
          </w:tcPr>
          <w:p w14:paraId="744B0D52">
            <w:pPr>
              <w:wordWrap w:val="0"/>
              <w:autoSpaceDE w:val="0"/>
              <w:autoSpaceDN w:val="0"/>
              <w:spacing w:before="15" w:after="0" w:line="324" w:lineRule="exact"/>
              <w:jc w:val="center"/>
              <w:rPr>
                <w:sz w:val="25"/>
              </w:rPr>
            </w:pPr>
            <w:r>
              <w:rPr>
                <w:rFonts w:hint="eastAsia" w:ascii="宋体" w:hAnsi="宋体" w:eastAsia="宋体"/>
                <w:color w:val="000000"/>
                <w:sz w:val="25"/>
              </w:rPr>
              <w:t>一般公共预算基本支出</w:t>
            </w:r>
          </w:p>
        </w:tc>
      </w:tr>
      <w:tr w14:paraId="6E348C7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1320" w:type="dxa"/>
            <w:gridSpan w:val="2"/>
            <w:tcBorders>
              <w:top w:val="single" w:color="000000" w:sz="4" w:space="0"/>
              <w:left w:val="single" w:color="000000" w:sz="4" w:space="0"/>
              <w:bottom w:val="single" w:color="000000" w:sz="4" w:space="0"/>
              <w:right w:val="single" w:color="000000" w:sz="4" w:space="0"/>
            </w:tcBorders>
            <w:vAlign w:val="top"/>
          </w:tcPr>
          <w:p w14:paraId="74CF5725">
            <w:pPr>
              <w:wordWrap w:val="0"/>
              <w:autoSpaceDE w:val="0"/>
              <w:autoSpaceDN w:val="0"/>
              <w:spacing w:before="140" w:after="0" w:line="246" w:lineRule="exact"/>
              <w:jc w:val="center"/>
              <w:rPr>
                <w:sz w:val="19"/>
              </w:rPr>
            </w:pPr>
            <w:r>
              <w:rPr>
                <w:rFonts w:hint="eastAsia" w:ascii="宋体" w:hAnsi="宋体" w:eastAsia="宋体"/>
                <w:color w:val="000000"/>
                <w:sz w:val="19"/>
              </w:rPr>
              <w:t>科目代码</w:t>
            </w:r>
          </w:p>
        </w:tc>
        <w:tc>
          <w:tcPr>
            <w:tcW w:w="2900" w:type="dxa"/>
            <w:vMerge w:val="restart"/>
            <w:tcBorders>
              <w:top w:val="single" w:color="000000" w:sz="4" w:space="0"/>
              <w:left w:val="single" w:color="000000" w:sz="4" w:space="0"/>
              <w:bottom w:val="single" w:color="000000" w:sz="4" w:space="0"/>
              <w:right w:val="single" w:color="000000" w:sz="4" w:space="0"/>
            </w:tcBorders>
            <w:vAlign w:val="top"/>
          </w:tcPr>
          <w:p w14:paraId="56A1CB74">
            <w:pPr>
              <w:wordWrap w:val="0"/>
              <w:autoSpaceDE w:val="0"/>
              <w:autoSpaceDN w:val="0"/>
              <w:spacing w:before="0" w:after="0" w:line="246" w:lineRule="exact"/>
              <w:ind w:firstLine="0"/>
              <w:jc w:val="both"/>
              <w:rPr>
                <w:rFonts w:hint="eastAsia" w:ascii="宋体" w:hAnsi="宋体" w:eastAsia="宋体"/>
                <w:color w:val="000000"/>
                <w:sz w:val="19"/>
              </w:rPr>
            </w:pPr>
          </w:p>
          <w:p w14:paraId="62A64E3C">
            <w:pPr>
              <w:wordWrap w:val="0"/>
              <w:autoSpaceDE w:val="0"/>
              <w:autoSpaceDN w:val="0"/>
              <w:spacing w:before="13" w:after="0" w:line="246" w:lineRule="exact"/>
              <w:jc w:val="center"/>
              <w:rPr>
                <w:sz w:val="19"/>
              </w:rPr>
            </w:pPr>
            <w:r>
              <w:rPr>
                <w:rFonts w:hint="eastAsia" w:ascii="宋体" w:hAnsi="宋体" w:eastAsia="宋体"/>
                <w:color w:val="000000"/>
                <w:sz w:val="19"/>
              </w:rPr>
              <w:t>科目名称</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2F916C07">
            <w:pPr>
              <w:wordWrap w:val="0"/>
              <w:autoSpaceDE w:val="0"/>
              <w:autoSpaceDN w:val="0"/>
              <w:spacing w:before="0" w:after="0" w:line="246" w:lineRule="exact"/>
              <w:ind w:firstLine="0"/>
              <w:jc w:val="both"/>
              <w:rPr>
                <w:rFonts w:hint="eastAsia" w:ascii="宋体" w:hAnsi="宋体" w:eastAsia="宋体"/>
                <w:color w:val="000000"/>
                <w:sz w:val="19"/>
              </w:rPr>
            </w:pPr>
          </w:p>
          <w:p w14:paraId="05B72647">
            <w:pPr>
              <w:wordWrap w:val="0"/>
              <w:autoSpaceDE w:val="0"/>
              <w:autoSpaceDN w:val="0"/>
              <w:spacing w:before="13" w:after="0" w:line="246" w:lineRule="exact"/>
              <w:jc w:val="center"/>
              <w:rPr>
                <w:sz w:val="19"/>
              </w:rPr>
            </w:pPr>
            <w:r>
              <w:rPr>
                <w:rFonts w:hint="eastAsia" w:ascii="宋体" w:hAnsi="宋体" w:eastAsia="宋体"/>
                <w:color w:val="000000"/>
                <w:sz w:val="19"/>
              </w:rPr>
              <w:t>合计</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2E8B1468">
            <w:pPr>
              <w:wordWrap w:val="0"/>
              <w:autoSpaceDE w:val="0"/>
              <w:autoSpaceDN w:val="0"/>
              <w:spacing w:before="0" w:after="0" w:line="246" w:lineRule="exact"/>
              <w:ind w:firstLine="0"/>
              <w:jc w:val="both"/>
              <w:rPr>
                <w:rFonts w:hint="eastAsia" w:ascii="宋体" w:hAnsi="宋体" w:eastAsia="宋体"/>
                <w:color w:val="000000"/>
                <w:sz w:val="19"/>
              </w:rPr>
            </w:pPr>
          </w:p>
          <w:p w14:paraId="6BF244F5">
            <w:pPr>
              <w:wordWrap w:val="0"/>
              <w:autoSpaceDE w:val="0"/>
              <w:autoSpaceDN w:val="0"/>
              <w:spacing w:before="13" w:after="0" w:line="246" w:lineRule="exact"/>
              <w:jc w:val="center"/>
              <w:rPr>
                <w:sz w:val="19"/>
              </w:rPr>
            </w:pPr>
            <w:r>
              <w:rPr>
                <w:rFonts w:hint="eastAsia" w:ascii="宋体" w:hAnsi="宋体" w:eastAsia="宋体"/>
                <w:color w:val="000000"/>
                <w:sz w:val="19"/>
              </w:rPr>
              <w:t>人员经费</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701D70FB">
            <w:pPr>
              <w:wordWrap w:val="0"/>
              <w:autoSpaceDE w:val="0"/>
              <w:autoSpaceDN w:val="0"/>
              <w:spacing w:before="0" w:after="0" w:line="246" w:lineRule="exact"/>
              <w:ind w:firstLine="0"/>
              <w:jc w:val="both"/>
              <w:rPr>
                <w:rFonts w:hint="eastAsia" w:ascii="宋体" w:hAnsi="宋体" w:eastAsia="宋体"/>
                <w:color w:val="000000"/>
                <w:sz w:val="19"/>
              </w:rPr>
            </w:pPr>
          </w:p>
          <w:p w14:paraId="6CF12B6F">
            <w:pPr>
              <w:wordWrap w:val="0"/>
              <w:autoSpaceDE w:val="0"/>
              <w:autoSpaceDN w:val="0"/>
              <w:spacing w:before="33" w:after="0" w:line="246" w:lineRule="exact"/>
              <w:jc w:val="center"/>
              <w:rPr>
                <w:sz w:val="19"/>
              </w:rPr>
            </w:pPr>
            <w:r>
              <w:rPr>
                <w:rFonts w:hint="eastAsia" w:ascii="宋体" w:hAnsi="宋体" w:eastAsia="宋体"/>
                <w:color w:val="000000"/>
                <w:sz w:val="19"/>
              </w:rPr>
              <w:t>公用经费</w:t>
            </w:r>
          </w:p>
        </w:tc>
      </w:tr>
      <w:tr w14:paraId="09A741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21CF1F0A">
            <w:pPr>
              <w:wordWrap w:val="0"/>
              <w:autoSpaceDE w:val="0"/>
              <w:autoSpaceDN w:val="0"/>
              <w:spacing w:before="0" w:after="0" w:line="220" w:lineRule="exact"/>
              <w:jc w:val="center"/>
              <w:rPr>
                <w:sz w:val="19"/>
              </w:rPr>
            </w:pPr>
            <w:r>
              <w:rPr>
                <w:rFonts w:hint="eastAsia" w:ascii="宋体" w:hAnsi="宋体" w:eastAsia="宋体"/>
                <w:color w:val="000000"/>
                <w:sz w:val="19"/>
              </w:rPr>
              <w:t>类</w:t>
            </w:r>
          </w:p>
        </w:tc>
        <w:tc>
          <w:tcPr>
            <w:tcW w:w="580" w:type="dxa"/>
            <w:tcBorders>
              <w:top w:val="single" w:color="000000" w:sz="4" w:space="0"/>
              <w:left w:val="single" w:color="000000" w:sz="4" w:space="0"/>
              <w:bottom w:val="single" w:color="000000" w:sz="4" w:space="0"/>
              <w:right w:val="single" w:color="000000" w:sz="4" w:space="0"/>
            </w:tcBorders>
            <w:vAlign w:val="top"/>
          </w:tcPr>
          <w:p w14:paraId="69A343C9">
            <w:pPr>
              <w:wordWrap w:val="0"/>
              <w:autoSpaceDE w:val="0"/>
              <w:autoSpaceDN w:val="0"/>
              <w:spacing w:before="0" w:after="0" w:line="220" w:lineRule="exact"/>
              <w:jc w:val="center"/>
              <w:rPr>
                <w:sz w:val="19"/>
              </w:rPr>
            </w:pPr>
            <w:r>
              <w:rPr>
                <w:rFonts w:hint="eastAsia" w:ascii="宋体" w:hAnsi="宋体" w:eastAsia="宋体"/>
                <w:color w:val="000000"/>
                <w:sz w:val="19"/>
              </w:rPr>
              <w:t>款</w:t>
            </w:r>
          </w:p>
        </w:tc>
        <w:tc>
          <w:tcPr>
            <w:tcW w:w="2900" w:type="dxa"/>
            <w:vMerge w:val="continue"/>
            <w:tcBorders>
              <w:top w:val="single" w:color="000000" w:sz="4" w:space="0"/>
              <w:left w:val="single" w:color="000000" w:sz="4" w:space="0"/>
              <w:bottom w:val="single" w:color="000000" w:sz="4" w:space="0"/>
              <w:right w:val="single" w:color="000000" w:sz="4" w:space="0"/>
            </w:tcBorders>
          </w:tcPr>
          <w:p w14:paraId="3E92417C"/>
        </w:tc>
        <w:tc>
          <w:tcPr>
            <w:tcW w:w="1700" w:type="dxa"/>
            <w:vMerge w:val="continue"/>
            <w:tcBorders>
              <w:top w:val="single" w:color="000000" w:sz="4" w:space="0"/>
              <w:left w:val="single" w:color="000000" w:sz="4" w:space="0"/>
              <w:bottom w:val="single" w:color="000000" w:sz="4" w:space="0"/>
              <w:right w:val="single" w:color="000000" w:sz="4" w:space="0"/>
            </w:tcBorders>
          </w:tcPr>
          <w:p w14:paraId="379B8DCB"/>
        </w:tc>
        <w:tc>
          <w:tcPr>
            <w:tcW w:w="1700" w:type="dxa"/>
            <w:vMerge w:val="continue"/>
            <w:tcBorders>
              <w:top w:val="single" w:color="000000" w:sz="4" w:space="0"/>
              <w:left w:val="single" w:color="000000" w:sz="4" w:space="0"/>
              <w:bottom w:val="single" w:color="000000" w:sz="4" w:space="0"/>
              <w:right w:val="single" w:color="000000" w:sz="4" w:space="0"/>
            </w:tcBorders>
          </w:tcPr>
          <w:p w14:paraId="60669A0A"/>
        </w:tc>
        <w:tc>
          <w:tcPr>
            <w:tcW w:w="1700" w:type="dxa"/>
            <w:vMerge w:val="continue"/>
            <w:tcBorders>
              <w:top w:val="single" w:color="000000" w:sz="4" w:space="0"/>
              <w:left w:val="single" w:color="000000" w:sz="4" w:space="0"/>
              <w:bottom w:val="single" w:color="000000" w:sz="4" w:space="0"/>
              <w:right w:val="single" w:color="000000" w:sz="4" w:space="0"/>
            </w:tcBorders>
          </w:tcPr>
          <w:p w14:paraId="3435861F"/>
        </w:tc>
      </w:tr>
      <w:tr w14:paraId="48A5C3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0E96418">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center"/>
          </w:tcPr>
          <w:p w14:paraId="19F99410">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7CF3B4C9">
            <w:pPr>
              <w:wordWrap w:val="0"/>
              <w:autoSpaceDE w:val="0"/>
              <w:autoSpaceDN w:val="0"/>
              <w:spacing w:before="160" w:after="0" w:line="246" w:lineRule="exact"/>
              <w:ind w:firstLine="120"/>
              <w:jc w:val="both"/>
              <w:rPr>
                <w:sz w:val="19"/>
              </w:rPr>
            </w:pPr>
            <w:r>
              <w:rPr>
                <w:rFonts w:hint="eastAsia" w:ascii="宋体" w:hAnsi="宋体" w:eastAsia="宋体"/>
                <w:color w:val="000000"/>
                <w:sz w:val="19"/>
              </w:rPr>
              <w:t>工资福利支出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E8AFE65">
            <w:pPr>
              <w:wordWrap w:val="0"/>
              <w:autoSpaceDE w:val="0"/>
              <w:autoSpaceDN w:val="0"/>
              <w:spacing w:before="180" w:after="0" w:line="246" w:lineRule="exact"/>
              <w:jc w:val="center"/>
              <w:rPr>
                <w:sz w:val="19"/>
              </w:rPr>
            </w:pPr>
            <w:r>
              <w:rPr>
                <w:rFonts w:hint="eastAsia" w:ascii="Calibri" w:hAnsi="Calibri" w:eastAsia="Calibri"/>
                <w:color w:val="000000"/>
                <w:sz w:val="19"/>
              </w:rPr>
              <w:t>882*7!</w:t>
            </w:r>
          </w:p>
        </w:tc>
        <w:tc>
          <w:tcPr>
            <w:tcW w:w="1700" w:type="dxa"/>
            <w:tcBorders>
              <w:top w:val="single" w:color="000000" w:sz="4" w:space="0"/>
              <w:left w:val="single" w:color="000000" w:sz="4" w:space="0"/>
              <w:bottom w:val="single" w:color="000000" w:sz="4" w:space="0"/>
              <w:right w:val="single" w:color="000000" w:sz="4" w:space="0"/>
            </w:tcBorders>
            <w:vAlign w:val="top"/>
          </w:tcPr>
          <w:p w14:paraId="54572648">
            <w:pPr>
              <w:wordWrap w:val="0"/>
              <w:autoSpaceDE w:val="0"/>
              <w:autoSpaceDN w:val="0"/>
              <w:spacing w:before="180" w:after="0" w:line="246" w:lineRule="exact"/>
              <w:jc w:val="center"/>
              <w:rPr>
                <w:sz w:val="19"/>
              </w:rPr>
            </w:pPr>
            <w:r>
              <w:rPr>
                <w:rFonts w:hint="eastAsia" w:ascii="Calibri" w:hAnsi="Calibri" w:eastAsia="Calibri"/>
                <w:color w:val="000000"/>
                <w:sz w:val="19"/>
              </w:rPr>
              <w:t>882.72</w:t>
            </w:r>
          </w:p>
        </w:tc>
        <w:tc>
          <w:tcPr>
            <w:tcW w:w="1700" w:type="dxa"/>
            <w:tcBorders>
              <w:top w:val="single" w:color="000000" w:sz="4" w:space="0"/>
              <w:left w:val="single" w:color="000000" w:sz="4" w:space="0"/>
              <w:bottom w:val="single" w:color="000000" w:sz="4" w:space="0"/>
              <w:right w:val="single" w:color="000000" w:sz="4" w:space="0"/>
            </w:tcBorders>
            <w:vAlign w:val="center"/>
          </w:tcPr>
          <w:p w14:paraId="4321F7D5">
            <w:pPr>
              <w:wordWrap w:val="0"/>
              <w:autoSpaceDE w:val="0"/>
              <w:autoSpaceDN w:val="0"/>
              <w:spacing w:before="0" w:after="0" w:line="272" w:lineRule="exact"/>
              <w:jc w:val="center"/>
              <w:rPr>
                <w:rFonts w:hint="eastAsia" w:ascii="宋体" w:hAnsi="宋体" w:eastAsia="宋体"/>
                <w:color w:val="000000"/>
                <w:sz w:val="21"/>
              </w:rPr>
            </w:pPr>
          </w:p>
        </w:tc>
      </w:tr>
      <w:tr w14:paraId="211D2F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9EC1D40">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4A3AE8FA">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34D14389">
            <w:pPr>
              <w:wordWrap w:val="0"/>
              <w:autoSpaceDE w:val="0"/>
              <w:autoSpaceDN w:val="0"/>
              <w:spacing w:before="160" w:after="0" w:line="246" w:lineRule="exact"/>
              <w:ind w:firstLine="100"/>
              <w:jc w:val="both"/>
              <w:rPr>
                <w:sz w:val="19"/>
              </w:rPr>
            </w:pPr>
            <w:r>
              <w:rPr>
                <w:rFonts w:hint="eastAsia" w:ascii="宋体" w:hAnsi="宋体" w:eastAsia="宋体"/>
                <w:color w:val="000000"/>
                <w:sz w:val="19"/>
              </w:rPr>
              <w:t>基本工资</w:t>
            </w:r>
          </w:p>
        </w:tc>
        <w:tc>
          <w:tcPr>
            <w:tcW w:w="1700" w:type="dxa"/>
            <w:tcBorders>
              <w:top w:val="single" w:color="000000" w:sz="4" w:space="0"/>
              <w:left w:val="single" w:color="000000" w:sz="4" w:space="0"/>
              <w:bottom w:val="single" w:color="000000" w:sz="4" w:space="0"/>
              <w:right w:val="single" w:color="000000" w:sz="4" w:space="0"/>
            </w:tcBorders>
            <w:vAlign w:val="top"/>
          </w:tcPr>
          <w:p w14:paraId="598A5D2B">
            <w:pPr>
              <w:wordWrap w:val="0"/>
              <w:autoSpaceDE w:val="0"/>
              <w:autoSpaceDN w:val="0"/>
              <w:spacing w:before="180" w:after="0" w:line="246" w:lineRule="exact"/>
              <w:jc w:val="center"/>
              <w:rPr>
                <w:sz w:val="19"/>
              </w:rPr>
            </w:pPr>
            <w:r>
              <w:rPr>
                <w:rFonts w:hint="eastAsia" w:ascii="Calibri" w:hAnsi="Calibri" w:eastAsia="Calibri"/>
                <w:color w:val="000000"/>
                <w:sz w:val="19"/>
              </w:rPr>
              <w:t>252*75</w:t>
            </w:r>
          </w:p>
        </w:tc>
        <w:tc>
          <w:tcPr>
            <w:tcW w:w="1700" w:type="dxa"/>
            <w:tcBorders>
              <w:top w:val="single" w:color="000000" w:sz="4" w:space="0"/>
              <w:left w:val="single" w:color="000000" w:sz="4" w:space="0"/>
              <w:bottom w:val="single" w:color="000000" w:sz="4" w:space="0"/>
              <w:right w:val="single" w:color="000000" w:sz="4" w:space="0"/>
            </w:tcBorders>
            <w:vAlign w:val="top"/>
          </w:tcPr>
          <w:p w14:paraId="0B261678">
            <w:pPr>
              <w:wordWrap w:val="0"/>
              <w:autoSpaceDE w:val="0"/>
              <w:autoSpaceDN w:val="0"/>
              <w:spacing w:before="180" w:after="0" w:line="246" w:lineRule="exact"/>
              <w:jc w:val="center"/>
              <w:rPr>
                <w:sz w:val="19"/>
              </w:rPr>
            </w:pPr>
            <w:r>
              <w:rPr>
                <w:rFonts w:hint="eastAsia" w:ascii="Calibri" w:hAnsi="Calibri" w:eastAsia="Calibri"/>
                <w:color w:val="000000"/>
                <w:sz w:val="19"/>
              </w:rPr>
              <w:t>252.75</w:t>
            </w:r>
          </w:p>
        </w:tc>
        <w:tc>
          <w:tcPr>
            <w:tcW w:w="1700" w:type="dxa"/>
            <w:tcBorders>
              <w:top w:val="single" w:color="000000" w:sz="4" w:space="0"/>
              <w:left w:val="single" w:color="000000" w:sz="4" w:space="0"/>
              <w:bottom w:val="single" w:color="000000" w:sz="4" w:space="0"/>
              <w:right w:val="single" w:color="000000" w:sz="4" w:space="0"/>
            </w:tcBorders>
            <w:vAlign w:val="center"/>
          </w:tcPr>
          <w:p w14:paraId="6C743D8E">
            <w:pPr>
              <w:wordWrap w:val="0"/>
              <w:autoSpaceDE w:val="0"/>
              <w:autoSpaceDN w:val="0"/>
              <w:spacing w:before="0" w:after="0" w:line="272" w:lineRule="exact"/>
              <w:jc w:val="center"/>
              <w:rPr>
                <w:rFonts w:hint="eastAsia" w:ascii="宋体" w:hAnsi="宋体" w:eastAsia="宋体"/>
                <w:color w:val="000000"/>
                <w:sz w:val="21"/>
              </w:rPr>
            </w:pPr>
          </w:p>
        </w:tc>
      </w:tr>
      <w:tr w14:paraId="5C7859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A3F61E3">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A8DA796">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068FB6E1">
            <w:pPr>
              <w:wordWrap w:val="0"/>
              <w:autoSpaceDE w:val="0"/>
              <w:autoSpaceDN w:val="0"/>
              <w:spacing w:before="140" w:after="0" w:line="246" w:lineRule="exact"/>
              <w:ind w:firstLine="120"/>
              <w:jc w:val="both"/>
              <w:rPr>
                <w:sz w:val="19"/>
              </w:rPr>
            </w:pPr>
            <w:r>
              <w:rPr>
                <w:rFonts w:hint="eastAsia" w:ascii="宋体" w:hAnsi="宋体" w:eastAsia="宋体"/>
                <w:color w:val="000000"/>
                <w:sz w:val="19"/>
              </w:rPr>
              <w:t>津贴补贴</w:t>
            </w:r>
          </w:p>
        </w:tc>
        <w:tc>
          <w:tcPr>
            <w:tcW w:w="1700" w:type="dxa"/>
            <w:tcBorders>
              <w:top w:val="single" w:color="000000" w:sz="4" w:space="0"/>
              <w:left w:val="single" w:color="000000" w:sz="4" w:space="0"/>
              <w:bottom w:val="single" w:color="000000" w:sz="4" w:space="0"/>
              <w:right w:val="single" w:color="000000" w:sz="4" w:space="0"/>
            </w:tcBorders>
            <w:vAlign w:val="top"/>
          </w:tcPr>
          <w:p w14:paraId="0A78A006">
            <w:pPr>
              <w:wordWrap w:val="0"/>
              <w:autoSpaceDE w:val="0"/>
              <w:autoSpaceDN w:val="0"/>
              <w:spacing w:before="180" w:after="0" w:line="246" w:lineRule="exact"/>
              <w:jc w:val="center"/>
              <w:rPr>
                <w:sz w:val="19"/>
              </w:rPr>
            </w:pPr>
            <w:r>
              <w:rPr>
                <w:rFonts w:hint="eastAsia" w:ascii="Calibri" w:hAnsi="Calibri" w:eastAsia="Calibri"/>
                <w:color w:val="000000"/>
                <w:sz w:val="19"/>
              </w:rPr>
              <w:t>154.94</w:t>
            </w:r>
          </w:p>
        </w:tc>
        <w:tc>
          <w:tcPr>
            <w:tcW w:w="1700" w:type="dxa"/>
            <w:tcBorders>
              <w:top w:val="single" w:color="000000" w:sz="4" w:space="0"/>
              <w:left w:val="single" w:color="000000" w:sz="4" w:space="0"/>
              <w:bottom w:val="single" w:color="000000" w:sz="4" w:space="0"/>
              <w:right w:val="single" w:color="000000" w:sz="4" w:space="0"/>
            </w:tcBorders>
            <w:vAlign w:val="top"/>
          </w:tcPr>
          <w:p w14:paraId="7A812266">
            <w:pPr>
              <w:wordWrap w:val="0"/>
              <w:autoSpaceDE w:val="0"/>
              <w:autoSpaceDN w:val="0"/>
              <w:spacing w:before="180" w:after="0" w:line="246" w:lineRule="exact"/>
              <w:jc w:val="center"/>
              <w:rPr>
                <w:sz w:val="19"/>
              </w:rPr>
            </w:pPr>
            <w:r>
              <w:rPr>
                <w:rFonts w:hint="eastAsia" w:ascii="Calibri" w:hAnsi="Calibri" w:eastAsia="Calibri"/>
                <w:color w:val="000000"/>
                <w:sz w:val="19"/>
              </w:rPr>
              <w:t>154.94</w:t>
            </w:r>
          </w:p>
        </w:tc>
        <w:tc>
          <w:tcPr>
            <w:tcW w:w="1700" w:type="dxa"/>
            <w:tcBorders>
              <w:top w:val="single" w:color="000000" w:sz="4" w:space="0"/>
              <w:left w:val="single" w:color="000000" w:sz="4" w:space="0"/>
              <w:bottom w:val="single" w:color="000000" w:sz="4" w:space="0"/>
              <w:right w:val="single" w:color="000000" w:sz="4" w:space="0"/>
            </w:tcBorders>
            <w:vAlign w:val="center"/>
          </w:tcPr>
          <w:p w14:paraId="494C20A8">
            <w:pPr>
              <w:wordWrap w:val="0"/>
              <w:autoSpaceDE w:val="0"/>
              <w:autoSpaceDN w:val="0"/>
              <w:spacing w:before="0" w:after="0" w:line="272" w:lineRule="exact"/>
              <w:jc w:val="center"/>
              <w:rPr>
                <w:rFonts w:hint="eastAsia" w:ascii="宋体" w:hAnsi="宋体" w:eastAsia="宋体"/>
                <w:color w:val="000000"/>
                <w:sz w:val="21"/>
              </w:rPr>
            </w:pPr>
          </w:p>
        </w:tc>
      </w:tr>
      <w:tr w14:paraId="78D3B9E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A3A35D2">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15434050">
            <w:pPr>
              <w:wordWrap w:val="0"/>
              <w:autoSpaceDE w:val="0"/>
              <w:autoSpaceDN w:val="0"/>
              <w:spacing w:before="180" w:after="0" w:line="246" w:lineRule="exact"/>
              <w:jc w:val="center"/>
              <w:rPr>
                <w:sz w:val="19"/>
              </w:rPr>
            </w:pPr>
            <w:r>
              <w:rPr>
                <w:rFonts w:hint="eastAsia" w:ascii="Calibri" w:hAnsi="Calibri" w:eastAsia="Calibri"/>
                <w:color w:val="000000"/>
                <w:sz w:val="19"/>
              </w:rPr>
              <w:t>03</w:t>
            </w:r>
          </w:p>
        </w:tc>
        <w:tc>
          <w:tcPr>
            <w:tcW w:w="2900" w:type="dxa"/>
            <w:tcBorders>
              <w:top w:val="single" w:color="000000" w:sz="4" w:space="0"/>
              <w:left w:val="single" w:color="000000" w:sz="4" w:space="0"/>
              <w:bottom w:val="single" w:color="000000" w:sz="4" w:space="0"/>
              <w:right w:val="single" w:color="000000" w:sz="4" w:space="0"/>
            </w:tcBorders>
            <w:vAlign w:val="top"/>
          </w:tcPr>
          <w:p w14:paraId="1311BD35">
            <w:pPr>
              <w:wordWrap w:val="0"/>
              <w:autoSpaceDE w:val="0"/>
              <w:autoSpaceDN w:val="0"/>
              <w:spacing w:before="160" w:after="0" w:line="246" w:lineRule="exact"/>
              <w:ind w:firstLine="120"/>
              <w:jc w:val="both"/>
              <w:rPr>
                <w:sz w:val="19"/>
              </w:rPr>
            </w:pPr>
            <w:r>
              <w:rPr>
                <w:rFonts w:hint="eastAsia" w:ascii="宋体" w:hAnsi="宋体" w:eastAsia="宋体"/>
                <w:color w:val="000000"/>
                <w:sz w:val="19"/>
              </w:rPr>
              <w:t>奖金</w:t>
            </w:r>
          </w:p>
        </w:tc>
        <w:tc>
          <w:tcPr>
            <w:tcW w:w="1700" w:type="dxa"/>
            <w:tcBorders>
              <w:top w:val="single" w:color="000000" w:sz="4" w:space="0"/>
              <w:left w:val="single" w:color="000000" w:sz="4" w:space="0"/>
              <w:bottom w:val="single" w:color="000000" w:sz="4" w:space="0"/>
              <w:right w:val="single" w:color="000000" w:sz="4" w:space="0"/>
            </w:tcBorders>
            <w:vAlign w:val="top"/>
          </w:tcPr>
          <w:p w14:paraId="02B5AF12">
            <w:pPr>
              <w:wordWrap w:val="0"/>
              <w:autoSpaceDE w:val="0"/>
              <w:autoSpaceDN w:val="0"/>
              <w:spacing w:before="180" w:after="0" w:line="246" w:lineRule="exact"/>
              <w:jc w:val="center"/>
              <w:rPr>
                <w:sz w:val="19"/>
              </w:rPr>
            </w:pPr>
            <w:r>
              <w:rPr>
                <w:rFonts w:hint="eastAsia" w:ascii="Calibri" w:hAnsi="Calibri" w:eastAsia="Calibri"/>
                <w:color w:val="000000"/>
                <w:sz w:val="19"/>
              </w:rPr>
              <w:t>159.07</w:t>
            </w:r>
          </w:p>
        </w:tc>
        <w:tc>
          <w:tcPr>
            <w:tcW w:w="1700" w:type="dxa"/>
            <w:tcBorders>
              <w:top w:val="single" w:color="000000" w:sz="4" w:space="0"/>
              <w:left w:val="single" w:color="000000" w:sz="4" w:space="0"/>
              <w:bottom w:val="single" w:color="000000" w:sz="4" w:space="0"/>
              <w:right w:val="single" w:color="000000" w:sz="4" w:space="0"/>
            </w:tcBorders>
            <w:vAlign w:val="top"/>
          </w:tcPr>
          <w:p w14:paraId="0F6F0A66">
            <w:pPr>
              <w:wordWrap w:val="0"/>
              <w:autoSpaceDE w:val="0"/>
              <w:autoSpaceDN w:val="0"/>
              <w:spacing w:before="180" w:after="0" w:line="246" w:lineRule="exact"/>
              <w:jc w:val="center"/>
              <w:rPr>
                <w:sz w:val="19"/>
              </w:rPr>
            </w:pPr>
            <w:r>
              <w:rPr>
                <w:rFonts w:hint="eastAsia" w:ascii="Calibri" w:hAnsi="Calibri" w:eastAsia="Calibri"/>
                <w:color w:val="000000"/>
                <w:sz w:val="19"/>
              </w:rPr>
              <w:t>159.07</w:t>
            </w:r>
          </w:p>
        </w:tc>
        <w:tc>
          <w:tcPr>
            <w:tcW w:w="1700" w:type="dxa"/>
            <w:tcBorders>
              <w:top w:val="single" w:color="000000" w:sz="4" w:space="0"/>
              <w:left w:val="single" w:color="000000" w:sz="4" w:space="0"/>
              <w:bottom w:val="single" w:color="000000" w:sz="4" w:space="0"/>
              <w:right w:val="single" w:color="000000" w:sz="4" w:space="0"/>
            </w:tcBorders>
            <w:vAlign w:val="center"/>
          </w:tcPr>
          <w:p w14:paraId="4092D939">
            <w:pPr>
              <w:wordWrap w:val="0"/>
              <w:autoSpaceDE w:val="0"/>
              <w:autoSpaceDN w:val="0"/>
              <w:spacing w:before="0" w:after="0" w:line="272" w:lineRule="exact"/>
              <w:jc w:val="center"/>
              <w:rPr>
                <w:rFonts w:hint="eastAsia" w:ascii="宋体" w:hAnsi="宋体" w:eastAsia="宋体"/>
                <w:color w:val="000000"/>
                <w:sz w:val="21"/>
              </w:rPr>
            </w:pPr>
          </w:p>
        </w:tc>
      </w:tr>
      <w:tr w14:paraId="1236768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E39E0C3">
            <w:pPr>
              <w:wordWrap w:val="0"/>
              <w:autoSpaceDE w:val="0"/>
              <w:autoSpaceDN w:val="0"/>
              <w:spacing w:before="16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B2D2D69">
            <w:pPr>
              <w:wordWrap w:val="0"/>
              <w:autoSpaceDE w:val="0"/>
              <w:autoSpaceDN w:val="0"/>
              <w:spacing w:before="160" w:after="0" w:line="246" w:lineRule="exact"/>
              <w:jc w:val="center"/>
              <w:rPr>
                <w:sz w:val="19"/>
              </w:rPr>
            </w:pPr>
            <w:r>
              <w:rPr>
                <w:rFonts w:hint="eastAsia" w:ascii="Calibri" w:hAnsi="Calibri" w:eastAsia="Calibri"/>
                <w:color w:val="000000"/>
                <w:sz w:val="19"/>
              </w:rPr>
              <w:t>07</w:t>
            </w:r>
          </w:p>
        </w:tc>
        <w:tc>
          <w:tcPr>
            <w:tcW w:w="2900" w:type="dxa"/>
            <w:tcBorders>
              <w:top w:val="single" w:color="000000" w:sz="4" w:space="0"/>
              <w:left w:val="single" w:color="000000" w:sz="4" w:space="0"/>
              <w:bottom w:val="single" w:color="000000" w:sz="4" w:space="0"/>
              <w:right w:val="single" w:color="000000" w:sz="4" w:space="0"/>
            </w:tcBorders>
            <w:vAlign w:val="top"/>
          </w:tcPr>
          <w:p w14:paraId="7959C907">
            <w:pPr>
              <w:wordWrap w:val="0"/>
              <w:autoSpaceDE w:val="0"/>
              <w:autoSpaceDN w:val="0"/>
              <w:spacing w:before="160" w:after="0" w:line="246" w:lineRule="exact"/>
              <w:ind w:firstLine="120"/>
              <w:jc w:val="both"/>
              <w:rPr>
                <w:sz w:val="19"/>
              </w:rPr>
            </w:pPr>
            <w:r>
              <w:rPr>
                <w:rFonts w:hint="eastAsia" w:ascii="宋体" w:hAnsi="宋体" w:eastAsia="宋体"/>
                <w:color w:val="000000"/>
                <w:sz w:val="19"/>
              </w:rPr>
              <w:t>绩效工资</w:t>
            </w:r>
          </w:p>
        </w:tc>
        <w:tc>
          <w:tcPr>
            <w:tcW w:w="1700" w:type="dxa"/>
            <w:tcBorders>
              <w:top w:val="single" w:color="000000" w:sz="4" w:space="0"/>
              <w:left w:val="single" w:color="000000" w:sz="4" w:space="0"/>
              <w:bottom w:val="single" w:color="000000" w:sz="4" w:space="0"/>
              <w:right w:val="single" w:color="000000" w:sz="4" w:space="0"/>
            </w:tcBorders>
            <w:vAlign w:val="top"/>
          </w:tcPr>
          <w:p w14:paraId="44778059">
            <w:pPr>
              <w:wordWrap w:val="0"/>
              <w:autoSpaceDE w:val="0"/>
              <w:autoSpaceDN w:val="0"/>
              <w:spacing w:before="160" w:after="0" w:line="246" w:lineRule="exact"/>
              <w:jc w:val="center"/>
              <w:rPr>
                <w:sz w:val="19"/>
              </w:rPr>
            </w:pPr>
            <w:r>
              <w:rPr>
                <w:rFonts w:hint="eastAsia" w:ascii="Calibri" w:hAnsi="Calibri" w:eastAsia="Calibri"/>
                <w:color w:val="000000"/>
                <w:sz w:val="19"/>
              </w:rPr>
              <w:t>62.20</w:t>
            </w:r>
          </w:p>
        </w:tc>
        <w:tc>
          <w:tcPr>
            <w:tcW w:w="1700" w:type="dxa"/>
            <w:tcBorders>
              <w:top w:val="single" w:color="000000" w:sz="4" w:space="0"/>
              <w:left w:val="single" w:color="000000" w:sz="4" w:space="0"/>
              <w:bottom w:val="single" w:color="000000" w:sz="4" w:space="0"/>
              <w:right w:val="single" w:color="000000" w:sz="4" w:space="0"/>
            </w:tcBorders>
            <w:vAlign w:val="top"/>
          </w:tcPr>
          <w:p w14:paraId="69B7264D">
            <w:pPr>
              <w:wordWrap w:val="0"/>
              <w:autoSpaceDE w:val="0"/>
              <w:autoSpaceDN w:val="0"/>
              <w:spacing w:before="160" w:after="0" w:line="246" w:lineRule="exact"/>
              <w:jc w:val="center"/>
              <w:rPr>
                <w:sz w:val="19"/>
              </w:rPr>
            </w:pPr>
            <w:r>
              <w:rPr>
                <w:rFonts w:hint="eastAsia" w:ascii="Calibri" w:hAnsi="Calibri" w:eastAsia="Calibri"/>
                <w:color w:val="000000"/>
                <w:sz w:val="19"/>
              </w:rPr>
              <w:t>62.20</w:t>
            </w:r>
          </w:p>
        </w:tc>
        <w:tc>
          <w:tcPr>
            <w:tcW w:w="1700" w:type="dxa"/>
            <w:tcBorders>
              <w:top w:val="single" w:color="000000" w:sz="4" w:space="0"/>
              <w:left w:val="single" w:color="000000" w:sz="4" w:space="0"/>
              <w:bottom w:val="single" w:color="000000" w:sz="4" w:space="0"/>
              <w:right w:val="single" w:color="000000" w:sz="4" w:space="0"/>
            </w:tcBorders>
            <w:vAlign w:val="center"/>
          </w:tcPr>
          <w:p w14:paraId="4F1D91E8">
            <w:pPr>
              <w:wordWrap w:val="0"/>
              <w:autoSpaceDE w:val="0"/>
              <w:autoSpaceDN w:val="0"/>
              <w:spacing w:before="0" w:after="0" w:line="272" w:lineRule="exact"/>
              <w:jc w:val="center"/>
              <w:rPr>
                <w:rFonts w:hint="eastAsia" w:ascii="宋体" w:hAnsi="宋体" w:eastAsia="宋体"/>
                <w:color w:val="000000"/>
                <w:sz w:val="21"/>
              </w:rPr>
            </w:pPr>
          </w:p>
        </w:tc>
      </w:tr>
      <w:tr w14:paraId="1D4D23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C767788">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5324EB21">
            <w:pPr>
              <w:wordWrap w:val="0"/>
              <w:autoSpaceDE w:val="0"/>
              <w:autoSpaceDN w:val="0"/>
              <w:spacing w:before="180" w:after="0" w:line="246" w:lineRule="exact"/>
              <w:jc w:val="center"/>
              <w:rPr>
                <w:sz w:val="19"/>
              </w:rPr>
            </w:pPr>
            <w:r>
              <w:rPr>
                <w:rFonts w:hint="eastAsia" w:ascii="Calibri" w:hAnsi="Calibri" w:eastAsia="Calibri"/>
                <w:color w:val="000000"/>
                <w:sz w:val="19"/>
              </w:rPr>
              <w:t>08</w:t>
            </w:r>
          </w:p>
        </w:tc>
        <w:tc>
          <w:tcPr>
            <w:tcW w:w="2900" w:type="dxa"/>
            <w:tcBorders>
              <w:top w:val="single" w:color="000000" w:sz="4" w:space="0"/>
              <w:left w:val="single" w:color="000000" w:sz="4" w:space="0"/>
              <w:bottom w:val="single" w:color="000000" w:sz="4" w:space="0"/>
              <w:right w:val="single" w:color="000000" w:sz="4" w:space="0"/>
            </w:tcBorders>
            <w:vAlign w:val="top"/>
          </w:tcPr>
          <w:p w14:paraId="25FC94B0">
            <w:pPr>
              <w:wordWrap w:val="0"/>
              <w:autoSpaceDE w:val="0"/>
              <w:autoSpaceDN w:val="0"/>
              <w:spacing w:before="140" w:after="0" w:line="246" w:lineRule="exact"/>
              <w:ind w:firstLine="40"/>
              <w:jc w:val="both"/>
              <w:rPr>
                <w:sz w:val="19"/>
              </w:rPr>
            </w:pPr>
            <w:r>
              <w:rPr>
                <w:rFonts w:hint="eastAsia" w:ascii="宋体" w:hAnsi="宋体" w:eastAsia="宋体"/>
                <w:color w:val="000000"/>
                <w:sz w:val="19"/>
              </w:rPr>
              <w:t>机关事业单位基本养老保险缴费</w:t>
            </w:r>
          </w:p>
        </w:tc>
        <w:tc>
          <w:tcPr>
            <w:tcW w:w="1700" w:type="dxa"/>
            <w:tcBorders>
              <w:top w:val="single" w:color="000000" w:sz="4" w:space="0"/>
              <w:left w:val="single" w:color="000000" w:sz="4" w:space="0"/>
              <w:bottom w:val="single" w:color="000000" w:sz="4" w:space="0"/>
              <w:right w:val="single" w:color="000000" w:sz="4" w:space="0"/>
            </w:tcBorders>
            <w:vAlign w:val="top"/>
          </w:tcPr>
          <w:p w14:paraId="2D217763">
            <w:pPr>
              <w:wordWrap w:val="0"/>
              <w:autoSpaceDE w:val="0"/>
              <w:autoSpaceDN w:val="0"/>
              <w:spacing w:before="180" w:after="0" w:line="246" w:lineRule="exact"/>
              <w:jc w:val="center"/>
              <w:rPr>
                <w:sz w:val="19"/>
              </w:rPr>
            </w:pPr>
            <w:r>
              <w:rPr>
                <w:rFonts w:hint="eastAsia" w:ascii="Calibri" w:hAnsi="Calibri" w:eastAsia="Calibri"/>
                <w:color w:val="000000"/>
                <w:sz w:val="19"/>
              </w:rPr>
              <w:t>92.69</w:t>
            </w:r>
          </w:p>
        </w:tc>
        <w:tc>
          <w:tcPr>
            <w:tcW w:w="1700" w:type="dxa"/>
            <w:tcBorders>
              <w:top w:val="single" w:color="000000" w:sz="4" w:space="0"/>
              <w:left w:val="single" w:color="000000" w:sz="4" w:space="0"/>
              <w:bottom w:val="single" w:color="000000" w:sz="4" w:space="0"/>
              <w:right w:val="single" w:color="000000" w:sz="4" w:space="0"/>
            </w:tcBorders>
            <w:vAlign w:val="top"/>
          </w:tcPr>
          <w:p w14:paraId="29C6C175">
            <w:pPr>
              <w:wordWrap w:val="0"/>
              <w:autoSpaceDE w:val="0"/>
              <w:autoSpaceDN w:val="0"/>
              <w:spacing w:before="180" w:after="0" w:line="246" w:lineRule="exact"/>
              <w:jc w:val="center"/>
              <w:rPr>
                <w:sz w:val="19"/>
              </w:rPr>
            </w:pPr>
            <w:r>
              <w:rPr>
                <w:rFonts w:hint="eastAsia" w:ascii="Calibri" w:hAnsi="Calibri" w:eastAsia="Calibri"/>
                <w:color w:val="000000"/>
                <w:sz w:val="19"/>
              </w:rPr>
              <w:t>92*69</w:t>
            </w:r>
          </w:p>
        </w:tc>
        <w:tc>
          <w:tcPr>
            <w:tcW w:w="1700" w:type="dxa"/>
            <w:tcBorders>
              <w:top w:val="single" w:color="000000" w:sz="4" w:space="0"/>
              <w:left w:val="single" w:color="000000" w:sz="4" w:space="0"/>
              <w:bottom w:val="single" w:color="000000" w:sz="4" w:space="0"/>
              <w:right w:val="single" w:color="000000" w:sz="4" w:space="0"/>
            </w:tcBorders>
            <w:vAlign w:val="center"/>
          </w:tcPr>
          <w:p w14:paraId="03911BBB">
            <w:pPr>
              <w:wordWrap w:val="0"/>
              <w:autoSpaceDE w:val="0"/>
              <w:autoSpaceDN w:val="0"/>
              <w:spacing w:before="0" w:after="0" w:line="272" w:lineRule="exact"/>
              <w:jc w:val="center"/>
              <w:rPr>
                <w:rFonts w:hint="eastAsia" w:ascii="宋体" w:hAnsi="宋体" w:eastAsia="宋体"/>
                <w:color w:val="000000"/>
                <w:sz w:val="21"/>
              </w:rPr>
            </w:pPr>
          </w:p>
        </w:tc>
      </w:tr>
      <w:tr w14:paraId="596B8E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2E34BE81">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29E4CAEB">
            <w:pPr>
              <w:wordWrap w:val="0"/>
              <w:autoSpaceDE w:val="0"/>
              <w:autoSpaceDN w:val="0"/>
              <w:spacing w:before="180" w:after="0" w:line="246" w:lineRule="exact"/>
              <w:jc w:val="center"/>
              <w:rPr>
                <w:sz w:val="19"/>
              </w:rPr>
            </w:pPr>
            <w:r>
              <w:rPr>
                <w:rFonts w:hint="eastAsia" w:ascii="Calibri" w:hAnsi="Calibri" w:eastAsia="Calibri"/>
                <w:color w:val="000000"/>
                <w:sz w:val="19"/>
              </w:rPr>
              <w:t>09</w:t>
            </w:r>
          </w:p>
        </w:tc>
        <w:tc>
          <w:tcPr>
            <w:tcW w:w="2900" w:type="dxa"/>
            <w:tcBorders>
              <w:top w:val="single" w:color="000000" w:sz="4" w:space="0"/>
              <w:left w:val="single" w:color="000000" w:sz="4" w:space="0"/>
              <w:bottom w:val="single" w:color="000000" w:sz="4" w:space="0"/>
              <w:right w:val="single" w:color="000000" w:sz="4" w:space="0"/>
            </w:tcBorders>
            <w:vAlign w:val="top"/>
          </w:tcPr>
          <w:p w14:paraId="4E624B4C">
            <w:pPr>
              <w:wordWrap w:val="0"/>
              <w:autoSpaceDE w:val="0"/>
              <w:autoSpaceDN w:val="0"/>
              <w:spacing w:before="160" w:after="0" w:line="246" w:lineRule="exact"/>
              <w:ind w:firstLine="120"/>
              <w:jc w:val="both"/>
              <w:rPr>
                <w:sz w:val="19"/>
              </w:rPr>
            </w:pPr>
            <w:r>
              <w:rPr>
                <w:rFonts w:hint="eastAsia" w:ascii="宋体" w:hAnsi="宋体" w:eastAsia="宋体"/>
                <w:color w:val="000000"/>
                <w:sz w:val="19"/>
              </w:rPr>
              <w:t>职业年金缴费</w:t>
            </w:r>
          </w:p>
        </w:tc>
        <w:tc>
          <w:tcPr>
            <w:tcW w:w="1700" w:type="dxa"/>
            <w:tcBorders>
              <w:top w:val="single" w:color="000000" w:sz="4" w:space="0"/>
              <w:left w:val="single" w:color="000000" w:sz="4" w:space="0"/>
              <w:bottom w:val="single" w:color="000000" w:sz="4" w:space="0"/>
              <w:right w:val="single" w:color="000000" w:sz="4" w:space="0"/>
            </w:tcBorders>
            <w:vAlign w:val="top"/>
          </w:tcPr>
          <w:p w14:paraId="3062CEBC">
            <w:pPr>
              <w:wordWrap w:val="0"/>
              <w:autoSpaceDE w:val="0"/>
              <w:autoSpaceDN w:val="0"/>
              <w:spacing w:before="200" w:after="0" w:line="246" w:lineRule="exact"/>
              <w:jc w:val="center"/>
              <w:rPr>
                <w:sz w:val="19"/>
              </w:rPr>
            </w:pPr>
            <w:r>
              <w:rPr>
                <w:rFonts w:hint="eastAsia" w:ascii="Calibri" w:hAnsi="Calibri" w:eastAsia="Calibri"/>
                <w:color w:val="000000"/>
                <w:sz w:val="19"/>
              </w:rPr>
              <w:t>38.70</w:t>
            </w:r>
          </w:p>
        </w:tc>
        <w:tc>
          <w:tcPr>
            <w:tcW w:w="1700" w:type="dxa"/>
            <w:tcBorders>
              <w:top w:val="single" w:color="000000" w:sz="4" w:space="0"/>
              <w:left w:val="single" w:color="000000" w:sz="4" w:space="0"/>
              <w:bottom w:val="single" w:color="000000" w:sz="4" w:space="0"/>
              <w:right w:val="single" w:color="000000" w:sz="4" w:space="0"/>
            </w:tcBorders>
            <w:vAlign w:val="top"/>
          </w:tcPr>
          <w:p w14:paraId="3A66A794">
            <w:pPr>
              <w:wordWrap w:val="0"/>
              <w:autoSpaceDE w:val="0"/>
              <w:autoSpaceDN w:val="0"/>
              <w:spacing w:before="200" w:after="0" w:line="246" w:lineRule="exact"/>
              <w:jc w:val="center"/>
              <w:rPr>
                <w:sz w:val="19"/>
              </w:rPr>
            </w:pPr>
            <w:r>
              <w:rPr>
                <w:rFonts w:hint="eastAsia" w:ascii="Calibri" w:hAnsi="Calibri" w:eastAsia="Calibri"/>
                <w:color w:val="000000"/>
                <w:sz w:val="19"/>
              </w:rPr>
              <w:t>38.70</w:t>
            </w:r>
          </w:p>
        </w:tc>
        <w:tc>
          <w:tcPr>
            <w:tcW w:w="1700" w:type="dxa"/>
            <w:tcBorders>
              <w:top w:val="single" w:color="000000" w:sz="4" w:space="0"/>
              <w:left w:val="single" w:color="000000" w:sz="4" w:space="0"/>
              <w:bottom w:val="single" w:color="000000" w:sz="4" w:space="0"/>
              <w:right w:val="single" w:color="000000" w:sz="4" w:space="0"/>
            </w:tcBorders>
            <w:vAlign w:val="center"/>
          </w:tcPr>
          <w:p w14:paraId="5B9781DF">
            <w:pPr>
              <w:wordWrap w:val="0"/>
              <w:autoSpaceDE w:val="0"/>
              <w:autoSpaceDN w:val="0"/>
              <w:spacing w:before="0" w:after="0" w:line="272" w:lineRule="exact"/>
              <w:jc w:val="center"/>
              <w:rPr>
                <w:rFonts w:hint="eastAsia" w:ascii="宋体" w:hAnsi="宋体" w:eastAsia="宋体"/>
                <w:color w:val="000000"/>
                <w:sz w:val="21"/>
              </w:rPr>
            </w:pPr>
          </w:p>
        </w:tc>
      </w:tr>
      <w:tr w14:paraId="3B9510B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0F8C8AC2">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B4C8AD3">
            <w:pPr>
              <w:wordWrap w:val="0"/>
              <w:autoSpaceDE w:val="0"/>
              <w:autoSpaceDN w:val="0"/>
              <w:spacing w:before="180" w:after="0" w:line="246" w:lineRule="exact"/>
              <w:jc w:val="center"/>
              <w:rPr>
                <w:sz w:val="19"/>
              </w:rPr>
            </w:pPr>
            <w:r>
              <w:rPr>
                <w:rFonts w:hint="eastAsia" w:ascii="Calibri" w:hAnsi="Calibri" w:eastAsia="Calibri"/>
                <w:color w:val="000000"/>
                <w:sz w:val="19"/>
              </w:rPr>
              <w:t>10</w:t>
            </w:r>
          </w:p>
        </w:tc>
        <w:tc>
          <w:tcPr>
            <w:tcW w:w="2900" w:type="dxa"/>
            <w:tcBorders>
              <w:top w:val="single" w:color="000000" w:sz="4" w:space="0"/>
              <w:left w:val="single" w:color="000000" w:sz="4" w:space="0"/>
              <w:bottom w:val="single" w:color="000000" w:sz="4" w:space="0"/>
              <w:right w:val="single" w:color="000000" w:sz="4" w:space="0"/>
            </w:tcBorders>
            <w:vAlign w:val="top"/>
          </w:tcPr>
          <w:p w14:paraId="5C54C5E5">
            <w:pPr>
              <w:wordWrap w:val="0"/>
              <w:autoSpaceDE w:val="0"/>
              <w:autoSpaceDN w:val="0"/>
              <w:spacing w:before="160" w:after="0" w:line="246" w:lineRule="exact"/>
              <w:ind w:firstLine="120"/>
              <w:jc w:val="both"/>
              <w:rPr>
                <w:sz w:val="19"/>
              </w:rPr>
            </w:pPr>
            <w:r>
              <w:rPr>
                <w:rFonts w:hint="eastAsia" w:ascii="宋体" w:hAnsi="宋体" w:eastAsia="宋体"/>
                <w:color w:val="000000"/>
                <w:sz w:val="19"/>
              </w:rPr>
              <w:t>职工基本医疗保险缴费</w:t>
            </w:r>
          </w:p>
        </w:tc>
        <w:tc>
          <w:tcPr>
            <w:tcW w:w="1700" w:type="dxa"/>
            <w:tcBorders>
              <w:top w:val="single" w:color="000000" w:sz="4" w:space="0"/>
              <w:left w:val="single" w:color="000000" w:sz="4" w:space="0"/>
              <w:bottom w:val="single" w:color="000000" w:sz="4" w:space="0"/>
              <w:right w:val="single" w:color="000000" w:sz="4" w:space="0"/>
            </w:tcBorders>
            <w:vAlign w:val="top"/>
          </w:tcPr>
          <w:p w14:paraId="2584002B">
            <w:pPr>
              <w:wordWrap w:val="0"/>
              <w:autoSpaceDE w:val="0"/>
              <w:autoSpaceDN w:val="0"/>
              <w:spacing w:before="180" w:after="0" w:line="246" w:lineRule="exact"/>
              <w:jc w:val="center"/>
              <w:rPr>
                <w:sz w:val="19"/>
              </w:rPr>
            </w:pPr>
            <w:r>
              <w:rPr>
                <w:rFonts w:hint="eastAsia" w:ascii="Calibri" w:hAnsi="Calibri" w:eastAsia="Calibri"/>
                <w:color w:val="000000"/>
                <w:sz w:val="19"/>
              </w:rPr>
              <w:t>49.24</w:t>
            </w:r>
          </w:p>
        </w:tc>
        <w:tc>
          <w:tcPr>
            <w:tcW w:w="1700" w:type="dxa"/>
            <w:tcBorders>
              <w:top w:val="single" w:color="000000" w:sz="4" w:space="0"/>
              <w:left w:val="single" w:color="000000" w:sz="4" w:space="0"/>
              <w:bottom w:val="single" w:color="000000" w:sz="4" w:space="0"/>
              <w:right w:val="single" w:color="000000" w:sz="4" w:space="0"/>
            </w:tcBorders>
            <w:vAlign w:val="top"/>
          </w:tcPr>
          <w:p w14:paraId="3583E7A5">
            <w:pPr>
              <w:wordWrap w:val="0"/>
              <w:autoSpaceDE w:val="0"/>
              <w:autoSpaceDN w:val="0"/>
              <w:spacing w:before="180" w:after="0" w:line="246" w:lineRule="exact"/>
              <w:jc w:val="center"/>
              <w:rPr>
                <w:sz w:val="19"/>
              </w:rPr>
            </w:pPr>
            <w:r>
              <w:rPr>
                <w:rFonts w:hint="eastAsia" w:ascii="Calibri" w:hAnsi="Calibri" w:eastAsia="Calibri"/>
                <w:color w:val="000000"/>
                <w:sz w:val="19"/>
              </w:rPr>
              <w:t>49.!4</w:t>
            </w:r>
          </w:p>
        </w:tc>
        <w:tc>
          <w:tcPr>
            <w:tcW w:w="1700" w:type="dxa"/>
            <w:tcBorders>
              <w:top w:val="single" w:color="000000" w:sz="4" w:space="0"/>
              <w:left w:val="single" w:color="000000" w:sz="4" w:space="0"/>
              <w:bottom w:val="single" w:color="000000" w:sz="4" w:space="0"/>
              <w:right w:val="single" w:color="000000" w:sz="4" w:space="0"/>
            </w:tcBorders>
            <w:vAlign w:val="center"/>
          </w:tcPr>
          <w:p w14:paraId="16AFDF1E">
            <w:pPr>
              <w:wordWrap w:val="0"/>
              <w:autoSpaceDE w:val="0"/>
              <w:autoSpaceDN w:val="0"/>
              <w:spacing w:before="0" w:after="0" w:line="272" w:lineRule="exact"/>
              <w:jc w:val="center"/>
              <w:rPr>
                <w:rFonts w:hint="eastAsia" w:ascii="宋体" w:hAnsi="宋体" w:eastAsia="宋体"/>
                <w:color w:val="000000"/>
                <w:sz w:val="21"/>
              </w:rPr>
            </w:pPr>
          </w:p>
        </w:tc>
      </w:tr>
      <w:tr w14:paraId="44A475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6A1E7A5">
            <w:pPr>
              <w:wordWrap w:val="0"/>
              <w:autoSpaceDE w:val="0"/>
              <w:autoSpaceDN w:val="0"/>
              <w:spacing w:before="19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FCB23CF">
            <w:pPr>
              <w:wordWrap w:val="0"/>
              <w:autoSpaceDE w:val="0"/>
              <w:autoSpaceDN w:val="0"/>
              <w:spacing w:before="193" w:after="0" w:line="246" w:lineRule="exact"/>
              <w:jc w:val="center"/>
              <w:rPr>
                <w:sz w:val="19"/>
              </w:rPr>
            </w:pPr>
            <w:r>
              <w:rPr>
                <w:rFonts w:hint="eastAsia" w:ascii="Calibri" w:hAnsi="Calibri" w:eastAsia="Calibri"/>
                <w:color w:val="000000"/>
                <w:sz w:val="19"/>
              </w:rPr>
              <w:t>11</w:t>
            </w:r>
          </w:p>
        </w:tc>
        <w:tc>
          <w:tcPr>
            <w:tcW w:w="2900" w:type="dxa"/>
            <w:tcBorders>
              <w:top w:val="single" w:color="000000" w:sz="4" w:space="0"/>
              <w:left w:val="single" w:color="000000" w:sz="4" w:space="0"/>
              <w:bottom w:val="single" w:color="000000" w:sz="4" w:space="0"/>
              <w:right w:val="single" w:color="000000" w:sz="4" w:space="0"/>
            </w:tcBorders>
            <w:vAlign w:val="top"/>
          </w:tcPr>
          <w:p w14:paraId="59907354">
            <w:pPr>
              <w:wordWrap w:val="0"/>
              <w:autoSpaceDE w:val="0"/>
              <w:autoSpaceDN w:val="0"/>
              <w:spacing w:before="160" w:after="0" w:line="246" w:lineRule="exact"/>
              <w:ind w:firstLine="100"/>
              <w:jc w:val="both"/>
              <w:rPr>
                <w:sz w:val="19"/>
              </w:rPr>
            </w:pPr>
            <w:r>
              <w:rPr>
                <w:rFonts w:hint="eastAsia" w:ascii="宋体" w:hAnsi="宋体" w:eastAsia="宋体"/>
                <w:color w:val="000000"/>
                <w:sz w:val="19"/>
              </w:rPr>
              <w:t>公务员医疗补助缴费</w:t>
            </w:r>
          </w:p>
        </w:tc>
        <w:tc>
          <w:tcPr>
            <w:tcW w:w="1700" w:type="dxa"/>
            <w:tcBorders>
              <w:top w:val="single" w:color="000000" w:sz="4" w:space="0"/>
              <w:left w:val="single" w:color="000000" w:sz="4" w:space="0"/>
              <w:bottom w:val="single" w:color="000000" w:sz="4" w:space="0"/>
              <w:right w:val="single" w:color="000000" w:sz="4" w:space="0"/>
            </w:tcBorders>
            <w:vAlign w:val="top"/>
          </w:tcPr>
          <w:p w14:paraId="2E8FC1AC">
            <w:pPr>
              <w:wordWrap w:val="0"/>
              <w:autoSpaceDE w:val="0"/>
              <w:autoSpaceDN w:val="0"/>
              <w:spacing w:before="193" w:after="0" w:line="246" w:lineRule="exact"/>
              <w:jc w:val="center"/>
              <w:rPr>
                <w:sz w:val="19"/>
              </w:rPr>
            </w:pPr>
            <w:r>
              <w:rPr>
                <w:rFonts w:hint="eastAsia" w:ascii="Calibri" w:hAnsi="Calibri" w:eastAsia="Calibri"/>
                <w:color w:val="000000"/>
                <w:sz w:val="19"/>
              </w:rPr>
              <w:t>0.46</w:t>
            </w:r>
          </w:p>
        </w:tc>
        <w:tc>
          <w:tcPr>
            <w:tcW w:w="1700" w:type="dxa"/>
            <w:tcBorders>
              <w:top w:val="single" w:color="000000" w:sz="4" w:space="0"/>
              <w:left w:val="single" w:color="000000" w:sz="4" w:space="0"/>
              <w:bottom w:val="single" w:color="000000" w:sz="4" w:space="0"/>
              <w:right w:val="single" w:color="000000" w:sz="4" w:space="0"/>
            </w:tcBorders>
            <w:vAlign w:val="top"/>
          </w:tcPr>
          <w:p w14:paraId="6CFBC5D5">
            <w:pPr>
              <w:wordWrap w:val="0"/>
              <w:autoSpaceDE w:val="0"/>
              <w:autoSpaceDN w:val="0"/>
              <w:spacing w:before="193" w:after="0" w:line="246" w:lineRule="exact"/>
              <w:jc w:val="center"/>
              <w:rPr>
                <w:sz w:val="19"/>
              </w:rPr>
            </w:pPr>
            <w:r>
              <w:rPr>
                <w:rFonts w:hint="eastAsia" w:ascii="Calibri" w:hAnsi="Calibri" w:eastAsia="Calibri"/>
                <w:color w:val="000000"/>
                <w:sz w:val="19"/>
              </w:rPr>
              <w:t>0.46</w:t>
            </w:r>
          </w:p>
        </w:tc>
        <w:tc>
          <w:tcPr>
            <w:tcW w:w="1700" w:type="dxa"/>
            <w:tcBorders>
              <w:top w:val="single" w:color="000000" w:sz="4" w:space="0"/>
              <w:left w:val="single" w:color="000000" w:sz="4" w:space="0"/>
              <w:bottom w:val="single" w:color="000000" w:sz="4" w:space="0"/>
              <w:right w:val="single" w:color="000000" w:sz="4" w:space="0"/>
            </w:tcBorders>
            <w:vAlign w:val="center"/>
          </w:tcPr>
          <w:p w14:paraId="7CE54C9B">
            <w:pPr>
              <w:wordWrap w:val="0"/>
              <w:autoSpaceDE w:val="0"/>
              <w:autoSpaceDN w:val="0"/>
              <w:spacing w:before="0" w:after="0" w:line="272" w:lineRule="exact"/>
              <w:jc w:val="center"/>
              <w:rPr>
                <w:rFonts w:hint="eastAsia" w:ascii="宋体" w:hAnsi="宋体" w:eastAsia="宋体"/>
                <w:color w:val="000000"/>
                <w:sz w:val="21"/>
              </w:rPr>
            </w:pPr>
          </w:p>
        </w:tc>
      </w:tr>
      <w:tr w14:paraId="48B085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7D7DEE88">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0DB1DF1C">
            <w:pPr>
              <w:wordWrap w:val="0"/>
              <w:autoSpaceDE w:val="0"/>
              <w:autoSpaceDN w:val="0"/>
              <w:spacing w:before="180" w:after="0" w:line="246" w:lineRule="exact"/>
              <w:jc w:val="center"/>
              <w:rPr>
                <w:sz w:val="19"/>
              </w:rPr>
            </w:pPr>
            <w:r>
              <w:rPr>
                <w:rFonts w:hint="eastAsia" w:ascii="Calibri" w:hAnsi="Calibri" w:eastAsia="Calibri"/>
                <w:color w:val="000000"/>
                <w:sz w:val="19"/>
              </w:rPr>
              <w:t>12</w:t>
            </w:r>
          </w:p>
        </w:tc>
        <w:tc>
          <w:tcPr>
            <w:tcW w:w="2900" w:type="dxa"/>
            <w:tcBorders>
              <w:top w:val="single" w:color="000000" w:sz="4" w:space="0"/>
              <w:left w:val="single" w:color="000000" w:sz="4" w:space="0"/>
              <w:bottom w:val="single" w:color="000000" w:sz="4" w:space="0"/>
              <w:right w:val="single" w:color="000000" w:sz="4" w:space="0"/>
            </w:tcBorders>
            <w:vAlign w:val="top"/>
          </w:tcPr>
          <w:p w14:paraId="6059A6F9">
            <w:pPr>
              <w:wordWrap w:val="0"/>
              <w:autoSpaceDE w:val="0"/>
              <w:autoSpaceDN w:val="0"/>
              <w:spacing w:before="160" w:after="0" w:line="246" w:lineRule="exact"/>
              <w:ind w:firstLine="120"/>
              <w:jc w:val="both"/>
              <w:rPr>
                <w:sz w:val="19"/>
              </w:rPr>
            </w:pPr>
            <w:r>
              <w:rPr>
                <w:rFonts w:hint="eastAsia" w:ascii="宋体" w:hAnsi="宋体" w:eastAsia="宋体"/>
                <w:color w:val="000000"/>
                <w:sz w:val="19"/>
              </w:rPr>
              <w:t>其他社会保障缴费</w:t>
            </w:r>
          </w:p>
        </w:tc>
        <w:tc>
          <w:tcPr>
            <w:tcW w:w="1700" w:type="dxa"/>
            <w:tcBorders>
              <w:top w:val="single" w:color="000000" w:sz="4" w:space="0"/>
              <w:left w:val="single" w:color="000000" w:sz="4" w:space="0"/>
              <w:bottom w:val="single" w:color="000000" w:sz="4" w:space="0"/>
              <w:right w:val="single" w:color="000000" w:sz="4" w:space="0"/>
            </w:tcBorders>
            <w:vAlign w:val="top"/>
          </w:tcPr>
          <w:p w14:paraId="30557EE4">
            <w:pPr>
              <w:wordWrap w:val="0"/>
              <w:autoSpaceDE w:val="0"/>
              <w:autoSpaceDN w:val="0"/>
              <w:spacing w:before="180" w:after="0" w:line="246" w:lineRule="exact"/>
              <w:jc w:val="center"/>
              <w:rPr>
                <w:sz w:val="19"/>
              </w:rPr>
            </w:pPr>
            <w:r>
              <w:rPr>
                <w:rFonts w:hint="eastAsia" w:ascii="Calibri" w:hAnsi="Calibri" w:eastAsia="Calibri"/>
                <w:color w:val="000000"/>
                <w:sz w:val="19"/>
              </w:rPr>
              <w:t>3.15</w:t>
            </w:r>
          </w:p>
        </w:tc>
        <w:tc>
          <w:tcPr>
            <w:tcW w:w="1700" w:type="dxa"/>
            <w:tcBorders>
              <w:top w:val="single" w:color="000000" w:sz="4" w:space="0"/>
              <w:left w:val="single" w:color="000000" w:sz="4" w:space="0"/>
              <w:bottom w:val="single" w:color="000000" w:sz="4" w:space="0"/>
              <w:right w:val="single" w:color="000000" w:sz="4" w:space="0"/>
            </w:tcBorders>
            <w:vAlign w:val="top"/>
          </w:tcPr>
          <w:p w14:paraId="2AC15D51">
            <w:pPr>
              <w:wordWrap w:val="0"/>
              <w:autoSpaceDE w:val="0"/>
              <w:autoSpaceDN w:val="0"/>
              <w:spacing w:before="180" w:after="0" w:line="246" w:lineRule="exact"/>
              <w:jc w:val="center"/>
              <w:rPr>
                <w:sz w:val="19"/>
              </w:rPr>
            </w:pPr>
            <w:r>
              <w:rPr>
                <w:rFonts w:hint="eastAsia" w:ascii="Calibri" w:hAnsi="Calibri" w:eastAsia="Calibri"/>
                <w:color w:val="000000"/>
                <w:sz w:val="19"/>
              </w:rPr>
              <w:t>3.15</w:t>
            </w:r>
          </w:p>
        </w:tc>
        <w:tc>
          <w:tcPr>
            <w:tcW w:w="1700" w:type="dxa"/>
            <w:tcBorders>
              <w:top w:val="single" w:color="000000" w:sz="4" w:space="0"/>
              <w:left w:val="single" w:color="000000" w:sz="4" w:space="0"/>
              <w:bottom w:val="single" w:color="000000" w:sz="4" w:space="0"/>
              <w:right w:val="single" w:color="000000" w:sz="4" w:space="0"/>
            </w:tcBorders>
            <w:vAlign w:val="center"/>
          </w:tcPr>
          <w:p w14:paraId="215D0C57">
            <w:pPr>
              <w:wordWrap w:val="0"/>
              <w:autoSpaceDE w:val="0"/>
              <w:autoSpaceDN w:val="0"/>
              <w:spacing w:before="0" w:after="0" w:line="272" w:lineRule="exact"/>
              <w:jc w:val="center"/>
              <w:rPr>
                <w:rFonts w:hint="eastAsia" w:ascii="宋体" w:hAnsi="宋体" w:eastAsia="宋体"/>
                <w:color w:val="000000"/>
                <w:sz w:val="21"/>
              </w:rPr>
            </w:pPr>
          </w:p>
        </w:tc>
      </w:tr>
      <w:tr w14:paraId="2BCEF5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2558579C">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33BB96BB">
            <w:pPr>
              <w:wordWrap w:val="0"/>
              <w:autoSpaceDE w:val="0"/>
              <w:autoSpaceDN w:val="0"/>
              <w:spacing w:before="200" w:after="0" w:line="246" w:lineRule="exact"/>
              <w:jc w:val="center"/>
              <w:rPr>
                <w:sz w:val="19"/>
              </w:rPr>
            </w:pPr>
            <w:r>
              <w:rPr>
                <w:rFonts w:hint="eastAsia" w:ascii="Calibri" w:hAnsi="Calibri" w:eastAsia="Calibri"/>
                <w:color w:val="000000"/>
                <w:sz w:val="19"/>
              </w:rPr>
              <w:t>13</w:t>
            </w:r>
          </w:p>
        </w:tc>
        <w:tc>
          <w:tcPr>
            <w:tcW w:w="2900" w:type="dxa"/>
            <w:tcBorders>
              <w:top w:val="single" w:color="000000" w:sz="4" w:space="0"/>
              <w:left w:val="single" w:color="000000" w:sz="4" w:space="0"/>
              <w:bottom w:val="single" w:color="000000" w:sz="4" w:space="0"/>
              <w:right w:val="single" w:color="000000" w:sz="4" w:space="0"/>
            </w:tcBorders>
            <w:vAlign w:val="top"/>
          </w:tcPr>
          <w:p w14:paraId="5E690B89">
            <w:pPr>
              <w:wordWrap w:val="0"/>
              <w:autoSpaceDE w:val="0"/>
              <w:autoSpaceDN w:val="0"/>
              <w:spacing w:before="160" w:after="0" w:line="246" w:lineRule="exact"/>
              <w:ind w:firstLine="120"/>
              <w:jc w:val="both"/>
              <w:rPr>
                <w:sz w:val="19"/>
              </w:rPr>
            </w:pPr>
            <w:r>
              <w:rPr>
                <w:rFonts w:hint="eastAsia" w:ascii="宋体" w:hAnsi="宋体" w:eastAsia="宋体"/>
                <w:color w:val="000000"/>
                <w:sz w:val="19"/>
              </w:rPr>
              <w:t>住房公积金</w:t>
            </w:r>
          </w:p>
        </w:tc>
        <w:tc>
          <w:tcPr>
            <w:tcW w:w="1700" w:type="dxa"/>
            <w:tcBorders>
              <w:top w:val="single" w:color="000000" w:sz="4" w:space="0"/>
              <w:left w:val="single" w:color="000000" w:sz="4" w:space="0"/>
              <w:bottom w:val="single" w:color="000000" w:sz="4" w:space="0"/>
              <w:right w:val="single" w:color="000000" w:sz="4" w:space="0"/>
            </w:tcBorders>
            <w:vAlign w:val="top"/>
          </w:tcPr>
          <w:p w14:paraId="320DE54D">
            <w:pPr>
              <w:wordWrap w:val="0"/>
              <w:autoSpaceDE w:val="0"/>
              <w:autoSpaceDN w:val="0"/>
              <w:spacing w:before="180" w:after="0" w:line="246" w:lineRule="exact"/>
              <w:jc w:val="center"/>
              <w:rPr>
                <w:sz w:val="19"/>
              </w:rPr>
            </w:pPr>
            <w:r>
              <w:rPr>
                <w:rFonts w:hint="eastAsia" w:ascii="Calibri" w:hAnsi="Calibri" w:eastAsia="Calibri"/>
                <w:color w:val="000000"/>
                <w:sz w:val="19"/>
              </w:rPr>
              <w:t>69.52</w:t>
            </w:r>
          </w:p>
        </w:tc>
        <w:tc>
          <w:tcPr>
            <w:tcW w:w="1700" w:type="dxa"/>
            <w:tcBorders>
              <w:top w:val="single" w:color="000000" w:sz="4" w:space="0"/>
              <w:left w:val="single" w:color="000000" w:sz="4" w:space="0"/>
              <w:bottom w:val="single" w:color="000000" w:sz="4" w:space="0"/>
              <w:right w:val="single" w:color="000000" w:sz="4" w:space="0"/>
            </w:tcBorders>
            <w:vAlign w:val="top"/>
          </w:tcPr>
          <w:p w14:paraId="13574F9F">
            <w:pPr>
              <w:wordWrap w:val="0"/>
              <w:autoSpaceDE w:val="0"/>
              <w:autoSpaceDN w:val="0"/>
              <w:spacing w:before="180" w:after="0" w:line="246" w:lineRule="exact"/>
              <w:jc w:val="center"/>
              <w:rPr>
                <w:sz w:val="19"/>
              </w:rPr>
            </w:pPr>
            <w:r>
              <w:rPr>
                <w:rFonts w:hint="eastAsia" w:ascii="Calibri" w:hAnsi="Calibri" w:eastAsia="Calibri"/>
                <w:color w:val="000000"/>
                <w:sz w:val="19"/>
              </w:rPr>
              <w:t>69.52</w:t>
            </w:r>
          </w:p>
        </w:tc>
        <w:tc>
          <w:tcPr>
            <w:tcW w:w="1700" w:type="dxa"/>
            <w:tcBorders>
              <w:top w:val="single" w:color="000000" w:sz="4" w:space="0"/>
              <w:left w:val="single" w:color="000000" w:sz="4" w:space="0"/>
              <w:bottom w:val="single" w:color="000000" w:sz="4" w:space="0"/>
              <w:right w:val="single" w:color="000000" w:sz="4" w:space="0"/>
            </w:tcBorders>
            <w:vAlign w:val="center"/>
          </w:tcPr>
          <w:p w14:paraId="0587CA80">
            <w:pPr>
              <w:wordWrap w:val="0"/>
              <w:autoSpaceDE w:val="0"/>
              <w:autoSpaceDN w:val="0"/>
              <w:spacing w:before="0" w:after="0" w:line="272" w:lineRule="exact"/>
              <w:jc w:val="center"/>
              <w:rPr>
                <w:rFonts w:hint="eastAsia" w:ascii="宋体" w:hAnsi="宋体" w:eastAsia="宋体"/>
                <w:color w:val="000000"/>
                <w:sz w:val="21"/>
              </w:rPr>
            </w:pPr>
          </w:p>
        </w:tc>
      </w:tr>
      <w:tr w14:paraId="1C497D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2CF445F0">
            <w:pPr>
              <w:wordWrap w:val="0"/>
              <w:autoSpaceDE w:val="0"/>
              <w:autoSpaceDN w:val="0"/>
              <w:spacing w:before="19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center"/>
          </w:tcPr>
          <w:p w14:paraId="385FC3BD">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66293354">
            <w:pPr>
              <w:wordWrap w:val="0"/>
              <w:autoSpaceDE w:val="0"/>
              <w:autoSpaceDN w:val="0"/>
              <w:spacing w:before="160" w:after="0" w:line="246" w:lineRule="exact"/>
              <w:ind w:firstLine="120"/>
              <w:jc w:val="both"/>
              <w:rPr>
                <w:sz w:val="19"/>
              </w:rPr>
            </w:pPr>
            <w:r>
              <w:rPr>
                <w:rFonts w:hint="eastAsia" w:ascii="宋体" w:hAnsi="宋体" w:eastAsia="宋体"/>
                <w:color w:val="000000"/>
                <w:sz w:val="19"/>
              </w:rPr>
              <w:t>商品和服务支出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0E669B0C">
            <w:pPr>
              <w:wordWrap w:val="0"/>
              <w:autoSpaceDE w:val="0"/>
              <w:autoSpaceDN w:val="0"/>
              <w:spacing w:before="193" w:after="0" w:line="246" w:lineRule="exact"/>
              <w:jc w:val="center"/>
              <w:rPr>
                <w:sz w:val="19"/>
              </w:rPr>
            </w:pPr>
            <w:r>
              <w:rPr>
                <w:rFonts w:hint="eastAsia" w:ascii="Calibri" w:hAnsi="Calibri" w:eastAsia="Calibri"/>
                <w:color w:val="000000"/>
                <w:sz w:val="19"/>
              </w:rPr>
              <w:t>39.20</w:t>
            </w:r>
          </w:p>
        </w:tc>
        <w:tc>
          <w:tcPr>
            <w:tcW w:w="1700" w:type="dxa"/>
            <w:tcBorders>
              <w:top w:val="single" w:color="000000" w:sz="4" w:space="0"/>
              <w:left w:val="single" w:color="000000" w:sz="4" w:space="0"/>
              <w:bottom w:val="single" w:color="000000" w:sz="4" w:space="0"/>
              <w:right w:val="single" w:color="000000" w:sz="4" w:space="0"/>
            </w:tcBorders>
            <w:vAlign w:val="center"/>
          </w:tcPr>
          <w:p w14:paraId="53E99074">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09DB949A">
            <w:pPr>
              <w:wordWrap w:val="0"/>
              <w:autoSpaceDE w:val="0"/>
              <w:autoSpaceDN w:val="0"/>
              <w:spacing w:before="193" w:after="0" w:line="246" w:lineRule="exact"/>
              <w:jc w:val="center"/>
              <w:rPr>
                <w:sz w:val="19"/>
              </w:rPr>
            </w:pPr>
            <w:r>
              <w:rPr>
                <w:rFonts w:hint="eastAsia" w:ascii="Calibri" w:hAnsi="Calibri" w:eastAsia="Calibri"/>
                <w:color w:val="000000"/>
                <w:sz w:val="19"/>
              </w:rPr>
              <w:t>39*!0</w:t>
            </w:r>
          </w:p>
        </w:tc>
      </w:tr>
      <w:tr w14:paraId="3723E2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E480E03">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697A4362">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2E717579">
            <w:pPr>
              <w:wordWrap w:val="0"/>
              <w:autoSpaceDE w:val="0"/>
              <w:autoSpaceDN w:val="0"/>
              <w:spacing w:before="140" w:after="0" w:line="246" w:lineRule="exact"/>
              <w:ind w:firstLine="120"/>
              <w:jc w:val="both"/>
              <w:rPr>
                <w:sz w:val="19"/>
              </w:rPr>
            </w:pPr>
            <w:r>
              <w:rPr>
                <w:rFonts w:hint="eastAsia" w:ascii="宋体" w:hAnsi="宋体" w:eastAsia="宋体"/>
                <w:color w:val="000000"/>
                <w:sz w:val="19"/>
              </w:rPr>
              <w:t>办公费</w:t>
            </w:r>
          </w:p>
        </w:tc>
        <w:tc>
          <w:tcPr>
            <w:tcW w:w="1700" w:type="dxa"/>
            <w:tcBorders>
              <w:top w:val="single" w:color="000000" w:sz="4" w:space="0"/>
              <w:left w:val="single" w:color="000000" w:sz="4" w:space="0"/>
              <w:bottom w:val="single" w:color="000000" w:sz="4" w:space="0"/>
              <w:right w:val="single" w:color="000000" w:sz="4" w:space="0"/>
            </w:tcBorders>
            <w:vAlign w:val="top"/>
          </w:tcPr>
          <w:p w14:paraId="048DF30E">
            <w:pPr>
              <w:wordWrap w:val="0"/>
              <w:autoSpaceDE w:val="0"/>
              <w:autoSpaceDN w:val="0"/>
              <w:spacing w:before="180" w:after="0" w:line="246" w:lineRule="exact"/>
              <w:jc w:val="center"/>
              <w:rPr>
                <w:sz w:val="19"/>
              </w:rPr>
            </w:pPr>
            <w:r>
              <w:rPr>
                <w:rFonts w:hint="eastAsia" w:ascii="Calibri" w:hAnsi="Calibri" w:eastAsia="Calibri"/>
                <w:color w:val="000000"/>
                <w:sz w:val="19"/>
              </w:rPr>
              <w:t>9.03</w:t>
            </w:r>
          </w:p>
        </w:tc>
        <w:tc>
          <w:tcPr>
            <w:tcW w:w="1700" w:type="dxa"/>
            <w:tcBorders>
              <w:top w:val="single" w:color="000000" w:sz="4" w:space="0"/>
              <w:left w:val="single" w:color="000000" w:sz="4" w:space="0"/>
              <w:bottom w:val="single" w:color="000000" w:sz="4" w:space="0"/>
              <w:right w:val="single" w:color="000000" w:sz="4" w:space="0"/>
            </w:tcBorders>
            <w:vAlign w:val="center"/>
          </w:tcPr>
          <w:p w14:paraId="32A0DB51">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11FDC669">
            <w:pPr>
              <w:wordWrap w:val="0"/>
              <w:autoSpaceDE w:val="0"/>
              <w:autoSpaceDN w:val="0"/>
              <w:spacing w:before="180" w:after="0" w:line="246" w:lineRule="exact"/>
              <w:jc w:val="center"/>
              <w:rPr>
                <w:sz w:val="19"/>
              </w:rPr>
            </w:pPr>
            <w:r>
              <w:rPr>
                <w:rFonts w:hint="eastAsia" w:ascii="Calibri" w:hAnsi="Calibri" w:eastAsia="Calibri"/>
                <w:color w:val="000000"/>
                <w:sz w:val="19"/>
              </w:rPr>
              <w:t>9.03</w:t>
            </w:r>
          </w:p>
        </w:tc>
      </w:tr>
      <w:tr w14:paraId="07C3EB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5096DA73">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4130F8ED">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3C5C736C">
            <w:pPr>
              <w:wordWrap w:val="0"/>
              <w:autoSpaceDE w:val="0"/>
              <w:autoSpaceDN w:val="0"/>
              <w:spacing w:before="160" w:after="0" w:line="246" w:lineRule="exact"/>
              <w:ind w:firstLine="140"/>
              <w:jc w:val="both"/>
              <w:rPr>
                <w:sz w:val="19"/>
              </w:rPr>
            </w:pPr>
            <w:r>
              <w:rPr>
                <w:rFonts w:hint="eastAsia" w:ascii="宋体" w:hAnsi="宋体" w:eastAsia="宋体"/>
                <w:color w:val="000000"/>
                <w:sz w:val="19"/>
              </w:rPr>
              <w:t>印刷费</w:t>
            </w:r>
          </w:p>
        </w:tc>
        <w:tc>
          <w:tcPr>
            <w:tcW w:w="1700" w:type="dxa"/>
            <w:tcBorders>
              <w:top w:val="single" w:color="000000" w:sz="4" w:space="0"/>
              <w:left w:val="single" w:color="000000" w:sz="4" w:space="0"/>
              <w:bottom w:val="single" w:color="000000" w:sz="4" w:space="0"/>
              <w:right w:val="single" w:color="000000" w:sz="4" w:space="0"/>
            </w:tcBorders>
            <w:vAlign w:val="top"/>
          </w:tcPr>
          <w:p w14:paraId="410B950C">
            <w:pPr>
              <w:wordWrap w:val="0"/>
              <w:autoSpaceDE w:val="0"/>
              <w:autoSpaceDN w:val="0"/>
              <w:spacing w:before="193" w:after="0" w:line="246" w:lineRule="exact"/>
              <w:jc w:val="center"/>
              <w:rPr>
                <w:sz w:val="19"/>
              </w:rPr>
            </w:pPr>
            <w:r>
              <w:rPr>
                <w:rFonts w:hint="eastAsia" w:ascii="Calibri" w:hAnsi="Calibri" w:eastAsia="Calibri"/>
                <w:color w:val="000000"/>
                <w:sz w:val="19"/>
              </w:rPr>
              <w:t>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2E86A0D1">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28E79A7A">
            <w:pPr>
              <w:wordWrap w:val="0"/>
              <w:autoSpaceDE w:val="0"/>
              <w:autoSpaceDN w:val="0"/>
              <w:spacing w:before="193" w:after="0" w:line="246" w:lineRule="exact"/>
              <w:jc w:val="center"/>
              <w:rPr>
                <w:sz w:val="19"/>
              </w:rPr>
            </w:pPr>
            <w:r>
              <w:rPr>
                <w:rFonts w:hint="eastAsia" w:ascii="Calibri" w:hAnsi="Calibri" w:eastAsia="Calibri"/>
                <w:color w:val="000000"/>
                <w:sz w:val="19"/>
              </w:rPr>
              <w:t>0.50</w:t>
            </w:r>
          </w:p>
        </w:tc>
      </w:tr>
      <w:tr w14:paraId="0029356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7B447ADD">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4B76E7C7">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2900" w:type="dxa"/>
            <w:tcBorders>
              <w:top w:val="single" w:color="000000" w:sz="4" w:space="0"/>
              <w:left w:val="single" w:color="000000" w:sz="4" w:space="0"/>
              <w:bottom w:val="single" w:color="000000" w:sz="4" w:space="0"/>
              <w:right w:val="single" w:color="000000" w:sz="4" w:space="0"/>
            </w:tcBorders>
            <w:vAlign w:val="top"/>
          </w:tcPr>
          <w:p w14:paraId="0A884221">
            <w:pPr>
              <w:wordWrap w:val="0"/>
              <w:autoSpaceDE w:val="0"/>
              <w:autoSpaceDN w:val="0"/>
              <w:spacing w:before="140" w:after="0" w:line="246" w:lineRule="exact"/>
              <w:ind w:firstLine="100"/>
              <w:jc w:val="both"/>
              <w:rPr>
                <w:sz w:val="19"/>
              </w:rPr>
            </w:pPr>
            <w:r>
              <w:rPr>
                <w:rFonts w:hint="eastAsia" w:ascii="宋体" w:hAnsi="宋体" w:eastAsia="宋体"/>
                <w:color w:val="000000"/>
                <w:sz w:val="19"/>
              </w:rPr>
              <w:t>水费</w:t>
            </w:r>
          </w:p>
        </w:tc>
        <w:tc>
          <w:tcPr>
            <w:tcW w:w="1700" w:type="dxa"/>
            <w:tcBorders>
              <w:top w:val="single" w:color="000000" w:sz="4" w:space="0"/>
              <w:left w:val="single" w:color="000000" w:sz="4" w:space="0"/>
              <w:bottom w:val="single" w:color="000000" w:sz="4" w:space="0"/>
              <w:right w:val="single" w:color="000000" w:sz="4" w:space="0"/>
            </w:tcBorders>
            <w:vAlign w:val="top"/>
          </w:tcPr>
          <w:p w14:paraId="053C3B4A">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c>
          <w:tcPr>
            <w:tcW w:w="1700" w:type="dxa"/>
            <w:tcBorders>
              <w:top w:val="single" w:color="000000" w:sz="4" w:space="0"/>
              <w:left w:val="single" w:color="000000" w:sz="4" w:space="0"/>
              <w:bottom w:val="single" w:color="000000" w:sz="4" w:space="0"/>
              <w:right w:val="single" w:color="000000" w:sz="4" w:space="0"/>
            </w:tcBorders>
            <w:vAlign w:val="center"/>
          </w:tcPr>
          <w:p w14:paraId="678DFBEF">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43D7AE11">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r>
      <w:tr w14:paraId="02F55D0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17A2F2B7">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4B4EA584">
            <w:pPr>
              <w:wordWrap w:val="0"/>
              <w:autoSpaceDE w:val="0"/>
              <w:autoSpaceDN w:val="0"/>
              <w:spacing w:before="180" w:after="0" w:line="246" w:lineRule="exact"/>
              <w:jc w:val="center"/>
              <w:rPr>
                <w:sz w:val="19"/>
              </w:rPr>
            </w:pPr>
            <w:r>
              <w:rPr>
                <w:rFonts w:hint="eastAsia" w:ascii="Calibri" w:hAnsi="Calibri" w:eastAsia="Calibri"/>
                <w:color w:val="000000"/>
                <w:sz w:val="19"/>
              </w:rPr>
              <w:t>06</w:t>
            </w:r>
          </w:p>
        </w:tc>
        <w:tc>
          <w:tcPr>
            <w:tcW w:w="2900" w:type="dxa"/>
            <w:tcBorders>
              <w:top w:val="single" w:color="000000" w:sz="4" w:space="0"/>
              <w:left w:val="single" w:color="000000" w:sz="4" w:space="0"/>
              <w:bottom w:val="single" w:color="000000" w:sz="4" w:space="0"/>
              <w:right w:val="single" w:color="000000" w:sz="4" w:space="0"/>
            </w:tcBorders>
            <w:vAlign w:val="top"/>
          </w:tcPr>
          <w:p w14:paraId="14557281">
            <w:pPr>
              <w:wordWrap w:val="0"/>
              <w:autoSpaceDE w:val="0"/>
              <w:autoSpaceDN w:val="0"/>
              <w:spacing w:before="160" w:after="0" w:line="246" w:lineRule="exact"/>
              <w:ind w:firstLine="120"/>
              <w:jc w:val="both"/>
              <w:rPr>
                <w:sz w:val="19"/>
              </w:rPr>
            </w:pPr>
            <w:r>
              <w:rPr>
                <w:rFonts w:hint="eastAsia" w:ascii="宋体" w:hAnsi="宋体" w:eastAsia="宋体"/>
                <w:color w:val="000000"/>
                <w:sz w:val="19"/>
              </w:rPr>
              <w:t>电费</w:t>
            </w:r>
          </w:p>
        </w:tc>
        <w:tc>
          <w:tcPr>
            <w:tcW w:w="1700" w:type="dxa"/>
            <w:tcBorders>
              <w:top w:val="single" w:color="000000" w:sz="4" w:space="0"/>
              <w:left w:val="single" w:color="000000" w:sz="4" w:space="0"/>
              <w:bottom w:val="single" w:color="000000" w:sz="4" w:space="0"/>
              <w:right w:val="single" w:color="000000" w:sz="4" w:space="0"/>
            </w:tcBorders>
            <w:vAlign w:val="top"/>
          </w:tcPr>
          <w:p w14:paraId="10A45430">
            <w:pPr>
              <w:wordWrap w:val="0"/>
              <w:autoSpaceDE w:val="0"/>
              <w:autoSpaceDN w:val="0"/>
              <w:spacing w:before="180" w:after="0" w:line="246" w:lineRule="exact"/>
              <w:jc w:val="center"/>
              <w:rPr>
                <w:sz w:val="19"/>
              </w:rPr>
            </w:pPr>
            <w:r>
              <w:rPr>
                <w:rFonts w:hint="eastAsia" w:ascii="Calibri" w:hAnsi="Calibri" w:eastAsia="Calibri"/>
                <w:color w:val="000000"/>
                <w:sz w:val="19"/>
              </w:rPr>
              <w:t>0.60</w:t>
            </w:r>
          </w:p>
        </w:tc>
        <w:tc>
          <w:tcPr>
            <w:tcW w:w="1700" w:type="dxa"/>
            <w:tcBorders>
              <w:top w:val="single" w:color="000000" w:sz="4" w:space="0"/>
              <w:left w:val="single" w:color="000000" w:sz="4" w:space="0"/>
              <w:bottom w:val="single" w:color="000000" w:sz="4" w:space="0"/>
              <w:right w:val="single" w:color="000000" w:sz="4" w:space="0"/>
            </w:tcBorders>
            <w:vAlign w:val="center"/>
          </w:tcPr>
          <w:p w14:paraId="47F1262E">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6DDF433C">
            <w:pPr>
              <w:wordWrap w:val="0"/>
              <w:autoSpaceDE w:val="0"/>
              <w:autoSpaceDN w:val="0"/>
              <w:spacing w:before="180" w:after="0" w:line="246" w:lineRule="exact"/>
              <w:jc w:val="center"/>
              <w:rPr>
                <w:sz w:val="19"/>
              </w:rPr>
            </w:pPr>
            <w:r>
              <w:rPr>
                <w:rFonts w:hint="eastAsia" w:ascii="Calibri" w:hAnsi="Calibri" w:eastAsia="Calibri"/>
                <w:color w:val="000000"/>
                <w:sz w:val="19"/>
              </w:rPr>
              <w:t>0.60</w:t>
            </w:r>
          </w:p>
        </w:tc>
      </w:tr>
      <w:tr w14:paraId="178B1CD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72F3F965">
            <w:pPr>
              <w:wordWrap w:val="0"/>
              <w:autoSpaceDE w:val="0"/>
              <w:autoSpaceDN w:val="0"/>
              <w:spacing w:before="16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60F29D52">
            <w:pPr>
              <w:wordWrap w:val="0"/>
              <w:autoSpaceDE w:val="0"/>
              <w:autoSpaceDN w:val="0"/>
              <w:spacing w:before="180" w:after="0" w:line="246" w:lineRule="exact"/>
              <w:jc w:val="center"/>
              <w:rPr>
                <w:sz w:val="19"/>
              </w:rPr>
            </w:pPr>
            <w:r>
              <w:rPr>
                <w:rFonts w:hint="eastAsia" w:ascii="Calibri" w:hAnsi="Calibri" w:eastAsia="Calibri"/>
                <w:color w:val="000000"/>
                <w:sz w:val="19"/>
              </w:rPr>
              <w:t>07</w:t>
            </w:r>
          </w:p>
        </w:tc>
        <w:tc>
          <w:tcPr>
            <w:tcW w:w="2900" w:type="dxa"/>
            <w:tcBorders>
              <w:top w:val="single" w:color="000000" w:sz="4" w:space="0"/>
              <w:left w:val="single" w:color="000000" w:sz="4" w:space="0"/>
              <w:bottom w:val="single" w:color="000000" w:sz="4" w:space="0"/>
              <w:right w:val="single" w:color="000000" w:sz="4" w:space="0"/>
            </w:tcBorders>
            <w:vAlign w:val="top"/>
          </w:tcPr>
          <w:p w14:paraId="33BDD74A">
            <w:pPr>
              <w:wordWrap w:val="0"/>
              <w:autoSpaceDE w:val="0"/>
              <w:autoSpaceDN w:val="0"/>
              <w:spacing w:before="160" w:after="0" w:line="246" w:lineRule="exact"/>
              <w:ind w:firstLine="120"/>
              <w:jc w:val="both"/>
              <w:rPr>
                <w:sz w:val="19"/>
              </w:rPr>
            </w:pPr>
            <w:r>
              <w:rPr>
                <w:rFonts w:hint="eastAsia" w:ascii="宋体" w:hAnsi="宋体" w:eastAsia="宋体"/>
                <w:color w:val="000000"/>
                <w:sz w:val="19"/>
              </w:rPr>
              <w:t>邮电费</w:t>
            </w:r>
          </w:p>
        </w:tc>
        <w:tc>
          <w:tcPr>
            <w:tcW w:w="1700" w:type="dxa"/>
            <w:tcBorders>
              <w:top w:val="single" w:color="000000" w:sz="4" w:space="0"/>
              <w:left w:val="single" w:color="000000" w:sz="4" w:space="0"/>
              <w:bottom w:val="single" w:color="000000" w:sz="4" w:space="0"/>
              <w:right w:val="single" w:color="000000" w:sz="4" w:space="0"/>
            </w:tcBorders>
            <w:vAlign w:val="top"/>
          </w:tcPr>
          <w:p w14:paraId="664C7729">
            <w:pPr>
              <w:wordWrap w:val="0"/>
              <w:autoSpaceDE w:val="0"/>
              <w:autoSpaceDN w:val="0"/>
              <w:spacing w:before="160" w:after="0" w:line="246" w:lineRule="exact"/>
              <w:jc w:val="center"/>
              <w:rPr>
                <w:sz w:val="19"/>
              </w:rPr>
            </w:pPr>
            <w:r>
              <w:rPr>
                <w:rFonts w:hint="eastAsia" w:ascii="Calibri" w:hAnsi="Calibri" w:eastAsia="Calibri"/>
                <w:color w:val="000000"/>
                <w:sz w:val="19"/>
              </w:rPr>
              <w:t>2.40</w:t>
            </w:r>
          </w:p>
        </w:tc>
        <w:tc>
          <w:tcPr>
            <w:tcW w:w="1700" w:type="dxa"/>
            <w:tcBorders>
              <w:top w:val="single" w:color="000000" w:sz="4" w:space="0"/>
              <w:left w:val="single" w:color="000000" w:sz="4" w:space="0"/>
              <w:bottom w:val="single" w:color="000000" w:sz="4" w:space="0"/>
              <w:right w:val="single" w:color="000000" w:sz="4" w:space="0"/>
            </w:tcBorders>
            <w:vAlign w:val="center"/>
          </w:tcPr>
          <w:p w14:paraId="112B2F64">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00A2D556">
            <w:pPr>
              <w:wordWrap w:val="0"/>
              <w:autoSpaceDE w:val="0"/>
              <w:autoSpaceDN w:val="0"/>
              <w:spacing w:before="193" w:after="0" w:line="246" w:lineRule="exact"/>
              <w:jc w:val="center"/>
              <w:rPr>
                <w:sz w:val="19"/>
              </w:rPr>
            </w:pPr>
            <w:r>
              <w:rPr>
                <w:rFonts w:hint="eastAsia" w:ascii="Calibri" w:hAnsi="Calibri" w:eastAsia="Calibri"/>
                <w:color w:val="000000"/>
                <w:sz w:val="19"/>
              </w:rPr>
              <w:t>2.40</w:t>
            </w:r>
          </w:p>
        </w:tc>
      </w:tr>
      <w:tr w14:paraId="4B9E9E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144BCE37">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02FAB909">
            <w:pPr>
              <w:wordWrap w:val="0"/>
              <w:autoSpaceDE w:val="0"/>
              <w:autoSpaceDN w:val="0"/>
              <w:spacing w:before="173" w:after="0" w:line="246" w:lineRule="exact"/>
              <w:jc w:val="center"/>
              <w:rPr>
                <w:sz w:val="19"/>
              </w:rPr>
            </w:pPr>
            <w:r>
              <w:rPr>
                <w:rFonts w:hint="eastAsia" w:ascii="Calibri" w:hAnsi="Calibri" w:eastAsia="Calibri"/>
                <w:color w:val="000000"/>
                <w:sz w:val="19"/>
              </w:rPr>
              <w:t>08</w:t>
            </w:r>
          </w:p>
        </w:tc>
        <w:tc>
          <w:tcPr>
            <w:tcW w:w="2900" w:type="dxa"/>
            <w:tcBorders>
              <w:top w:val="single" w:color="000000" w:sz="4" w:space="0"/>
              <w:left w:val="single" w:color="000000" w:sz="4" w:space="0"/>
              <w:bottom w:val="single" w:color="000000" w:sz="4" w:space="0"/>
              <w:right w:val="single" w:color="000000" w:sz="4" w:space="0"/>
            </w:tcBorders>
            <w:vAlign w:val="top"/>
          </w:tcPr>
          <w:p w14:paraId="05E9ACCA">
            <w:pPr>
              <w:wordWrap w:val="0"/>
              <w:autoSpaceDE w:val="0"/>
              <w:autoSpaceDN w:val="0"/>
              <w:spacing w:before="160" w:after="0" w:line="246" w:lineRule="exact"/>
              <w:ind w:firstLine="120"/>
              <w:jc w:val="both"/>
              <w:rPr>
                <w:sz w:val="19"/>
              </w:rPr>
            </w:pPr>
            <w:r>
              <w:rPr>
                <w:rFonts w:hint="eastAsia" w:ascii="宋体" w:hAnsi="宋体" w:eastAsia="宋体"/>
                <w:color w:val="000000"/>
                <w:sz w:val="19"/>
              </w:rPr>
              <w:t>取暖费</w:t>
            </w:r>
          </w:p>
        </w:tc>
        <w:tc>
          <w:tcPr>
            <w:tcW w:w="1700" w:type="dxa"/>
            <w:tcBorders>
              <w:top w:val="single" w:color="000000" w:sz="4" w:space="0"/>
              <w:left w:val="single" w:color="000000" w:sz="4" w:space="0"/>
              <w:bottom w:val="single" w:color="000000" w:sz="4" w:space="0"/>
              <w:right w:val="single" w:color="000000" w:sz="4" w:space="0"/>
            </w:tcBorders>
            <w:vAlign w:val="top"/>
          </w:tcPr>
          <w:p w14:paraId="3F14496A">
            <w:pPr>
              <w:wordWrap w:val="0"/>
              <w:autoSpaceDE w:val="0"/>
              <w:autoSpaceDN w:val="0"/>
              <w:spacing w:before="173" w:after="0" w:line="246" w:lineRule="exact"/>
              <w:jc w:val="center"/>
              <w:rPr>
                <w:sz w:val="19"/>
              </w:rPr>
            </w:pPr>
            <w:r>
              <w:rPr>
                <w:rFonts w:hint="eastAsia" w:ascii="Calibri" w:hAnsi="Calibri" w:eastAsia="Calibri"/>
                <w:color w:val="000000"/>
                <w:sz w:val="19"/>
              </w:rPr>
              <w:t>2.77</w:t>
            </w:r>
          </w:p>
        </w:tc>
        <w:tc>
          <w:tcPr>
            <w:tcW w:w="1700" w:type="dxa"/>
            <w:tcBorders>
              <w:top w:val="single" w:color="000000" w:sz="4" w:space="0"/>
              <w:left w:val="single" w:color="000000" w:sz="4" w:space="0"/>
              <w:bottom w:val="single" w:color="000000" w:sz="4" w:space="0"/>
              <w:right w:val="single" w:color="000000" w:sz="4" w:space="0"/>
            </w:tcBorders>
            <w:vAlign w:val="center"/>
          </w:tcPr>
          <w:p w14:paraId="0B2AC360">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42A7F80">
            <w:pPr>
              <w:wordWrap w:val="0"/>
              <w:autoSpaceDE w:val="0"/>
              <w:autoSpaceDN w:val="0"/>
              <w:spacing w:before="173" w:after="0" w:line="246" w:lineRule="exact"/>
              <w:jc w:val="center"/>
              <w:rPr>
                <w:sz w:val="19"/>
              </w:rPr>
            </w:pPr>
            <w:r>
              <w:rPr>
                <w:rFonts w:hint="eastAsia" w:ascii="Calibri" w:hAnsi="Calibri" w:eastAsia="Calibri"/>
                <w:color w:val="000000"/>
                <w:sz w:val="19"/>
              </w:rPr>
              <w:t>2.77</w:t>
            </w:r>
          </w:p>
        </w:tc>
      </w:tr>
      <w:tr w14:paraId="17ACEC8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C2BF414">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7BE0AC07">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2900" w:type="dxa"/>
            <w:tcBorders>
              <w:top w:val="single" w:color="000000" w:sz="4" w:space="0"/>
              <w:left w:val="single" w:color="000000" w:sz="4" w:space="0"/>
              <w:bottom w:val="single" w:color="000000" w:sz="4" w:space="0"/>
              <w:right w:val="single" w:color="000000" w:sz="4" w:space="0"/>
            </w:tcBorders>
            <w:vAlign w:val="top"/>
          </w:tcPr>
          <w:p w14:paraId="67DC5EBC">
            <w:pPr>
              <w:wordWrap w:val="0"/>
              <w:autoSpaceDE w:val="0"/>
              <w:autoSpaceDN w:val="0"/>
              <w:spacing w:before="160" w:after="0" w:line="246" w:lineRule="exact"/>
              <w:ind w:firstLine="120"/>
              <w:jc w:val="both"/>
              <w:rPr>
                <w:sz w:val="19"/>
              </w:rPr>
            </w:pPr>
            <w:r>
              <w:rPr>
                <w:rFonts w:hint="eastAsia" w:ascii="宋体" w:hAnsi="宋体" w:eastAsia="宋体"/>
                <w:color w:val="000000"/>
                <w:sz w:val="19"/>
              </w:rPr>
              <w:t>差旅费</w:t>
            </w:r>
          </w:p>
        </w:tc>
        <w:tc>
          <w:tcPr>
            <w:tcW w:w="1700" w:type="dxa"/>
            <w:tcBorders>
              <w:top w:val="single" w:color="000000" w:sz="4" w:space="0"/>
              <w:left w:val="single" w:color="000000" w:sz="4" w:space="0"/>
              <w:bottom w:val="single" w:color="000000" w:sz="4" w:space="0"/>
              <w:right w:val="single" w:color="000000" w:sz="4" w:space="0"/>
            </w:tcBorders>
            <w:vAlign w:val="top"/>
          </w:tcPr>
          <w:p w14:paraId="7854ABC7">
            <w:pPr>
              <w:wordWrap w:val="0"/>
              <w:autoSpaceDE w:val="0"/>
              <w:autoSpaceDN w:val="0"/>
              <w:spacing w:before="200" w:after="0" w:line="246" w:lineRule="exact"/>
              <w:jc w:val="center"/>
              <w:rPr>
                <w:sz w:val="19"/>
              </w:rPr>
            </w:pPr>
            <w:r>
              <w:rPr>
                <w:rFonts w:hint="eastAsia" w:ascii="Calibri" w:hAnsi="Calibri" w:eastAsia="Calibri"/>
                <w:color w:val="000000"/>
                <w:sz w:val="19"/>
              </w:rPr>
              <w:t>5.00</w:t>
            </w:r>
          </w:p>
        </w:tc>
        <w:tc>
          <w:tcPr>
            <w:tcW w:w="1700" w:type="dxa"/>
            <w:tcBorders>
              <w:top w:val="single" w:color="000000" w:sz="4" w:space="0"/>
              <w:left w:val="single" w:color="000000" w:sz="4" w:space="0"/>
              <w:bottom w:val="single" w:color="000000" w:sz="4" w:space="0"/>
              <w:right w:val="single" w:color="000000" w:sz="4" w:space="0"/>
            </w:tcBorders>
            <w:vAlign w:val="center"/>
          </w:tcPr>
          <w:p w14:paraId="613CD47A">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086FB10D">
            <w:pPr>
              <w:wordWrap w:val="0"/>
              <w:autoSpaceDE w:val="0"/>
              <w:autoSpaceDN w:val="0"/>
              <w:spacing w:before="200" w:after="0" w:line="246" w:lineRule="exact"/>
              <w:jc w:val="center"/>
              <w:rPr>
                <w:sz w:val="19"/>
              </w:rPr>
            </w:pPr>
            <w:r>
              <w:rPr>
                <w:rFonts w:hint="eastAsia" w:ascii="Calibri" w:hAnsi="Calibri" w:eastAsia="Calibri"/>
                <w:color w:val="000000"/>
                <w:sz w:val="19"/>
              </w:rPr>
              <w:t>5.00</w:t>
            </w:r>
          </w:p>
        </w:tc>
      </w:tr>
      <w:tr w14:paraId="43E4284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6018EE5">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142B5669">
            <w:pPr>
              <w:wordWrap w:val="0"/>
              <w:autoSpaceDE w:val="0"/>
              <w:autoSpaceDN w:val="0"/>
              <w:spacing w:before="180" w:after="0" w:line="246" w:lineRule="exact"/>
              <w:jc w:val="center"/>
              <w:rPr>
                <w:sz w:val="19"/>
              </w:rPr>
            </w:pPr>
            <w:r>
              <w:rPr>
                <w:rFonts w:hint="eastAsia" w:ascii="Calibri" w:hAnsi="Calibri" w:eastAsia="Calibri"/>
                <w:color w:val="000000"/>
                <w:sz w:val="19"/>
              </w:rPr>
              <w:t>13</w:t>
            </w:r>
          </w:p>
        </w:tc>
        <w:tc>
          <w:tcPr>
            <w:tcW w:w="2900" w:type="dxa"/>
            <w:tcBorders>
              <w:top w:val="single" w:color="000000" w:sz="4" w:space="0"/>
              <w:left w:val="single" w:color="000000" w:sz="4" w:space="0"/>
              <w:bottom w:val="single" w:color="000000" w:sz="4" w:space="0"/>
              <w:right w:val="single" w:color="000000" w:sz="4" w:space="0"/>
            </w:tcBorders>
            <w:vAlign w:val="top"/>
          </w:tcPr>
          <w:p w14:paraId="28BCA6E4">
            <w:pPr>
              <w:wordWrap w:val="0"/>
              <w:autoSpaceDE w:val="0"/>
              <w:autoSpaceDN w:val="0"/>
              <w:spacing w:before="140" w:after="0" w:line="246" w:lineRule="exact"/>
              <w:ind w:firstLine="120"/>
              <w:jc w:val="both"/>
              <w:rPr>
                <w:sz w:val="19"/>
              </w:rPr>
            </w:pPr>
            <w:r>
              <w:rPr>
                <w:rFonts w:hint="eastAsia" w:ascii="宋体" w:hAnsi="宋体" w:eastAsia="宋体"/>
                <w:color w:val="000000"/>
                <w:sz w:val="19"/>
              </w:rPr>
              <w:t>维修（护）费</w:t>
            </w:r>
          </w:p>
        </w:tc>
        <w:tc>
          <w:tcPr>
            <w:tcW w:w="1700" w:type="dxa"/>
            <w:tcBorders>
              <w:top w:val="single" w:color="000000" w:sz="4" w:space="0"/>
              <w:left w:val="single" w:color="000000" w:sz="4" w:space="0"/>
              <w:bottom w:val="single" w:color="000000" w:sz="4" w:space="0"/>
              <w:right w:val="single" w:color="000000" w:sz="4" w:space="0"/>
            </w:tcBorders>
            <w:vAlign w:val="top"/>
          </w:tcPr>
          <w:p w14:paraId="7AE67626">
            <w:pPr>
              <w:wordWrap w:val="0"/>
              <w:autoSpaceDE w:val="0"/>
              <w:autoSpaceDN w:val="0"/>
              <w:spacing w:before="180" w:after="0" w:line="246" w:lineRule="exact"/>
              <w:jc w:val="center"/>
              <w:rPr>
                <w:sz w:val="19"/>
              </w:rPr>
            </w:pPr>
            <w:r>
              <w:rPr>
                <w:rFonts w:hint="eastAsia" w:ascii="Calibri" w:hAnsi="Calibri" w:eastAsia="Calibri"/>
                <w:color w:val="000000"/>
                <w:sz w:val="19"/>
              </w:rPr>
              <w:t>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610D8567">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2917BEA2">
            <w:pPr>
              <w:wordWrap w:val="0"/>
              <w:autoSpaceDE w:val="0"/>
              <w:autoSpaceDN w:val="0"/>
              <w:spacing w:before="180" w:after="0" w:line="246" w:lineRule="exact"/>
              <w:jc w:val="center"/>
              <w:rPr>
                <w:sz w:val="19"/>
              </w:rPr>
            </w:pPr>
            <w:r>
              <w:rPr>
                <w:rFonts w:hint="eastAsia" w:ascii="Calibri" w:hAnsi="Calibri" w:eastAsia="Calibri"/>
                <w:color w:val="000000"/>
                <w:sz w:val="19"/>
              </w:rPr>
              <w:t>0.50</w:t>
            </w:r>
          </w:p>
        </w:tc>
      </w:tr>
      <w:tr w14:paraId="2A9DCE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7C5FBDEB">
            <w:pPr>
              <w:wordWrap w:val="0"/>
              <w:autoSpaceDE w:val="0"/>
              <w:autoSpaceDN w:val="0"/>
              <w:spacing w:before="19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569E2CCE">
            <w:pPr>
              <w:wordWrap w:val="0"/>
              <w:autoSpaceDE w:val="0"/>
              <w:autoSpaceDN w:val="0"/>
              <w:spacing w:before="193" w:after="0" w:line="246" w:lineRule="exact"/>
              <w:jc w:val="center"/>
              <w:rPr>
                <w:sz w:val="19"/>
              </w:rPr>
            </w:pPr>
            <w:r>
              <w:rPr>
                <w:rFonts w:hint="eastAsia" w:ascii="Calibri" w:hAnsi="Calibri" w:eastAsia="Calibri"/>
                <w:color w:val="000000"/>
                <w:sz w:val="19"/>
              </w:rPr>
              <w:t>16</w:t>
            </w:r>
          </w:p>
        </w:tc>
        <w:tc>
          <w:tcPr>
            <w:tcW w:w="2900" w:type="dxa"/>
            <w:tcBorders>
              <w:top w:val="single" w:color="000000" w:sz="4" w:space="0"/>
              <w:left w:val="single" w:color="000000" w:sz="4" w:space="0"/>
              <w:bottom w:val="single" w:color="000000" w:sz="4" w:space="0"/>
              <w:right w:val="single" w:color="000000" w:sz="4" w:space="0"/>
            </w:tcBorders>
            <w:vAlign w:val="top"/>
          </w:tcPr>
          <w:p w14:paraId="18D3C46E">
            <w:pPr>
              <w:wordWrap w:val="0"/>
              <w:autoSpaceDE w:val="0"/>
              <w:autoSpaceDN w:val="0"/>
              <w:spacing w:before="160" w:after="0" w:line="246" w:lineRule="exact"/>
              <w:ind w:firstLine="100"/>
              <w:jc w:val="both"/>
              <w:rPr>
                <w:sz w:val="19"/>
              </w:rPr>
            </w:pPr>
            <w:r>
              <w:rPr>
                <w:rFonts w:hint="eastAsia" w:ascii="宋体" w:hAnsi="宋体" w:eastAsia="宋体"/>
                <w:color w:val="000000"/>
                <w:sz w:val="19"/>
              </w:rPr>
              <w:t>培训费</w:t>
            </w:r>
          </w:p>
        </w:tc>
        <w:tc>
          <w:tcPr>
            <w:tcW w:w="1700" w:type="dxa"/>
            <w:tcBorders>
              <w:top w:val="single" w:color="000000" w:sz="4" w:space="0"/>
              <w:left w:val="single" w:color="000000" w:sz="4" w:space="0"/>
              <w:bottom w:val="single" w:color="000000" w:sz="4" w:space="0"/>
              <w:right w:val="single" w:color="000000" w:sz="4" w:space="0"/>
            </w:tcBorders>
            <w:vAlign w:val="top"/>
          </w:tcPr>
          <w:p w14:paraId="7F0E23D4">
            <w:pPr>
              <w:wordWrap w:val="0"/>
              <w:autoSpaceDE w:val="0"/>
              <w:autoSpaceDN w:val="0"/>
              <w:spacing w:before="193" w:after="0" w:line="246" w:lineRule="exact"/>
              <w:jc w:val="center"/>
              <w:rPr>
                <w:sz w:val="19"/>
              </w:rPr>
            </w:pPr>
            <w:r>
              <w:rPr>
                <w:rFonts w:hint="eastAsia" w:ascii="Calibri" w:hAnsi="Calibri" w:eastAsia="Calibri"/>
                <w:color w:val="000000"/>
                <w:sz w:val="19"/>
              </w:rPr>
              <w:t>1.00</w:t>
            </w:r>
          </w:p>
        </w:tc>
        <w:tc>
          <w:tcPr>
            <w:tcW w:w="1700" w:type="dxa"/>
            <w:tcBorders>
              <w:top w:val="single" w:color="000000" w:sz="4" w:space="0"/>
              <w:left w:val="single" w:color="000000" w:sz="4" w:space="0"/>
              <w:bottom w:val="single" w:color="000000" w:sz="4" w:space="0"/>
              <w:right w:val="single" w:color="000000" w:sz="4" w:space="0"/>
            </w:tcBorders>
            <w:vAlign w:val="center"/>
          </w:tcPr>
          <w:p w14:paraId="42576FFB">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C277E36">
            <w:pPr>
              <w:wordWrap w:val="0"/>
              <w:autoSpaceDE w:val="0"/>
              <w:autoSpaceDN w:val="0"/>
              <w:spacing w:before="193" w:after="0" w:line="246" w:lineRule="exact"/>
              <w:jc w:val="center"/>
              <w:rPr>
                <w:sz w:val="19"/>
              </w:rPr>
            </w:pPr>
            <w:r>
              <w:rPr>
                <w:rFonts w:hint="eastAsia" w:ascii="Calibri" w:hAnsi="Calibri" w:eastAsia="Calibri"/>
                <w:color w:val="000000"/>
                <w:sz w:val="19"/>
              </w:rPr>
              <w:t>1.00</w:t>
            </w:r>
          </w:p>
        </w:tc>
      </w:tr>
    </w:tbl>
    <w:p w14:paraId="47748EDC">
      <w:pPr>
        <w:spacing w:line="1" w:lineRule="exact"/>
        <w:sectPr>
          <w:headerReference r:id="rId24" w:type="default"/>
          <w:footerReference r:id="rId25" w:type="default"/>
          <w:type w:val="continuous"/>
          <w:pgSz w:w="11901" w:h="16821"/>
          <w:pgMar w:top="2280" w:right="1140" w:bottom="1520" w:left="1140" w:header="2020" w:footer="1260" w:gutter="0"/>
          <w:cols w:space="720" w:num="1"/>
        </w:sectPr>
      </w:pPr>
    </w:p>
    <w:p w14:paraId="25C8A510">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0"/>
        <w:gridCol w:w="580"/>
        <w:gridCol w:w="2900"/>
        <w:gridCol w:w="1700"/>
        <w:gridCol w:w="1700"/>
        <w:gridCol w:w="1700"/>
      </w:tblGrid>
      <w:tr w14:paraId="2C6D0F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0" w:hRule="atLeast"/>
        </w:trPr>
        <w:tc>
          <w:tcPr>
            <w:tcW w:w="4220" w:type="dxa"/>
            <w:gridSpan w:val="3"/>
            <w:tcBorders>
              <w:top w:val="single" w:color="000000" w:sz="4" w:space="0"/>
              <w:left w:val="single" w:color="000000" w:sz="4" w:space="0"/>
              <w:bottom w:val="single" w:color="000000" w:sz="4" w:space="0"/>
              <w:right w:val="single" w:color="000000" w:sz="4" w:space="0"/>
            </w:tcBorders>
            <w:vAlign w:val="top"/>
          </w:tcPr>
          <w:p w14:paraId="5E1451E6">
            <w:pPr>
              <w:wordWrap w:val="0"/>
              <w:autoSpaceDE w:val="0"/>
              <w:autoSpaceDN w:val="0"/>
              <w:spacing w:before="2" w:after="0" w:line="337" w:lineRule="exact"/>
              <w:jc w:val="center"/>
              <w:rPr>
                <w:sz w:val="26"/>
              </w:rPr>
            </w:pPr>
            <w:r>
              <w:rPr>
                <w:rFonts w:hint="eastAsia" w:ascii="宋体" w:hAnsi="宋体" w:eastAsia="宋体"/>
                <w:color w:val="000000"/>
                <w:sz w:val="26"/>
              </w:rPr>
              <w:t>科目</w:t>
            </w:r>
          </w:p>
        </w:tc>
        <w:tc>
          <w:tcPr>
            <w:tcW w:w="5100" w:type="dxa"/>
            <w:gridSpan w:val="3"/>
            <w:tcBorders>
              <w:top w:val="single" w:color="000000" w:sz="4" w:space="0"/>
              <w:left w:val="single" w:color="000000" w:sz="4" w:space="0"/>
              <w:bottom w:val="single" w:color="000000" w:sz="4" w:space="0"/>
              <w:right w:val="single" w:color="000000" w:sz="4" w:space="0"/>
            </w:tcBorders>
            <w:vAlign w:val="top"/>
          </w:tcPr>
          <w:p w14:paraId="19A8804B">
            <w:pPr>
              <w:wordWrap w:val="0"/>
              <w:autoSpaceDE w:val="0"/>
              <w:autoSpaceDN w:val="0"/>
              <w:spacing w:before="2" w:after="0" w:line="337" w:lineRule="exact"/>
              <w:jc w:val="center"/>
              <w:rPr>
                <w:sz w:val="26"/>
              </w:rPr>
            </w:pPr>
            <w:r>
              <w:rPr>
                <w:rFonts w:hint="eastAsia" w:ascii="宋体" w:hAnsi="宋体" w:eastAsia="宋体"/>
                <w:color w:val="000000"/>
                <w:sz w:val="26"/>
              </w:rPr>
              <w:t>一般公共预算基本支出</w:t>
            </w:r>
          </w:p>
        </w:tc>
      </w:tr>
      <w:tr w14:paraId="5AA4E7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1320" w:type="dxa"/>
            <w:gridSpan w:val="2"/>
            <w:tcBorders>
              <w:top w:val="single" w:color="000000" w:sz="4" w:space="0"/>
              <w:left w:val="single" w:color="000000" w:sz="4" w:space="0"/>
              <w:bottom w:val="single" w:color="000000" w:sz="4" w:space="0"/>
              <w:right w:val="single" w:color="000000" w:sz="4" w:space="0"/>
            </w:tcBorders>
            <w:vAlign w:val="top"/>
          </w:tcPr>
          <w:p w14:paraId="4BE39448">
            <w:pPr>
              <w:wordWrap w:val="0"/>
              <w:autoSpaceDE w:val="0"/>
              <w:autoSpaceDN w:val="0"/>
              <w:spacing w:before="120" w:after="0" w:line="246" w:lineRule="exact"/>
              <w:jc w:val="center"/>
              <w:rPr>
                <w:sz w:val="19"/>
              </w:rPr>
            </w:pPr>
            <w:r>
              <w:rPr>
                <w:rFonts w:hint="eastAsia" w:ascii="宋体" w:hAnsi="宋体" w:eastAsia="宋体"/>
                <w:color w:val="000000"/>
                <w:sz w:val="19"/>
              </w:rPr>
              <w:t>科目代码</w:t>
            </w:r>
          </w:p>
        </w:tc>
        <w:tc>
          <w:tcPr>
            <w:tcW w:w="2900" w:type="dxa"/>
            <w:vMerge w:val="restart"/>
            <w:tcBorders>
              <w:top w:val="single" w:color="000000" w:sz="4" w:space="0"/>
              <w:left w:val="single" w:color="000000" w:sz="4" w:space="0"/>
              <w:bottom w:val="single" w:color="000000" w:sz="4" w:space="0"/>
              <w:right w:val="single" w:color="000000" w:sz="4" w:space="0"/>
            </w:tcBorders>
            <w:vAlign w:val="top"/>
          </w:tcPr>
          <w:p w14:paraId="7E8B5FD6">
            <w:pPr>
              <w:wordWrap w:val="0"/>
              <w:autoSpaceDE w:val="0"/>
              <w:autoSpaceDN w:val="0"/>
              <w:spacing w:before="0" w:after="0" w:line="246" w:lineRule="exact"/>
              <w:ind w:firstLine="0"/>
              <w:jc w:val="both"/>
              <w:rPr>
                <w:rFonts w:hint="eastAsia" w:ascii="宋体" w:hAnsi="宋体" w:eastAsia="宋体"/>
                <w:color w:val="000000"/>
                <w:sz w:val="19"/>
              </w:rPr>
            </w:pPr>
          </w:p>
          <w:p w14:paraId="731EDC9A">
            <w:pPr>
              <w:wordWrap w:val="0"/>
              <w:autoSpaceDE w:val="0"/>
              <w:autoSpaceDN w:val="0"/>
              <w:spacing w:before="13" w:after="0" w:line="246" w:lineRule="exact"/>
              <w:jc w:val="center"/>
              <w:rPr>
                <w:sz w:val="19"/>
              </w:rPr>
            </w:pPr>
            <w:r>
              <w:rPr>
                <w:rFonts w:hint="eastAsia" w:ascii="宋体" w:hAnsi="宋体" w:eastAsia="宋体"/>
                <w:color w:val="000000"/>
                <w:sz w:val="19"/>
              </w:rPr>
              <w:t>科目名称</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30386144">
            <w:pPr>
              <w:wordWrap w:val="0"/>
              <w:autoSpaceDE w:val="0"/>
              <w:autoSpaceDN w:val="0"/>
              <w:spacing w:before="0" w:after="0" w:line="246" w:lineRule="exact"/>
              <w:ind w:firstLine="0"/>
              <w:jc w:val="both"/>
              <w:rPr>
                <w:rFonts w:hint="eastAsia" w:ascii="宋体" w:hAnsi="宋体" w:eastAsia="宋体"/>
                <w:color w:val="000000"/>
                <w:sz w:val="19"/>
              </w:rPr>
            </w:pPr>
          </w:p>
          <w:p w14:paraId="7B9482D9">
            <w:pPr>
              <w:wordWrap w:val="0"/>
              <w:autoSpaceDE w:val="0"/>
              <w:autoSpaceDN w:val="0"/>
              <w:spacing w:before="13" w:after="0" w:line="246" w:lineRule="exact"/>
              <w:jc w:val="center"/>
              <w:rPr>
                <w:sz w:val="19"/>
              </w:rPr>
            </w:pPr>
            <w:r>
              <w:rPr>
                <w:rFonts w:hint="eastAsia" w:ascii="宋体" w:hAnsi="宋体" w:eastAsia="宋体"/>
                <w:color w:val="000000"/>
                <w:sz w:val="19"/>
              </w:rPr>
              <w:t>合计</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594C8E0D">
            <w:pPr>
              <w:wordWrap w:val="0"/>
              <w:autoSpaceDE w:val="0"/>
              <w:autoSpaceDN w:val="0"/>
              <w:spacing w:before="0" w:after="0" w:line="246" w:lineRule="exact"/>
              <w:ind w:firstLine="0"/>
              <w:jc w:val="both"/>
              <w:rPr>
                <w:rFonts w:hint="eastAsia" w:ascii="宋体" w:hAnsi="宋体" w:eastAsia="宋体"/>
                <w:color w:val="000000"/>
                <w:sz w:val="19"/>
              </w:rPr>
            </w:pPr>
          </w:p>
          <w:p w14:paraId="2C265B4D">
            <w:pPr>
              <w:wordWrap w:val="0"/>
              <w:autoSpaceDE w:val="0"/>
              <w:autoSpaceDN w:val="0"/>
              <w:spacing w:before="13" w:after="0" w:line="246" w:lineRule="exact"/>
              <w:jc w:val="center"/>
              <w:rPr>
                <w:sz w:val="19"/>
              </w:rPr>
            </w:pPr>
            <w:r>
              <w:rPr>
                <w:rFonts w:hint="eastAsia" w:ascii="宋体" w:hAnsi="宋体" w:eastAsia="宋体"/>
                <w:color w:val="000000"/>
                <w:sz w:val="19"/>
              </w:rPr>
              <w:t>人员经费</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46CE798A">
            <w:pPr>
              <w:wordWrap w:val="0"/>
              <w:autoSpaceDE w:val="0"/>
              <w:autoSpaceDN w:val="0"/>
              <w:spacing w:before="0" w:after="0" w:line="246" w:lineRule="exact"/>
              <w:ind w:firstLine="0"/>
              <w:jc w:val="both"/>
              <w:rPr>
                <w:rFonts w:hint="eastAsia" w:ascii="宋体" w:hAnsi="宋体" w:eastAsia="宋体"/>
                <w:color w:val="000000"/>
                <w:sz w:val="19"/>
              </w:rPr>
            </w:pPr>
          </w:p>
          <w:p w14:paraId="2D9437F4">
            <w:pPr>
              <w:wordWrap w:val="0"/>
              <w:autoSpaceDE w:val="0"/>
              <w:autoSpaceDN w:val="0"/>
              <w:spacing w:before="33" w:after="0" w:line="246" w:lineRule="exact"/>
              <w:jc w:val="center"/>
              <w:rPr>
                <w:sz w:val="19"/>
              </w:rPr>
            </w:pPr>
            <w:r>
              <w:rPr>
                <w:rFonts w:hint="eastAsia" w:ascii="宋体" w:hAnsi="宋体" w:eastAsia="宋体"/>
                <w:color w:val="000000"/>
                <w:sz w:val="19"/>
              </w:rPr>
              <w:t>公用经费</w:t>
            </w:r>
          </w:p>
        </w:tc>
      </w:tr>
      <w:tr w14:paraId="322FCE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59F0D0E2">
            <w:pPr>
              <w:wordWrap w:val="0"/>
              <w:autoSpaceDE w:val="0"/>
              <w:autoSpaceDN w:val="0"/>
              <w:spacing w:before="0" w:after="0" w:line="220" w:lineRule="exact"/>
              <w:jc w:val="center"/>
              <w:rPr>
                <w:sz w:val="19"/>
              </w:rPr>
            </w:pPr>
            <w:r>
              <w:rPr>
                <w:rFonts w:hint="eastAsia" w:ascii="宋体" w:hAnsi="宋体" w:eastAsia="宋体"/>
                <w:color w:val="000000"/>
                <w:sz w:val="19"/>
              </w:rPr>
              <w:t>类</w:t>
            </w:r>
          </w:p>
        </w:tc>
        <w:tc>
          <w:tcPr>
            <w:tcW w:w="580" w:type="dxa"/>
            <w:tcBorders>
              <w:top w:val="single" w:color="000000" w:sz="4" w:space="0"/>
              <w:left w:val="single" w:color="000000" w:sz="4" w:space="0"/>
              <w:bottom w:val="single" w:color="000000" w:sz="4" w:space="0"/>
              <w:right w:val="single" w:color="000000" w:sz="4" w:space="0"/>
            </w:tcBorders>
            <w:vAlign w:val="top"/>
          </w:tcPr>
          <w:p w14:paraId="24F6F568">
            <w:pPr>
              <w:wordWrap w:val="0"/>
              <w:autoSpaceDE w:val="0"/>
              <w:autoSpaceDN w:val="0"/>
              <w:spacing w:before="0" w:after="0" w:line="220" w:lineRule="exact"/>
              <w:jc w:val="center"/>
              <w:rPr>
                <w:sz w:val="19"/>
              </w:rPr>
            </w:pPr>
            <w:r>
              <w:rPr>
                <w:rFonts w:hint="eastAsia" w:ascii="宋体" w:hAnsi="宋体" w:eastAsia="宋体"/>
                <w:color w:val="000000"/>
                <w:sz w:val="19"/>
              </w:rPr>
              <w:t>款</w:t>
            </w:r>
          </w:p>
        </w:tc>
        <w:tc>
          <w:tcPr>
            <w:tcW w:w="2900" w:type="dxa"/>
            <w:vMerge w:val="continue"/>
            <w:tcBorders>
              <w:top w:val="single" w:color="000000" w:sz="4" w:space="0"/>
              <w:left w:val="single" w:color="000000" w:sz="4" w:space="0"/>
              <w:bottom w:val="single" w:color="000000" w:sz="4" w:space="0"/>
              <w:right w:val="single" w:color="000000" w:sz="4" w:space="0"/>
            </w:tcBorders>
          </w:tcPr>
          <w:p w14:paraId="2A9FAD7D"/>
        </w:tc>
        <w:tc>
          <w:tcPr>
            <w:tcW w:w="1700" w:type="dxa"/>
            <w:vMerge w:val="continue"/>
            <w:tcBorders>
              <w:top w:val="single" w:color="000000" w:sz="4" w:space="0"/>
              <w:left w:val="single" w:color="000000" w:sz="4" w:space="0"/>
              <w:bottom w:val="single" w:color="000000" w:sz="4" w:space="0"/>
              <w:right w:val="single" w:color="000000" w:sz="4" w:space="0"/>
            </w:tcBorders>
          </w:tcPr>
          <w:p w14:paraId="25DD3C4A"/>
        </w:tc>
        <w:tc>
          <w:tcPr>
            <w:tcW w:w="1700" w:type="dxa"/>
            <w:vMerge w:val="continue"/>
            <w:tcBorders>
              <w:top w:val="single" w:color="000000" w:sz="4" w:space="0"/>
              <w:left w:val="single" w:color="000000" w:sz="4" w:space="0"/>
              <w:bottom w:val="single" w:color="000000" w:sz="4" w:space="0"/>
              <w:right w:val="single" w:color="000000" w:sz="4" w:space="0"/>
            </w:tcBorders>
          </w:tcPr>
          <w:p w14:paraId="29FC21C0"/>
        </w:tc>
        <w:tc>
          <w:tcPr>
            <w:tcW w:w="1700" w:type="dxa"/>
            <w:vMerge w:val="continue"/>
            <w:tcBorders>
              <w:top w:val="single" w:color="000000" w:sz="4" w:space="0"/>
              <w:left w:val="single" w:color="000000" w:sz="4" w:space="0"/>
              <w:bottom w:val="single" w:color="000000" w:sz="4" w:space="0"/>
              <w:right w:val="single" w:color="000000" w:sz="4" w:space="0"/>
            </w:tcBorders>
          </w:tcPr>
          <w:p w14:paraId="77212CC8"/>
        </w:tc>
      </w:tr>
      <w:tr w14:paraId="375B5C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9C1F2F2">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79BF675F">
            <w:pPr>
              <w:wordWrap w:val="0"/>
              <w:autoSpaceDE w:val="0"/>
              <w:autoSpaceDN w:val="0"/>
              <w:spacing w:before="180" w:after="0" w:line="246" w:lineRule="exact"/>
              <w:jc w:val="center"/>
              <w:rPr>
                <w:sz w:val="19"/>
              </w:rPr>
            </w:pPr>
            <w:r>
              <w:rPr>
                <w:rFonts w:hint="eastAsia" w:ascii="Calibri" w:hAnsi="Calibri" w:eastAsia="Calibri"/>
                <w:color w:val="000000"/>
                <w:sz w:val="19"/>
              </w:rPr>
              <w:t>17</w:t>
            </w:r>
          </w:p>
        </w:tc>
        <w:tc>
          <w:tcPr>
            <w:tcW w:w="2900" w:type="dxa"/>
            <w:tcBorders>
              <w:top w:val="single" w:color="000000" w:sz="4" w:space="0"/>
              <w:left w:val="single" w:color="000000" w:sz="4" w:space="0"/>
              <w:bottom w:val="single" w:color="000000" w:sz="4" w:space="0"/>
              <w:right w:val="single" w:color="000000" w:sz="4" w:space="0"/>
            </w:tcBorders>
            <w:vAlign w:val="top"/>
          </w:tcPr>
          <w:p w14:paraId="381F4289">
            <w:pPr>
              <w:wordWrap w:val="0"/>
              <w:autoSpaceDE w:val="0"/>
              <w:autoSpaceDN w:val="0"/>
              <w:spacing w:before="140" w:after="0" w:line="246" w:lineRule="exact"/>
              <w:ind w:firstLine="120"/>
              <w:jc w:val="both"/>
              <w:rPr>
                <w:sz w:val="19"/>
              </w:rPr>
            </w:pPr>
            <w:r>
              <w:rPr>
                <w:rFonts w:hint="eastAsia" w:ascii="宋体" w:hAnsi="宋体" w:eastAsia="宋体"/>
                <w:color w:val="000000"/>
                <w:sz w:val="19"/>
              </w:rPr>
              <w:t>公务接待费</w:t>
            </w:r>
          </w:p>
        </w:tc>
        <w:tc>
          <w:tcPr>
            <w:tcW w:w="1700" w:type="dxa"/>
            <w:tcBorders>
              <w:top w:val="single" w:color="000000" w:sz="4" w:space="0"/>
              <w:left w:val="single" w:color="000000" w:sz="4" w:space="0"/>
              <w:bottom w:val="single" w:color="000000" w:sz="4" w:space="0"/>
              <w:right w:val="single" w:color="000000" w:sz="4" w:space="0"/>
            </w:tcBorders>
            <w:vAlign w:val="top"/>
          </w:tcPr>
          <w:p w14:paraId="6F5C61F9">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c>
          <w:tcPr>
            <w:tcW w:w="1700" w:type="dxa"/>
            <w:tcBorders>
              <w:top w:val="single" w:color="000000" w:sz="4" w:space="0"/>
              <w:left w:val="single" w:color="000000" w:sz="4" w:space="0"/>
              <w:bottom w:val="single" w:color="000000" w:sz="4" w:space="0"/>
              <w:right w:val="single" w:color="000000" w:sz="4" w:space="0"/>
            </w:tcBorders>
            <w:vAlign w:val="center"/>
          </w:tcPr>
          <w:p w14:paraId="433A1AB5">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1FE3CFDA">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r>
      <w:tr w14:paraId="4E61B6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510109E6">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26EE9CB7">
            <w:pPr>
              <w:wordWrap w:val="0"/>
              <w:autoSpaceDE w:val="0"/>
              <w:autoSpaceDN w:val="0"/>
              <w:spacing w:before="180" w:after="0" w:line="246" w:lineRule="exact"/>
              <w:jc w:val="center"/>
              <w:rPr>
                <w:sz w:val="19"/>
              </w:rPr>
            </w:pPr>
            <w:r>
              <w:rPr>
                <w:rFonts w:hint="eastAsia" w:ascii="Calibri" w:hAnsi="Calibri" w:eastAsia="Calibri"/>
                <w:color w:val="000000"/>
                <w:sz w:val="19"/>
              </w:rPr>
              <w:t>26</w:t>
            </w:r>
          </w:p>
        </w:tc>
        <w:tc>
          <w:tcPr>
            <w:tcW w:w="2900" w:type="dxa"/>
            <w:tcBorders>
              <w:top w:val="single" w:color="000000" w:sz="4" w:space="0"/>
              <w:left w:val="single" w:color="000000" w:sz="4" w:space="0"/>
              <w:bottom w:val="single" w:color="000000" w:sz="4" w:space="0"/>
              <w:right w:val="single" w:color="000000" w:sz="4" w:space="0"/>
            </w:tcBorders>
            <w:vAlign w:val="top"/>
          </w:tcPr>
          <w:p w14:paraId="44069749">
            <w:pPr>
              <w:wordWrap w:val="0"/>
              <w:autoSpaceDE w:val="0"/>
              <w:autoSpaceDN w:val="0"/>
              <w:spacing w:before="160" w:after="0" w:line="246" w:lineRule="exact"/>
              <w:ind w:firstLine="120"/>
              <w:jc w:val="both"/>
              <w:rPr>
                <w:sz w:val="19"/>
              </w:rPr>
            </w:pPr>
            <w:r>
              <w:rPr>
                <w:rFonts w:hint="eastAsia" w:ascii="宋体" w:hAnsi="宋体" w:eastAsia="宋体"/>
                <w:color w:val="000000"/>
                <w:sz w:val="19"/>
              </w:rPr>
              <w:t>劳务费</w:t>
            </w:r>
          </w:p>
        </w:tc>
        <w:tc>
          <w:tcPr>
            <w:tcW w:w="1700" w:type="dxa"/>
            <w:tcBorders>
              <w:top w:val="single" w:color="000000" w:sz="4" w:space="0"/>
              <w:left w:val="single" w:color="000000" w:sz="4" w:space="0"/>
              <w:bottom w:val="single" w:color="000000" w:sz="4" w:space="0"/>
              <w:right w:val="single" w:color="000000" w:sz="4" w:space="0"/>
            </w:tcBorders>
            <w:vAlign w:val="top"/>
          </w:tcPr>
          <w:p w14:paraId="5C0FBBC6">
            <w:pPr>
              <w:wordWrap w:val="0"/>
              <w:autoSpaceDE w:val="0"/>
              <w:autoSpaceDN w:val="0"/>
              <w:spacing w:before="180" w:after="0" w:line="246" w:lineRule="exact"/>
              <w:jc w:val="center"/>
              <w:rPr>
                <w:sz w:val="19"/>
              </w:rPr>
            </w:pPr>
            <w:r>
              <w:rPr>
                <w:rFonts w:hint="eastAsia" w:ascii="Calibri" w:hAnsi="Calibri" w:eastAsia="Calibri"/>
                <w:color w:val="000000"/>
                <w:sz w:val="19"/>
              </w:rPr>
              <w:t>1.00</w:t>
            </w:r>
          </w:p>
        </w:tc>
        <w:tc>
          <w:tcPr>
            <w:tcW w:w="1700" w:type="dxa"/>
            <w:tcBorders>
              <w:top w:val="single" w:color="000000" w:sz="4" w:space="0"/>
              <w:left w:val="single" w:color="000000" w:sz="4" w:space="0"/>
              <w:bottom w:val="single" w:color="000000" w:sz="4" w:space="0"/>
              <w:right w:val="single" w:color="000000" w:sz="4" w:space="0"/>
            </w:tcBorders>
            <w:vAlign w:val="center"/>
          </w:tcPr>
          <w:p w14:paraId="48AD553A">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65763697">
            <w:pPr>
              <w:wordWrap w:val="0"/>
              <w:autoSpaceDE w:val="0"/>
              <w:autoSpaceDN w:val="0"/>
              <w:spacing w:before="180" w:after="0" w:line="246" w:lineRule="exact"/>
              <w:jc w:val="center"/>
              <w:rPr>
                <w:sz w:val="19"/>
              </w:rPr>
            </w:pPr>
            <w:r>
              <w:rPr>
                <w:rFonts w:hint="eastAsia" w:ascii="Calibri" w:hAnsi="Calibri" w:eastAsia="Calibri"/>
                <w:color w:val="000000"/>
                <w:sz w:val="19"/>
              </w:rPr>
              <w:t>1.00</w:t>
            </w:r>
          </w:p>
        </w:tc>
      </w:tr>
      <w:tr w14:paraId="16B2A59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0BAF8CF5">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1D4BA0DB">
            <w:pPr>
              <w:wordWrap w:val="0"/>
              <w:autoSpaceDE w:val="0"/>
              <w:autoSpaceDN w:val="0"/>
              <w:spacing w:before="180" w:after="0" w:line="246" w:lineRule="exact"/>
              <w:jc w:val="center"/>
              <w:rPr>
                <w:sz w:val="19"/>
              </w:rPr>
            </w:pPr>
            <w:r>
              <w:rPr>
                <w:rFonts w:hint="eastAsia" w:ascii="Calibri" w:hAnsi="Calibri" w:eastAsia="Calibri"/>
                <w:color w:val="000000"/>
                <w:sz w:val="19"/>
              </w:rPr>
              <w:t>27</w:t>
            </w:r>
          </w:p>
        </w:tc>
        <w:tc>
          <w:tcPr>
            <w:tcW w:w="2900" w:type="dxa"/>
            <w:tcBorders>
              <w:top w:val="single" w:color="000000" w:sz="4" w:space="0"/>
              <w:left w:val="single" w:color="000000" w:sz="4" w:space="0"/>
              <w:bottom w:val="single" w:color="000000" w:sz="4" w:space="0"/>
              <w:right w:val="single" w:color="000000" w:sz="4" w:space="0"/>
            </w:tcBorders>
            <w:vAlign w:val="top"/>
          </w:tcPr>
          <w:p w14:paraId="2FE7B341">
            <w:pPr>
              <w:wordWrap w:val="0"/>
              <w:autoSpaceDE w:val="0"/>
              <w:autoSpaceDN w:val="0"/>
              <w:spacing w:before="160" w:after="0" w:line="246" w:lineRule="exact"/>
              <w:ind w:firstLine="120"/>
              <w:jc w:val="both"/>
              <w:rPr>
                <w:sz w:val="19"/>
              </w:rPr>
            </w:pPr>
            <w:r>
              <w:rPr>
                <w:rFonts w:hint="eastAsia" w:ascii="宋体" w:hAnsi="宋体" w:eastAsia="宋体"/>
                <w:color w:val="000000"/>
                <w:sz w:val="19"/>
              </w:rPr>
              <w:t>委托业务费</w:t>
            </w:r>
          </w:p>
        </w:tc>
        <w:tc>
          <w:tcPr>
            <w:tcW w:w="1700" w:type="dxa"/>
            <w:tcBorders>
              <w:top w:val="single" w:color="000000" w:sz="4" w:space="0"/>
              <w:left w:val="single" w:color="000000" w:sz="4" w:space="0"/>
              <w:bottom w:val="single" w:color="000000" w:sz="4" w:space="0"/>
              <w:right w:val="single" w:color="000000" w:sz="4" w:space="0"/>
            </w:tcBorders>
            <w:vAlign w:val="top"/>
          </w:tcPr>
          <w:p w14:paraId="12B40DFC">
            <w:pPr>
              <w:wordWrap w:val="0"/>
              <w:autoSpaceDE w:val="0"/>
              <w:autoSpaceDN w:val="0"/>
              <w:spacing w:before="180" w:after="0" w:line="246" w:lineRule="exact"/>
              <w:jc w:val="center"/>
              <w:rPr>
                <w:sz w:val="19"/>
              </w:rPr>
            </w:pPr>
            <w:r>
              <w:rPr>
                <w:rFonts w:hint="eastAsia" w:ascii="Calibri" w:hAnsi="Calibri" w:eastAsia="Calibri"/>
                <w:color w:val="000000"/>
                <w:sz w:val="19"/>
              </w:rPr>
              <w:t>6.00</w:t>
            </w:r>
          </w:p>
        </w:tc>
        <w:tc>
          <w:tcPr>
            <w:tcW w:w="1700" w:type="dxa"/>
            <w:tcBorders>
              <w:top w:val="single" w:color="000000" w:sz="4" w:space="0"/>
              <w:left w:val="single" w:color="000000" w:sz="4" w:space="0"/>
              <w:bottom w:val="single" w:color="000000" w:sz="4" w:space="0"/>
              <w:right w:val="single" w:color="000000" w:sz="4" w:space="0"/>
            </w:tcBorders>
            <w:vAlign w:val="center"/>
          </w:tcPr>
          <w:p w14:paraId="75ADF13B">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8FF6868">
            <w:pPr>
              <w:wordWrap w:val="0"/>
              <w:autoSpaceDE w:val="0"/>
              <w:autoSpaceDN w:val="0"/>
              <w:spacing w:before="180" w:after="0" w:line="246" w:lineRule="exact"/>
              <w:jc w:val="center"/>
              <w:rPr>
                <w:sz w:val="19"/>
              </w:rPr>
            </w:pPr>
            <w:r>
              <w:rPr>
                <w:rFonts w:hint="eastAsia" w:ascii="Calibri" w:hAnsi="Calibri" w:eastAsia="Calibri"/>
                <w:color w:val="000000"/>
                <w:sz w:val="19"/>
              </w:rPr>
              <w:t>6.00</w:t>
            </w:r>
          </w:p>
        </w:tc>
      </w:tr>
      <w:tr w14:paraId="498ED7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1E330C3">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512793B4">
            <w:pPr>
              <w:wordWrap w:val="0"/>
              <w:autoSpaceDE w:val="0"/>
              <w:autoSpaceDN w:val="0"/>
              <w:spacing w:before="180" w:after="0" w:line="246" w:lineRule="exact"/>
              <w:jc w:val="center"/>
              <w:rPr>
                <w:sz w:val="19"/>
              </w:rPr>
            </w:pPr>
            <w:r>
              <w:rPr>
                <w:rFonts w:hint="eastAsia" w:ascii="Calibri" w:hAnsi="Calibri" w:eastAsia="Calibri"/>
                <w:color w:val="000000"/>
                <w:sz w:val="19"/>
              </w:rPr>
              <w:t>31</w:t>
            </w:r>
          </w:p>
        </w:tc>
        <w:tc>
          <w:tcPr>
            <w:tcW w:w="2900" w:type="dxa"/>
            <w:tcBorders>
              <w:top w:val="single" w:color="000000" w:sz="4" w:space="0"/>
              <w:left w:val="single" w:color="000000" w:sz="4" w:space="0"/>
              <w:bottom w:val="single" w:color="000000" w:sz="4" w:space="0"/>
              <w:right w:val="single" w:color="000000" w:sz="4" w:space="0"/>
            </w:tcBorders>
            <w:vAlign w:val="top"/>
          </w:tcPr>
          <w:p w14:paraId="6C4957F7">
            <w:pPr>
              <w:wordWrap w:val="0"/>
              <w:autoSpaceDE w:val="0"/>
              <w:autoSpaceDN w:val="0"/>
              <w:spacing w:before="140" w:after="0" w:line="246" w:lineRule="exact"/>
              <w:ind w:firstLine="100"/>
              <w:jc w:val="both"/>
              <w:rPr>
                <w:sz w:val="19"/>
              </w:rPr>
            </w:pPr>
            <w:r>
              <w:rPr>
                <w:rFonts w:hint="eastAsia" w:ascii="宋体" w:hAnsi="宋体" w:eastAsia="宋体"/>
                <w:color w:val="000000"/>
                <w:sz w:val="19"/>
              </w:rPr>
              <w:t>公务用车运行维护费</w:t>
            </w:r>
          </w:p>
        </w:tc>
        <w:tc>
          <w:tcPr>
            <w:tcW w:w="1700" w:type="dxa"/>
            <w:tcBorders>
              <w:top w:val="single" w:color="000000" w:sz="4" w:space="0"/>
              <w:left w:val="single" w:color="000000" w:sz="4" w:space="0"/>
              <w:bottom w:val="single" w:color="000000" w:sz="4" w:space="0"/>
              <w:right w:val="single" w:color="000000" w:sz="4" w:space="0"/>
            </w:tcBorders>
            <w:vAlign w:val="top"/>
          </w:tcPr>
          <w:p w14:paraId="142C9022">
            <w:pPr>
              <w:wordWrap w:val="0"/>
              <w:autoSpaceDE w:val="0"/>
              <w:autoSpaceDN w:val="0"/>
              <w:spacing w:before="173" w:after="0" w:line="246" w:lineRule="exact"/>
              <w:jc w:val="center"/>
              <w:rPr>
                <w:sz w:val="19"/>
              </w:rPr>
            </w:pPr>
            <w:r>
              <w:rPr>
                <w:rFonts w:hint="eastAsia" w:ascii="Calibri" w:hAnsi="Calibri" w:eastAsia="Calibri"/>
                <w:color w:val="000000"/>
                <w:sz w:val="19"/>
              </w:rPr>
              <w:t>8.60</w:t>
            </w:r>
          </w:p>
        </w:tc>
        <w:tc>
          <w:tcPr>
            <w:tcW w:w="1700" w:type="dxa"/>
            <w:tcBorders>
              <w:top w:val="single" w:color="000000" w:sz="4" w:space="0"/>
              <w:left w:val="single" w:color="000000" w:sz="4" w:space="0"/>
              <w:bottom w:val="single" w:color="000000" w:sz="4" w:space="0"/>
              <w:right w:val="single" w:color="000000" w:sz="4" w:space="0"/>
            </w:tcBorders>
            <w:vAlign w:val="center"/>
          </w:tcPr>
          <w:p w14:paraId="4185B17A">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5DEA658A">
            <w:pPr>
              <w:wordWrap w:val="0"/>
              <w:autoSpaceDE w:val="0"/>
              <w:autoSpaceDN w:val="0"/>
              <w:spacing w:before="173" w:after="0" w:line="246" w:lineRule="exact"/>
              <w:jc w:val="center"/>
              <w:rPr>
                <w:sz w:val="19"/>
              </w:rPr>
            </w:pPr>
            <w:r>
              <w:rPr>
                <w:rFonts w:hint="eastAsia" w:ascii="Calibri" w:hAnsi="Calibri" w:eastAsia="Calibri"/>
                <w:color w:val="000000"/>
                <w:sz w:val="19"/>
              </w:rPr>
              <w:t>8.60</w:t>
            </w:r>
          </w:p>
        </w:tc>
      </w:tr>
      <w:tr w14:paraId="190BA9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BA88E3C">
            <w:pPr>
              <w:wordWrap w:val="0"/>
              <w:autoSpaceDE w:val="0"/>
              <w:autoSpaceDN w:val="0"/>
              <w:spacing w:before="20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1D666FA2">
            <w:pPr>
              <w:wordWrap w:val="0"/>
              <w:autoSpaceDE w:val="0"/>
              <w:autoSpaceDN w:val="0"/>
              <w:spacing w:before="180" w:after="0" w:line="246" w:lineRule="exact"/>
              <w:jc w:val="center"/>
              <w:rPr>
                <w:sz w:val="19"/>
              </w:rPr>
            </w:pPr>
            <w:r>
              <w:rPr>
                <w:rFonts w:hint="eastAsia" w:ascii="Calibri" w:hAnsi="Calibri" w:eastAsia="Calibri"/>
                <w:color w:val="000000"/>
                <w:sz w:val="19"/>
              </w:rPr>
              <w:t>99</w:t>
            </w:r>
          </w:p>
        </w:tc>
        <w:tc>
          <w:tcPr>
            <w:tcW w:w="2900" w:type="dxa"/>
            <w:tcBorders>
              <w:top w:val="single" w:color="000000" w:sz="4" w:space="0"/>
              <w:left w:val="single" w:color="000000" w:sz="4" w:space="0"/>
              <w:bottom w:val="single" w:color="000000" w:sz="4" w:space="0"/>
              <w:right w:val="single" w:color="000000" w:sz="4" w:space="0"/>
            </w:tcBorders>
            <w:vAlign w:val="top"/>
          </w:tcPr>
          <w:p w14:paraId="7C0D5048">
            <w:pPr>
              <w:wordWrap w:val="0"/>
              <w:autoSpaceDE w:val="0"/>
              <w:autoSpaceDN w:val="0"/>
              <w:spacing w:before="180" w:after="0" w:line="246" w:lineRule="exact"/>
              <w:ind w:firstLine="120"/>
              <w:jc w:val="both"/>
              <w:rPr>
                <w:sz w:val="19"/>
              </w:rPr>
            </w:pPr>
            <w:r>
              <w:rPr>
                <w:rFonts w:hint="eastAsia" w:ascii="宋体" w:hAnsi="宋体" w:eastAsia="宋体"/>
                <w:color w:val="000000"/>
                <w:sz w:val="19"/>
              </w:rPr>
              <w:t>其他商品和服务支出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35CDEFB">
            <w:pPr>
              <w:wordWrap w:val="0"/>
              <w:autoSpaceDE w:val="0"/>
              <w:autoSpaceDN w:val="0"/>
              <w:spacing w:before="200" w:after="0" w:line="246" w:lineRule="exact"/>
              <w:jc w:val="center"/>
              <w:rPr>
                <w:sz w:val="19"/>
              </w:rPr>
            </w:pPr>
            <w:r>
              <w:rPr>
                <w:rFonts w:hint="eastAsia" w:ascii="Calibri" w:hAnsi="Calibri" w:eastAsia="Calibri"/>
                <w:color w:val="000000"/>
                <w:sz w:val="19"/>
              </w:rPr>
              <w:t>1.00</w:t>
            </w:r>
          </w:p>
        </w:tc>
        <w:tc>
          <w:tcPr>
            <w:tcW w:w="1700" w:type="dxa"/>
            <w:tcBorders>
              <w:top w:val="single" w:color="000000" w:sz="4" w:space="0"/>
              <w:left w:val="single" w:color="000000" w:sz="4" w:space="0"/>
              <w:bottom w:val="single" w:color="000000" w:sz="4" w:space="0"/>
              <w:right w:val="single" w:color="000000" w:sz="4" w:space="0"/>
            </w:tcBorders>
            <w:vAlign w:val="center"/>
          </w:tcPr>
          <w:p w14:paraId="4A0F6F0C">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4F94122F">
            <w:pPr>
              <w:wordWrap w:val="0"/>
              <w:autoSpaceDE w:val="0"/>
              <w:autoSpaceDN w:val="0"/>
              <w:spacing w:before="200" w:after="0" w:line="246" w:lineRule="exact"/>
              <w:jc w:val="center"/>
              <w:rPr>
                <w:sz w:val="19"/>
              </w:rPr>
            </w:pPr>
            <w:r>
              <w:rPr>
                <w:rFonts w:hint="eastAsia" w:ascii="Calibri" w:hAnsi="Calibri" w:eastAsia="Calibri"/>
                <w:color w:val="000000"/>
                <w:sz w:val="19"/>
              </w:rPr>
              <w:t>1.00</w:t>
            </w:r>
          </w:p>
        </w:tc>
      </w:tr>
      <w:tr w14:paraId="4404D9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4A2F756">
            <w:pPr>
              <w:wordWrap w:val="0"/>
              <w:autoSpaceDE w:val="0"/>
              <w:autoSpaceDN w:val="0"/>
              <w:spacing w:before="180"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center"/>
          </w:tcPr>
          <w:p w14:paraId="31E75391">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68A6B1B1">
            <w:pPr>
              <w:wordWrap w:val="0"/>
              <w:autoSpaceDE w:val="0"/>
              <w:autoSpaceDN w:val="0"/>
              <w:spacing w:before="160" w:after="0" w:line="246" w:lineRule="exact"/>
              <w:ind w:firstLine="100"/>
              <w:jc w:val="both"/>
              <w:rPr>
                <w:sz w:val="19"/>
              </w:rPr>
            </w:pPr>
            <w:r>
              <w:rPr>
                <w:rFonts w:hint="eastAsia" w:ascii="宋体" w:hAnsi="宋体" w:eastAsia="宋体"/>
                <w:color w:val="000000"/>
                <w:sz w:val="19"/>
              </w:rPr>
              <w:t>对个人和家庭的补助</w:t>
            </w:r>
          </w:p>
        </w:tc>
        <w:tc>
          <w:tcPr>
            <w:tcW w:w="1700" w:type="dxa"/>
            <w:tcBorders>
              <w:top w:val="single" w:color="000000" w:sz="4" w:space="0"/>
              <w:left w:val="single" w:color="000000" w:sz="4" w:space="0"/>
              <w:bottom w:val="single" w:color="000000" w:sz="4" w:space="0"/>
              <w:right w:val="single" w:color="000000" w:sz="4" w:space="0"/>
            </w:tcBorders>
            <w:vAlign w:val="top"/>
          </w:tcPr>
          <w:p w14:paraId="5F66B9C9">
            <w:pPr>
              <w:wordWrap w:val="0"/>
              <w:autoSpaceDE w:val="0"/>
              <w:autoSpaceDN w:val="0"/>
              <w:spacing w:before="200" w:after="0" w:line="246" w:lineRule="exact"/>
              <w:jc w:val="center"/>
              <w:rPr>
                <w:sz w:val="19"/>
              </w:rPr>
            </w:pPr>
            <w:r>
              <w:rPr>
                <w:rFonts w:hint="eastAsia" w:ascii="Calibri" w:hAnsi="Calibri" w:eastAsia="Calibri"/>
                <w:color w:val="000000"/>
                <w:sz w:val="19"/>
              </w:rPr>
              <w:t>89*44</w:t>
            </w:r>
          </w:p>
        </w:tc>
        <w:tc>
          <w:tcPr>
            <w:tcW w:w="1700" w:type="dxa"/>
            <w:tcBorders>
              <w:top w:val="single" w:color="000000" w:sz="4" w:space="0"/>
              <w:left w:val="single" w:color="000000" w:sz="4" w:space="0"/>
              <w:bottom w:val="single" w:color="000000" w:sz="4" w:space="0"/>
              <w:right w:val="single" w:color="000000" w:sz="4" w:space="0"/>
            </w:tcBorders>
            <w:vAlign w:val="top"/>
          </w:tcPr>
          <w:p w14:paraId="7B77D820">
            <w:pPr>
              <w:wordWrap w:val="0"/>
              <w:autoSpaceDE w:val="0"/>
              <w:autoSpaceDN w:val="0"/>
              <w:spacing w:before="200" w:after="0" w:line="246" w:lineRule="exact"/>
              <w:jc w:val="center"/>
              <w:rPr>
                <w:sz w:val="19"/>
              </w:rPr>
            </w:pPr>
            <w:r>
              <w:rPr>
                <w:rFonts w:hint="eastAsia" w:ascii="Calibri" w:hAnsi="Calibri" w:eastAsia="Calibri"/>
                <w:color w:val="000000"/>
                <w:sz w:val="19"/>
              </w:rPr>
              <w:t>)9*.#4</w:t>
            </w:r>
          </w:p>
        </w:tc>
        <w:tc>
          <w:tcPr>
            <w:tcW w:w="1700" w:type="dxa"/>
            <w:tcBorders>
              <w:top w:val="single" w:color="000000" w:sz="4" w:space="0"/>
              <w:left w:val="single" w:color="000000" w:sz="4" w:space="0"/>
              <w:bottom w:val="single" w:color="000000" w:sz="4" w:space="0"/>
              <w:right w:val="single" w:color="000000" w:sz="4" w:space="0"/>
            </w:tcBorders>
            <w:vAlign w:val="center"/>
          </w:tcPr>
          <w:p w14:paraId="6FD28B88">
            <w:pPr>
              <w:wordWrap w:val="0"/>
              <w:autoSpaceDE w:val="0"/>
              <w:autoSpaceDN w:val="0"/>
              <w:spacing w:before="0" w:after="0" w:line="272" w:lineRule="exact"/>
              <w:jc w:val="center"/>
              <w:rPr>
                <w:rFonts w:hint="eastAsia" w:ascii="宋体" w:hAnsi="宋体" w:eastAsia="宋体"/>
                <w:color w:val="000000"/>
                <w:sz w:val="21"/>
              </w:rPr>
            </w:pPr>
          </w:p>
        </w:tc>
      </w:tr>
      <w:tr w14:paraId="2132F0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7080112">
            <w:pPr>
              <w:wordWrap w:val="0"/>
              <w:autoSpaceDE w:val="0"/>
              <w:autoSpaceDN w:val="0"/>
              <w:spacing w:before="193"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576506B2">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6F97F6DF">
            <w:pPr>
              <w:wordWrap w:val="0"/>
              <w:autoSpaceDE w:val="0"/>
              <w:autoSpaceDN w:val="0"/>
              <w:spacing w:before="180" w:after="0" w:line="246" w:lineRule="exact"/>
              <w:ind w:firstLine="120"/>
              <w:jc w:val="both"/>
              <w:rPr>
                <w:sz w:val="19"/>
              </w:rPr>
            </w:pPr>
            <w:r>
              <w:rPr>
                <w:rFonts w:hint="eastAsia" w:ascii="宋体" w:hAnsi="宋体" w:eastAsia="宋体"/>
                <w:color w:val="000000"/>
                <w:sz w:val="19"/>
              </w:rPr>
              <w:t>离休费</w:t>
            </w:r>
          </w:p>
        </w:tc>
        <w:tc>
          <w:tcPr>
            <w:tcW w:w="1700" w:type="dxa"/>
            <w:tcBorders>
              <w:top w:val="single" w:color="000000" w:sz="4" w:space="0"/>
              <w:left w:val="single" w:color="000000" w:sz="4" w:space="0"/>
              <w:bottom w:val="single" w:color="000000" w:sz="4" w:space="0"/>
              <w:right w:val="single" w:color="000000" w:sz="4" w:space="0"/>
            </w:tcBorders>
            <w:vAlign w:val="top"/>
          </w:tcPr>
          <w:p w14:paraId="0C263573">
            <w:pPr>
              <w:wordWrap w:val="0"/>
              <w:autoSpaceDE w:val="0"/>
              <w:autoSpaceDN w:val="0"/>
              <w:spacing w:before="193" w:after="0" w:line="246" w:lineRule="exact"/>
              <w:jc w:val="center"/>
              <w:rPr>
                <w:sz w:val="19"/>
              </w:rPr>
            </w:pPr>
            <w:r>
              <w:rPr>
                <w:rFonts w:hint="eastAsia" w:ascii="Calibri" w:hAnsi="Calibri" w:eastAsia="Calibri"/>
                <w:color w:val="000000"/>
                <w:sz w:val="19"/>
              </w:rPr>
              <w:t>19.25</w:t>
            </w:r>
          </w:p>
        </w:tc>
        <w:tc>
          <w:tcPr>
            <w:tcW w:w="1700" w:type="dxa"/>
            <w:tcBorders>
              <w:top w:val="single" w:color="000000" w:sz="4" w:space="0"/>
              <w:left w:val="single" w:color="000000" w:sz="4" w:space="0"/>
              <w:bottom w:val="single" w:color="000000" w:sz="4" w:space="0"/>
              <w:right w:val="single" w:color="000000" w:sz="4" w:space="0"/>
            </w:tcBorders>
            <w:vAlign w:val="top"/>
          </w:tcPr>
          <w:p w14:paraId="2F4C2610">
            <w:pPr>
              <w:wordWrap w:val="0"/>
              <w:autoSpaceDE w:val="0"/>
              <w:autoSpaceDN w:val="0"/>
              <w:spacing w:before="200" w:after="0" w:line="246" w:lineRule="exact"/>
              <w:jc w:val="center"/>
              <w:rPr>
                <w:sz w:val="19"/>
              </w:rPr>
            </w:pPr>
            <w:r>
              <w:rPr>
                <w:rFonts w:hint="eastAsia" w:ascii="Calibri" w:hAnsi="Calibri" w:eastAsia="Calibri"/>
                <w:color w:val="000000"/>
                <w:sz w:val="19"/>
              </w:rPr>
              <w:t>19*25</w:t>
            </w:r>
          </w:p>
        </w:tc>
        <w:tc>
          <w:tcPr>
            <w:tcW w:w="1700" w:type="dxa"/>
            <w:tcBorders>
              <w:top w:val="single" w:color="000000" w:sz="4" w:space="0"/>
              <w:left w:val="single" w:color="000000" w:sz="4" w:space="0"/>
              <w:bottom w:val="single" w:color="000000" w:sz="4" w:space="0"/>
              <w:right w:val="single" w:color="000000" w:sz="4" w:space="0"/>
            </w:tcBorders>
            <w:vAlign w:val="center"/>
          </w:tcPr>
          <w:p w14:paraId="7DBB1273">
            <w:pPr>
              <w:wordWrap w:val="0"/>
              <w:autoSpaceDE w:val="0"/>
              <w:autoSpaceDN w:val="0"/>
              <w:spacing w:before="0" w:after="0" w:line="272" w:lineRule="exact"/>
              <w:jc w:val="center"/>
              <w:rPr>
                <w:rFonts w:hint="eastAsia" w:ascii="宋体" w:hAnsi="宋体" w:eastAsia="宋体"/>
                <w:color w:val="000000"/>
                <w:sz w:val="21"/>
              </w:rPr>
            </w:pPr>
          </w:p>
        </w:tc>
      </w:tr>
      <w:tr w14:paraId="3FE393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29EEA7E">
            <w:pPr>
              <w:wordWrap w:val="0"/>
              <w:autoSpaceDE w:val="0"/>
              <w:autoSpaceDN w:val="0"/>
              <w:spacing w:before="180"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16B602B8">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2D729F65">
            <w:pPr>
              <w:wordWrap w:val="0"/>
              <w:autoSpaceDE w:val="0"/>
              <w:autoSpaceDN w:val="0"/>
              <w:spacing w:before="180" w:after="0" w:line="246" w:lineRule="exact"/>
              <w:ind w:firstLine="100"/>
              <w:jc w:val="both"/>
              <w:rPr>
                <w:sz w:val="19"/>
              </w:rPr>
            </w:pPr>
            <w:r>
              <w:rPr>
                <w:rFonts w:hint="eastAsia" w:ascii="宋体" w:hAnsi="宋体" w:eastAsia="宋体"/>
                <w:color w:val="000000"/>
                <w:sz w:val="19"/>
              </w:rPr>
              <w:t>退休费</w:t>
            </w:r>
          </w:p>
        </w:tc>
        <w:tc>
          <w:tcPr>
            <w:tcW w:w="1700" w:type="dxa"/>
            <w:tcBorders>
              <w:top w:val="single" w:color="000000" w:sz="4" w:space="0"/>
              <w:left w:val="single" w:color="000000" w:sz="4" w:space="0"/>
              <w:bottom w:val="single" w:color="000000" w:sz="4" w:space="0"/>
              <w:right w:val="single" w:color="000000" w:sz="4" w:space="0"/>
            </w:tcBorders>
            <w:vAlign w:val="top"/>
          </w:tcPr>
          <w:p w14:paraId="17CD5D99">
            <w:pPr>
              <w:wordWrap w:val="0"/>
              <w:autoSpaceDE w:val="0"/>
              <w:autoSpaceDN w:val="0"/>
              <w:spacing w:before="180" w:after="0" w:line="246" w:lineRule="exact"/>
              <w:jc w:val="center"/>
              <w:rPr>
                <w:sz w:val="19"/>
              </w:rPr>
            </w:pPr>
            <w:r>
              <w:rPr>
                <w:rFonts w:hint="eastAsia" w:ascii="Calibri" w:hAnsi="Calibri" w:eastAsia="Calibri"/>
                <w:color w:val="000000"/>
                <w:sz w:val="19"/>
              </w:rPr>
              <w:t>6%*5!</w:t>
            </w:r>
          </w:p>
        </w:tc>
        <w:tc>
          <w:tcPr>
            <w:tcW w:w="1700" w:type="dxa"/>
            <w:tcBorders>
              <w:top w:val="single" w:color="000000" w:sz="4" w:space="0"/>
              <w:left w:val="single" w:color="000000" w:sz="4" w:space="0"/>
              <w:bottom w:val="single" w:color="000000" w:sz="4" w:space="0"/>
              <w:right w:val="single" w:color="000000" w:sz="4" w:space="0"/>
            </w:tcBorders>
            <w:vAlign w:val="top"/>
          </w:tcPr>
          <w:p w14:paraId="7117B705">
            <w:pPr>
              <w:wordWrap w:val="0"/>
              <w:autoSpaceDE w:val="0"/>
              <w:autoSpaceDN w:val="0"/>
              <w:spacing w:before="180" w:after="0" w:line="246" w:lineRule="exact"/>
              <w:jc w:val="center"/>
              <w:rPr>
                <w:sz w:val="19"/>
              </w:rPr>
            </w:pPr>
            <w:r>
              <w:rPr>
                <w:rFonts w:hint="eastAsia" w:ascii="Calibri" w:hAnsi="Calibri" w:eastAsia="Calibri"/>
                <w:color w:val="000000"/>
                <w:sz w:val="19"/>
              </w:rPr>
              <w:t>66.52</w:t>
            </w:r>
          </w:p>
        </w:tc>
        <w:tc>
          <w:tcPr>
            <w:tcW w:w="1700" w:type="dxa"/>
            <w:tcBorders>
              <w:top w:val="single" w:color="000000" w:sz="4" w:space="0"/>
              <w:left w:val="single" w:color="000000" w:sz="4" w:space="0"/>
              <w:bottom w:val="single" w:color="000000" w:sz="4" w:space="0"/>
              <w:right w:val="single" w:color="000000" w:sz="4" w:space="0"/>
            </w:tcBorders>
            <w:vAlign w:val="center"/>
          </w:tcPr>
          <w:p w14:paraId="4AFE7450">
            <w:pPr>
              <w:wordWrap w:val="0"/>
              <w:autoSpaceDE w:val="0"/>
              <w:autoSpaceDN w:val="0"/>
              <w:spacing w:before="0" w:after="0" w:line="272" w:lineRule="exact"/>
              <w:jc w:val="center"/>
              <w:rPr>
                <w:rFonts w:hint="eastAsia" w:ascii="宋体" w:hAnsi="宋体" w:eastAsia="宋体"/>
                <w:color w:val="000000"/>
                <w:sz w:val="21"/>
              </w:rPr>
            </w:pPr>
          </w:p>
        </w:tc>
      </w:tr>
      <w:tr w14:paraId="016CB5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01B9E7CA">
            <w:pPr>
              <w:wordWrap w:val="0"/>
              <w:autoSpaceDE w:val="0"/>
              <w:autoSpaceDN w:val="0"/>
              <w:spacing w:before="200"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2406AAE9">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2900" w:type="dxa"/>
            <w:tcBorders>
              <w:top w:val="single" w:color="000000" w:sz="4" w:space="0"/>
              <w:left w:val="single" w:color="000000" w:sz="4" w:space="0"/>
              <w:bottom w:val="single" w:color="000000" w:sz="4" w:space="0"/>
              <w:right w:val="single" w:color="000000" w:sz="4" w:space="0"/>
            </w:tcBorders>
            <w:vAlign w:val="top"/>
          </w:tcPr>
          <w:p w14:paraId="20EFB7D2">
            <w:pPr>
              <w:wordWrap w:val="0"/>
              <w:autoSpaceDE w:val="0"/>
              <w:autoSpaceDN w:val="0"/>
              <w:spacing w:before="160" w:after="0" w:line="246" w:lineRule="exact"/>
              <w:ind w:firstLine="120"/>
              <w:jc w:val="both"/>
              <w:rPr>
                <w:sz w:val="19"/>
              </w:rPr>
            </w:pPr>
            <w:r>
              <w:rPr>
                <w:rFonts w:hint="eastAsia" w:ascii="宋体" w:hAnsi="宋体" w:eastAsia="宋体"/>
                <w:color w:val="000000"/>
                <w:sz w:val="19"/>
              </w:rPr>
              <w:t>生活补助</w:t>
            </w:r>
          </w:p>
        </w:tc>
        <w:tc>
          <w:tcPr>
            <w:tcW w:w="1700" w:type="dxa"/>
            <w:tcBorders>
              <w:top w:val="single" w:color="000000" w:sz="4" w:space="0"/>
              <w:left w:val="single" w:color="000000" w:sz="4" w:space="0"/>
              <w:bottom w:val="single" w:color="000000" w:sz="4" w:space="0"/>
              <w:right w:val="single" w:color="000000" w:sz="4" w:space="0"/>
            </w:tcBorders>
            <w:vAlign w:val="top"/>
          </w:tcPr>
          <w:p w14:paraId="307B0444">
            <w:pPr>
              <w:wordWrap w:val="0"/>
              <w:autoSpaceDE w:val="0"/>
              <w:autoSpaceDN w:val="0"/>
              <w:spacing w:before="200" w:after="0" w:line="246" w:lineRule="exact"/>
              <w:jc w:val="center"/>
              <w:rPr>
                <w:sz w:val="19"/>
              </w:rPr>
            </w:pPr>
            <w:r>
              <w:rPr>
                <w:rFonts w:hint="eastAsia" w:ascii="Calibri" w:hAnsi="Calibri" w:eastAsia="Calibri"/>
                <w:color w:val="000000"/>
                <w:sz w:val="19"/>
              </w:rPr>
              <w:t>3.67</w:t>
            </w:r>
          </w:p>
        </w:tc>
        <w:tc>
          <w:tcPr>
            <w:tcW w:w="1700" w:type="dxa"/>
            <w:tcBorders>
              <w:top w:val="single" w:color="000000" w:sz="4" w:space="0"/>
              <w:left w:val="single" w:color="000000" w:sz="4" w:space="0"/>
              <w:bottom w:val="single" w:color="000000" w:sz="4" w:space="0"/>
              <w:right w:val="single" w:color="000000" w:sz="4" w:space="0"/>
            </w:tcBorders>
            <w:vAlign w:val="top"/>
          </w:tcPr>
          <w:p w14:paraId="75179A10">
            <w:pPr>
              <w:wordWrap w:val="0"/>
              <w:autoSpaceDE w:val="0"/>
              <w:autoSpaceDN w:val="0"/>
              <w:spacing w:before="200" w:after="0" w:line="246" w:lineRule="exact"/>
              <w:jc w:val="center"/>
              <w:rPr>
                <w:sz w:val="19"/>
              </w:rPr>
            </w:pPr>
            <w:r>
              <w:rPr>
                <w:rFonts w:hint="eastAsia" w:ascii="Calibri" w:hAnsi="Calibri" w:eastAsia="Calibri"/>
                <w:color w:val="000000"/>
                <w:sz w:val="19"/>
              </w:rPr>
              <w:t>3.67</w:t>
            </w:r>
          </w:p>
        </w:tc>
        <w:tc>
          <w:tcPr>
            <w:tcW w:w="1700" w:type="dxa"/>
            <w:tcBorders>
              <w:top w:val="single" w:color="000000" w:sz="4" w:space="0"/>
              <w:left w:val="single" w:color="000000" w:sz="4" w:space="0"/>
              <w:bottom w:val="single" w:color="000000" w:sz="4" w:space="0"/>
              <w:right w:val="single" w:color="000000" w:sz="4" w:space="0"/>
            </w:tcBorders>
            <w:vAlign w:val="center"/>
          </w:tcPr>
          <w:p w14:paraId="14A99463">
            <w:pPr>
              <w:wordWrap w:val="0"/>
              <w:autoSpaceDE w:val="0"/>
              <w:autoSpaceDN w:val="0"/>
              <w:spacing w:before="0" w:after="0" w:line="272" w:lineRule="exact"/>
              <w:jc w:val="center"/>
              <w:rPr>
                <w:rFonts w:hint="eastAsia" w:ascii="宋体" w:hAnsi="宋体" w:eastAsia="宋体"/>
                <w:color w:val="000000"/>
                <w:sz w:val="21"/>
              </w:rPr>
            </w:pPr>
          </w:p>
        </w:tc>
      </w:tr>
      <w:tr w14:paraId="75AF7C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03F66A4">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0BED5727">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4E7875E4">
            <w:pPr>
              <w:wordWrap w:val="0"/>
              <w:autoSpaceDE w:val="0"/>
              <w:autoSpaceDN w:val="0"/>
              <w:spacing w:before="140" w:after="0" w:line="246" w:lineRule="exact"/>
              <w:jc w:val="center"/>
              <w:rPr>
                <w:sz w:val="19"/>
              </w:rPr>
            </w:pPr>
            <w:r>
              <w:rPr>
                <w:rFonts w:hint="eastAsia" w:ascii="宋体" w:hAnsi="宋体" w:eastAsia="宋体"/>
                <w:color w:val="000000"/>
                <w:sz w:val="19"/>
              </w:rPr>
              <w:t>总计</w:t>
            </w:r>
          </w:p>
        </w:tc>
        <w:tc>
          <w:tcPr>
            <w:tcW w:w="1700" w:type="dxa"/>
            <w:tcBorders>
              <w:top w:val="single" w:color="000000" w:sz="4" w:space="0"/>
              <w:left w:val="single" w:color="000000" w:sz="4" w:space="0"/>
              <w:bottom w:val="single" w:color="000000" w:sz="4" w:space="0"/>
              <w:right w:val="single" w:color="000000" w:sz="4" w:space="0"/>
            </w:tcBorders>
            <w:vAlign w:val="top"/>
          </w:tcPr>
          <w:p w14:paraId="42A1341D">
            <w:pPr>
              <w:wordWrap w:val="0"/>
              <w:autoSpaceDE w:val="0"/>
              <w:autoSpaceDN w:val="0"/>
              <w:spacing w:before="140" w:after="0" w:line="246" w:lineRule="exact"/>
              <w:jc w:val="center"/>
              <w:rPr>
                <w:sz w:val="19"/>
              </w:rPr>
            </w:pPr>
            <w:r>
              <w:rPr>
                <w:rFonts w:hint="eastAsia" w:ascii="Calibri" w:hAnsi="Calibri" w:eastAsia="Calibri"/>
                <w:color w:val="000000"/>
                <w:sz w:val="19"/>
              </w:rPr>
              <w:t>1,011.36</w:t>
            </w:r>
          </w:p>
        </w:tc>
        <w:tc>
          <w:tcPr>
            <w:tcW w:w="1700" w:type="dxa"/>
            <w:tcBorders>
              <w:top w:val="single" w:color="000000" w:sz="4" w:space="0"/>
              <w:left w:val="single" w:color="000000" w:sz="4" w:space="0"/>
              <w:bottom w:val="single" w:color="000000" w:sz="4" w:space="0"/>
              <w:right w:val="single" w:color="000000" w:sz="4" w:space="0"/>
            </w:tcBorders>
            <w:vAlign w:val="top"/>
          </w:tcPr>
          <w:p w14:paraId="73BAC8E6">
            <w:pPr>
              <w:wordWrap w:val="0"/>
              <w:autoSpaceDE w:val="0"/>
              <w:autoSpaceDN w:val="0"/>
              <w:spacing w:before="140" w:after="0" w:line="246" w:lineRule="exact"/>
              <w:jc w:val="center"/>
              <w:rPr>
                <w:sz w:val="19"/>
              </w:rPr>
            </w:pPr>
            <w:r>
              <w:rPr>
                <w:rFonts w:hint="eastAsia" w:ascii="Calibri" w:hAnsi="Calibri" w:eastAsia="Calibri"/>
                <w:color w:val="000000"/>
                <w:sz w:val="19"/>
              </w:rPr>
              <w:t>972.16</w:t>
            </w:r>
          </w:p>
        </w:tc>
        <w:tc>
          <w:tcPr>
            <w:tcW w:w="1700" w:type="dxa"/>
            <w:tcBorders>
              <w:top w:val="single" w:color="000000" w:sz="4" w:space="0"/>
              <w:left w:val="single" w:color="000000" w:sz="4" w:space="0"/>
              <w:bottom w:val="single" w:color="000000" w:sz="4" w:space="0"/>
              <w:right w:val="single" w:color="000000" w:sz="4" w:space="0"/>
            </w:tcBorders>
            <w:vAlign w:val="top"/>
          </w:tcPr>
          <w:p w14:paraId="5D5121A4">
            <w:pPr>
              <w:wordWrap w:val="0"/>
              <w:autoSpaceDE w:val="0"/>
              <w:autoSpaceDN w:val="0"/>
              <w:spacing w:before="140" w:after="0" w:line="246" w:lineRule="exact"/>
              <w:jc w:val="center"/>
              <w:rPr>
                <w:sz w:val="19"/>
              </w:rPr>
            </w:pPr>
            <w:r>
              <w:rPr>
                <w:rFonts w:hint="eastAsia" w:ascii="Calibri" w:hAnsi="Calibri" w:eastAsia="Calibri"/>
                <w:color w:val="000000"/>
                <w:sz w:val="19"/>
              </w:rPr>
              <w:t>39.20</w:t>
            </w:r>
          </w:p>
        </w:tc>
      </w:tr>
    </w:tbl>
    <w:p w14:paraId="45EE6570">
      <w:pPr>
        <w:spacing w:line="1" w:lineRule="exact"/>
        <w:sectPr>
          <w:headerReference r:id="rId26" w:type="default"/>
          <w:footerReference r:id="rId27" w:type="default"/>
          <w:type w:val="continuous"/>
          <w:pgSz w:w="11900" w:h="16820"/>
          <w:pgMar w:top="2020" w:right="1180" w:bottom="1500" w:left="1180" w:header="1000" w:footer="1240" w:gutter="0"/>
          <w:cols w:space="720" w:num="1"/>
        </w:sectPr>
      </w:pPr>
    </w:p>
    <w:p w14:paraId="54F99361">
      <w:pPr>
        <w:autoSpaceDE w:val="0"/>
        <w:autoSpaceDN w:val="0"/>
        <w:spacing w:before="0" w:after="0" w:line="240" w:lineRule="exact"/>
        <w:ind w:firstLine="1040"/>
        <w:jc w:val="both"/>
        <w:rPr>
          <w:sz w:val="18"/>
        </w:rPr>
      </w:pPr>
      <w:r>
        <w:rPr>
          <w:rFonts w:hint="eastAsia" w:ascii="宋体" w:hAnsi="宋体" w:eastAsia="宋体"/>
          <w:color w:val="000000"/>
          <w:sz w:val="18"/>
        </w:rPr>
        <w:t>表</w:t>
      </w:r>
      <w:r>
        <w:rPr>
          <w:rFonts w:hint="eastAsia" w:ascii="Calibri" w:hAnsi="Calibri" w:eastAsia="Calibri"/>
          <w:color w:val="000000"/>
          <w:sz w:val="18"/>
        </w:rPr>
        <w:t>7</w:t>
      </w:r>
    </w:p>
    <w:p w14:paraId="021CD4FB">
      <w:pPr>
        <w:wordWrap w:val="0"/>
        <w:autoSpaceDE w:val="0"/>
        <w:autoSpaceDN w:val="0"/>
        <w:spacing w:before="0" w:after="0" w:line="480" w:lineRule="exact"/>
        <w:ind w:firstLine="5180"/>
        <w:jc w:val="both"/>
        <w:rPr>
          <w:sz w:val="34"/>
        </w:rPr>
      </w:pPr>
      <w:r>
        <w:rPr>
          <w:rFonts w:hint="eastAsia" w:ascii="宋体" w:hAnsi="宋体" w:eastAsia="宋体"/>
          <w:b/>
          <w:color w:val="000000"/>
          <w:sz w:val="34"/>
        </w:rPr>
        <w:t>一般公共预算项目支出情况表</w:t>
      </w:r>
    </w:p>
    <w:p w14:paraId="2085F06E">
      <w:pPr>
        <w:tabs>
          <w:tab w:val="left" w:pos="12040"/>
        </w:tabs>
        <w:wordWrap w:val="0"/>
        <w:autoSpaceDE w:val="0"/>
        <w:autoSpaceDN w:val="0"/>
        <w:spacing w:before="0" w:after="0" w:line="340" w:lineRule="exact"/>
        <w:ind w:firstLine="22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p w14:paraId="4D06C5DD">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60"/>
        <w:gridCol w:w="440"/>
        <w:gridCol w:w="440"/>
        <w:gridCol w:w="1060"/>
        <w:gridCol w:w="2120"/>
        <w:gridCol w:w="780"/>
        <w:gridCol w:w="780"/>
        <w:gridCol w:w="800"/>
        <w:gridCol w:w="780"/>
        <w:gridCol w:w="780"/>
        <w:gridCol w:w="780"/>
        <w:gridCol w:w="780"/>
        <w:gridCol w:w="800"/>
        <w:gridCol w:w="780"/>
        <w:gridCol w:w="800"/>
        <w:gridCol w:w="800"/>
      </w:tblGrid>
      <w:tr w14:paraId="30D5EE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1440" w:type="dxa"/>
            <w:gridSpan w:val="3"/>
            <w:tcBorders>
              <w:top w:val="single" w:color="000000" w:sz="4" w:space="0"/>
              <w:left w:val="single" w:color="000000" w:sz="4" w:space="0"/>
              <w:bottom w:val="single" w:color="000000" w:sz="4" w:space="0"/>
              <w:right w:val="single" w:color="000000" w:sz="4" w:space="0"/>
            </w:tcBorders>
            <w:vAlign w:val="top"/>
          </w:tcPr>
          <w:p w14:paraId="0A9E80C0">
            <w:pPr>
              <w:wordWrap w:val="0"/>
              <w:autoSpaceDE w:val="0"/>
              <w:autoSpaceDN w:val="0"/>
              <w:spacing w:before="180" w:after="0" w:line="246" w:lineRule="exact"/>
              <w:jc w:val="center"/>
              <w:rPr>
                <w:sz w:val="19"/>
              </w:rPr>
            </w:pPr>
            <w:r>
              <w:rPr>
                <w:rFonts w:hint="eastAsia" w:ascii="宋体" w:hAnsi="宋体" w:eastAsia="宋体"/>
                <w:color w:val="000000"/>
                <w:sz w:val="19"/>
              </w:rPr>
              <w:t>科目代码</w:t>
            </w:r>
          </w:p>
        </w:tc>
        <w:tc>
          <w:tcPr>
            <w:tcW w:w="1060" w:type="dxa"/>
            <w:vMerge w:val="restart"/>
            <w:tcBorders>
              <w:top w:val="single" w:color="000000" w:sz="4" w:space="0"/>
              <w:left w:val="single" w:color="000000" w:sz="4" w:space="0"/>
              <w:bottom w:val="single" w:color="000000" w:sz="4" w:space="0"/>
              <w:right w:val="single" w:color="000000" w:sz="4" w:space="0"/>
            </w:tcBorders>
            <w:vAlign w:val="top"/>
          </w:tcPr>
          <w:p w14:paraId="51B84533">
            <w:pPr>
              <w:wordWrap w:val="0"/>
              <w:autoSpaceDE w:val="0"/>
              <w:autoSpaceDN w:val="0"/>
              <w:spacing w:before="0" w:after="0" w:line="246" w:lineRule="exact"/>
              <w:ind w:firstLine="0"/>
              <w:jc w:val="both"/>
              <w:rPr>
                <w:rFonts w:hint="eastAsia" w:ascii="宋体" w:hAnsi="宋体" w:eastAsia="宋体"/>
                <w:color w:val="000000"/>
                <w:sz w:val="19"/>
              </w:rPr>
            </w:pPr>
          </w:p>
          <w:p w14:paraId="4059DB35">
            <w:pPr>
              <w:wordWrap w:val="0"/>
              <w:autoSpaceDE w:val="0"/>
              <w:autoSpaceDN w:val="0"/>
              <w:spacing w:before="0" w:after="0" w:line="246" w:lineRule="exact"/>
              <w:ind w:firstLine="0"/>
              <w:jc w:val="both"/>
              <w:rPr>
                <w:rFonts w:hint="eastAsia" w:ascii="宋体" w:hAnsi="宋体" w:eastAsia="宋体"/>
                <w:color w:val="000000"/>
                <w:sz w:val="19"/>
              </w:rPr>
            </w:pPr>
          </w:p>
          <w:p w14:paraId="795323DE">
            <w:pPr>
              <w:wordWrap w:val="0"/>
              <w:autoSpaceDE w:val="0"/>
              <w:autoSpaceDN w:val="0"/>
              <w:spacing w:before="240" w:after="0" w:line="246" w:lineRule="exact"/>
              <w:jc w:val="center"/>
              <w:rPr>
                <w:sz w:val="19"/>
              </w:rPr>
            </w:pPr>
            <w:r>
              <w:rPr>
                <w:rFonts w:hint="eastAsia" w:ascii="宋体" w:hAnsi="宋体" w:eastAsia="宋体"/>
                <w:color w:val="000000"/>
                <w:sz w:val="19"/>
              </w:rPr>
              <w:t>科目</w:t>
            </w:r>
          </w:p>
          <w:p w14:paraId="0DE44292">
            <w:pPr>
              <w:wordWrap w:val="0"/>
              <w:autoSpaceDE w:val="0"/>
              <w:autoSpaceDN w:val="0"/>
              <w:spacing w:before="0" w:after="0" w:line="240" w:lineRule="exact"/>
              <w:jc w:val="center"/>
              <w:rPr>
                <w:sz w:val="19"/>
              </w:rPr>
            </w:pPr>
            <w:r>
              <w:rPr>
                <w:rFonts w:hint="eastAsia" w:ascii="宋体" w:hAnsi="宋体" w:eastAsia="宋体"/>
                <w:color w:val="000000"/>
                <w:sz w:val="19"/>
              </w:rPr>
              <w:t>名称</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47BD709E">
            <w:pPr>
              <w:wordWrap w:val="0"/>
              <w:autoSpaceDE w:val="0"/>
              <w:autoSpaceDN w:val="0"/>
              <w:spacing w:before="0" w:after="0" w:line="246" w:lineRule="exact"/>
              <w:ind w:firstLine="0"/>
              <w:jc w:val="both"/>
              <w:rPr>
                <w:rFonts w:hint="eastAsia" w:ascii="宋体" w:hAnsi="宋体" w:eastAsia="宋体"/>
                <w:color w:val="000000"/>
                <w:sz w:val="19"/>
              </w:rPr>
            </w:pPr>
          </w:p>
          <w:p w14:paraId="6E42E823">
            <w:pPr>
              <w:wordWrap w:val="0"/>
              <w:autoSpaceDE w:val="0"/>
              <w:autoSpaceDN w:val="0"/>
              <w:spacing w:before="0" w:after="0" w:line="246" w:lineRule="exact"/>
              <w:ind w:firstLine="0"/>
              <w:jc w:val="both"/>
              <w:rPr>
                <w:rFonts w:hint="eastAsia" w:ascii="宋体" w:hAnsi="宋体" w:eastAsia="宋体"/>
                <w:color w:val="000000"/>
                <w:sz w:val="19"/>
              </w:rPr>
            </w:pPr>
          </w:p>
          <w:p w14:paraId="28BAF64B">
            <w:pPr>
              <w:wordWrap w:val="0"/>
              <w:autoSpaceDE w:val="0"/>
              <w:autoSpaceDN w:val="0"/>
              <w:spacing w:before="0" w:after="0" w:line="246" w:lineRule="exact"/>
              <w:ind w:firstLine="0"/>
              <w:jc w:val="both"/>
              <w:rPr>
                <w:rFonts w:hint="eastAsia" w:ascii="宋体" w:hAnsi="宋体" w:eastAsia="宋体"/>
                <w:color w:val="000000"/>
                <w:sz w:val="19"/>
              </w:rPr>
            </w:pPr>
          </w:p>
          <w:p w14:paraId="11716633">
            <w:pPr>
              <w:wordWrap w:val="0"/>
              <w:autoSpaceDE w:val="0"/>
              <w:autoSpaceDN w:val="0"/>
              <w:spacing w:before="140" w:after="0" w:line="246" w:lineRule="exact"/>
              <w:jc w:val="center"/>
              <w:rPr>
                <w:sz w:val="19"/>
              </w:rPr>
            </w:pPr>
            <w:r>
              <w:rPr>
                <w:rFonts w:hint="eastAsia" w:ascii="宋体" w:hAnsi="宋体" w:eastAsia="宋体"/>
                <w:color w:val="000000"/>
                <w:sz w:val="19"/>
              </w:rPr>
              <w:t>项目名称</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401765C">
            <w:pPr>
              <w:wordWrap w:val="0"/>
              <w:autoSpaceDE w:val="0"/>
              <w:autoSpaceDN w:val="0"/>
              <w:spacing w:before="0" w:after="0" w:line="207" w:lineRule="exact"/>
              <w:ind w:firstLine="0"/>
              <w:jc w:val="both"/>
              <w:rPr>
                <w:rFonts w:hint="eastAsia" w:ascii="宋体" w:hAnsi="宋体" w:eastAsia="宋体"/>
                <w:color w:val="000000"/>
                <w:sz w:val="16"/>
              </w:rPr>
            </w:pPr>
          </w:p>
          <w:p w14:paraId="7A3ED319">
            <w:pPr>
              <w:wordWrap w:val="0"/>
              <w:autoSpaceDE w:val="0"/>
              <w:autoSpaceDN w:val="0"/>
              <w:spacing w:before="0" w:after="0" w:line="207" w:lineRule="exact"/>
              <w:ind w:firstLine="0"/>
              <w:jc w:val="both"/>
              <w:rPr>
                <w:rFonts w:hint="eastAsia" w:ascii="宋体" w:hAnsi="宋体" w:eastAsia="宋体"/>
                <w:color w:val="000000"/>
                <w:sz w:val="16"/>
              </w:rPr>
            </w:pPr>
          </w:p>
          <w:p w14:paraId="2C83080F">
            <w:pPr>
              <w:wordWrap w:val="0"/>
              <w:autoSpaceDE w:val="0"/>
              <w:autoSpaceDN w:val="0"/>
              <w:spacing w:before="0" w:after="0" w:line="207" w:lineRule="exact"/>
              <w:ind w:firstLine="0"/>
              <w:jc w:val="both"/>
              <w:rPr>
                <w:rFonts w:hint="eastAsia" w:ascii="宋体" w:hAnsi="宋体" w:eastAsia="宋体"/>
                <w:color w:val="000000"/>
                <w:sz w:val="16"/>
              </w:rPr>
            </w:pPr>
          </w:p>
          <w:p w14:paraId="0B97EE68">
            <w:pPr>
              <w:wordWrap w:val="0"/>
              <w:autoSpaceDE w:val="0"/>
              <w:autoSpaceDN w:val="0"/>
              <w:spacing w:before="137" w:after="0" w:line="207" w:lineRule="exact"/>
              <w:jc w:val="center"/>
              <w:rPr>
                <w:sz w:val="16"/>
              </w:rPr>
            </w:pPr>
            <w:r>
              <w:rPr>
                <w:rFonts w:hint="eastAsia" w:ascii="宋体" w:hAnsi="宋体" w:eastAsia="宋体"/>
                <w:color w:val="000000"/>
                <w:sz w:val="16"/>
              </w:rPr>
              <w:t>项目支出合计</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74522CE">
            <w:pPr>
              <w:wordWrap w:val="0"/>
              <w:autoSpaceDE w:val="0"/>
              <w:autoSpaceDN w:val="0"/>
              <w:spacing w:before="0" w:after="0" w:line="220" w:lineRule="exact"/>
              <w:ind w:firstLine="0"/>
              <w:jc w:val="both"/>
              <w:rPr>
                <w:rFonts w:hint="eastAsia" w:ascii="宋体" w:hAnsi="宋体" w:eastAsia="宋体"/>
                <w:color w:val="000000"/>
                <w:sz w:val="17"/>
              </w:rPr>
            </w:pPr>
          </w:p>
          <w:p w14:paraId="278B08AF">
            <w:pPr>
              <w:wordWrap w:val="0"/>
              <w:autoSpaceDE w:val="0"/>
              <w:autoSpaceDN w:val="0"/>
              <w:spacing w:before="0" w:after="0" w:line="220" w:lineRule="exact"/>
              <w:ind w:firstLine="0"/>
              <w:jc w:val="both"/>
              <w:rPr>
                <w:rFonts w:hint="eastAsia" w:ascii="宋体" w:hAnsi="宋体" w:eastAsia="宋体"/>
                <w:color w:val="000000"/>
                <w:sz w:val="17"/>
              </w:rPr>
            </w:pPr>
          </w:p>
          <w:p w14:paraId="51975B57">
            <w:pPr>
              <w:wordWrap w:val="0"/>
              <w:autoSpaceDE w:val="0"/>
              <w:autoSpaceDN w:val="0"/>
              <w:spacing w:before="0" w:after="0" w:line="220" w:lineRule="exact"/>
              <w:ind w:firstLine="0"/>
              <w:jc w:val="both"/>
              <w:rPr>
                <w:rFonts w:hint="eastAsia" w:ascii="宋体" w:hAnsi="宋体" w:eastAsia="宋体"/>
                <w:color w:val="000000"/>
                <w:sz w:val="17"/>
              </w:rPr>
            </w:pPr>
          </w:p>
          <w:p w14:paraId="26D63B37">
            <w:pPr>
              <w:wordWrap w:val="0"/>
              <w:autoSpaceDE w:val="0"/>
              <w:autoSpaceDN w:val="0"/>
              <w:spacing w:before="98" w:after="0" w:line="220" w:lineRule="exact"/>
              <w:jc w:val="center"/>
              <w:rPr>
                <w:sz w:val="17"/>
              </w:rPr>
            </w:pPr>
            <w:r>
              <w:rPr>
                <w:rFonts w:hint="eastAsia" w:ascii="宋体" w:hAnsi="宋体" w:eastAsia="宋体"/>
                <w:color w:val="000000"/>
                <w:sz w:val="17"/>
              </w:rPr>
              <w:t>工资福利支出</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23D5AA7D">
            <w:pPr>
              <w:wordWrap w:val="0"/>
              <w:autoSpaceDE w:val="0"/>
              <w:autoSpaceDN w:val="0"/>
              <w:spacing w:before="0" w:after="0" w:line="246" w:lineRule="exact"/>
              <w:ind w:firstLine="0"/>
              <w:jc w:val="both"/>
              <w:rPr>
                <w:rFonts w:hint="eastAsia" w:ascii="宋体" w:hAnsi="宋体" w:eastAsia="宋体"/>
                <w:color w:val="000000"/>
                <w:sz w:val="19"/>
              </w:rPr>
            </w:pPr>
          </w:p>
          <w:p w14:paraId="010FA7A5">
            <w:pPr>
              <w:wordWrap w:val="0"/>
              <w:autoSpaceDE w:val="0"/>
              <w:autoSpaceDN w:val="0"/>
              <w:spacing w:before="0" w:after="0" w:line="246" w:lineRule="exact"/>
              <w:ind w:firstLine="0"/>
              <w:jc w:val="both"/>
              <w:rPr>
                <w:rFonts w:hint="eastAsia" w:ascii="宋体" w:hAnsi="宋体" w:eastAsia="宋体"/>
                <w:color w:val="000000"/>
                <w:sz w:val="19"/>
              </w:rPr>
            </w:pPr>
          </w:p>
          <w:p w14:paraId="07840CED">
            <w:pPr>
              <w:wordWrap w:val="0"/>
              <w:autoSpaceDE w:val="0"/>
              <w:autoSpaceDN w:val="0"/>
              <w:spacing w:before="87" w:after="0" w:line="246" w:lineRule="exact"/>
              <w:jc w:val="center"/>
              <w:rPr>
                <w:sz w:val="19"/>
              </w:rPr>
            </w:pPr>
            <w:r>
              <w:rPr>
                <w:rFonts w:hint="eastAsia" w:ascii="宋体" w:hAnsi="宋体" w:eastAsia="宋体"/>
                <w:color w:val="000000"/>
                <w:sz w:val="19"/>
              </w:rPr>
              <w:t>商品和服务支出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FC47C8B">
            <w:pPr>
              <w:wordWrap w:val="0"/>
              <w:autoSpaceDE w:val="0"/>
              <w:autoSpaceDN w:val="0"/>
              <w:spacing w:before="107" w:after="0" w:line="246" w:lineRule="exact"/>
              <w:ind w:left="120" w:right="100" w:firstLine="0"/>
              <w:jc w:val="both"/>
              <w:rPr>
                <w:sz w:val="19"/>
              </w:rPr>
            </w:pPr>
            <w:r>
              <w:rPr>
                <w:rFonts w:hint="eastAsia" w:ascii="宋体" w:hAnsi="宋体" w:eastAsia="宋体"/>
                <w:color w:val="000000"/>
                <w:sz w:val="19"/>
              </w:rPr>
              <w:t>对个人和家庭的补助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D16AF49">
            <w:pPr>
              <w:wordWrap w:val="0"/>
              <w:autoSpaceDE w:val="0"/>
              <w:autoSpaceDN w:val="0"/>
              <w:spacing w:before="107" w:after="0" w:line="246" w:lineRule="exact"/>
              <w:ind w:left="100" w:right="80" w:hanging="20"/>
              <w:jc w:val="both"/>
              <w:rPr>
                <w:sz w:val="19"/>
              </w:rPr>
            </w:pPr>
            <w:r>
              <w:rPr>
                <w:rFonts w:hint="eastAsia" w:ascii="宋体" w:hAnsi="宋体" w:eastAsia="宋体"/>
                <w:color w:val="000000"/>
                <w:sz w:val="19"/>
              </w:rPr>
              <w:t>债务利息及费用支出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5F085E1">
            <w:pPr>
              <w:wordWrap w:val="0"/>
              <w:autoSpaceDE w:val="0"/>
              <w:autoSpaceDN w:val="0"/>
              <w:spacing w:before="207" w:after="0" w:line="246" w:lineRule="exact"/>
              <w:ind w:left="120" w:right="80" w:firstLine="20"/>
              <w:jc w:val="both"/>
              <w:rPr>
                <w:sz w:val="19"/>
              </w:rPr>
            </w:pPr>
            <w:r>
              <w:rPr>
                <w:rFonts w:hint="eastAsia" w:ascii="宋体" w:hAnsi="宋体" w:eastAsia="宋体"/>
                <w:color w:val="000000"/>
                <w:sz w:val="19"/>
              </w:rPr>
              <w:t>资本性支出（基本建设）</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F5DA015">
            <w:pPr>
              <w:wordWrap w:val="0"/>
              <w:autoSpaceDE w:val="0"/>
              <w:autoSpaceDN w:val="0"/>
              <w:spacing w:before="0" w:after="0" w:line="207" w:lineRule="exact"/>
              <w:ind w:firstLine="0"/>
              <w:jc w:val="both"/>
              <w:rPr>
                <w:rFonts w:hint="eastAsia" w:ascii="宋体" w:hAnsi="宋体" w:eastAsia="宋体"/>
                <w:color w:val="000000"/>
                <w:sz w:val="16"/>
              </w:rPr>
            </w:pPr>
          </w:p>
          <w:p w14:paraId="0F3F1BCF">
            <w:pPr>
              <w:wordWrap w:val="0"/>
              <w:autoSpaceDE w:val="0"/>
              <w:autoSpaceDN w:val="0"/>
              <w:spacing w:before="0" w:after="0" w:line="207" w:lineRule="exact"/>
              <w:ind w:firstLine="0"/>
              <w:jc w:val="both"/>
              <w:rPr>
                <w:rFonts w:hint="eastAsia" w:ascii="宋体" w:hAnsi="宋体" w:eastAsia="宋体"/>
                <w:color w:val="000000"/>
                <w:sz w:val="16"/>
              </w:rPr>
            </w:pPr>
          </w:p>
          <w:p w14:paraId="329D7C63">
            <w:pPr>
              <w:wordWrap w:val="0"/>
              <w:autoSpaceDE w:val="0"/>
              <w:autoSpaceDN w:val="0"/>
              <w:spacing w:before="0" w:after="0" w:line="207" w:lineRule="exact"/>
              <w:ind w:firstLine="0"/>
              <w:jc w:val="both"/>
              <w:rPr>
                <w:rFonts w:hint="eastAsia" w:ascii="宋体" w:hAnsi="宋体" w:eastAsia="宋体"/>
                <w:color w:val="000000"/>
                <w:sz w:val="16"/>
              </w:rPr>
            </w:pPr>
          </w:p>
          <w:p w14:paraId="1CFCDE8B">
            <w:pPr>
              <w:wordWrap w:val="0"/>
              <w:autoSpaceDE w:val="0"/>
              <w:autoSpaceDN w:val="0"/>
              <w:spacing w:before="137" w:after="0" w:line="207" w:lineRule="exact"/>
              <w:jc w:val="center"/>
              <w:rPr>
                <w:sz w:val="16"/>
              </w:rPr>
            </w:pPr>
            <w:r>
              <w:rPr>
                <w:rFonts w:hint="eastAsia" w:ascii="宋体" w:hAnsi="宋体" w:eastAsia="宋体"/>
                <w:color w:val="000000"/>
                <w:sz w:val="16"/>
              </w:rPr>
              <w:t>资本性支出</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23FE4F71">
            <w:pPr>
              <w:wordWrap w:val="0"/>
              <w:autoSpaceDE w:val="0"/>
              <w:autoSpaceDN w:val="0"/>
              <w:spacing w:before="207" w:after="0" w:line="246" w:lineRule="exact"/>
              <w:ind w:left="120" w:right="100" w:firstLine="0"/>
              <w:jc w:val="both"/>
              <w:rPr>
                <w:sz w:val="19"/>
              </w:rPr>
            </w:pPr>
            <w:r>
              <w:rPr>
                <w:rFonts w:hint="eastAsia" w:ascii="宋体" w:hAnsi="宋体" w:eastAsia="宋体"/>
                <w:color w:val="000000"/>
                <w:sz w:val="19"/>
              </w:rPr>
              <w:t>对企业补助（基本建设）</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0716AD1">
            <w:pPr>
              <w:wordWrap w:val="0"/>
              <w:autoSpaceDE w:val="0"/>
              <w:autoSpaceDN w:val="0"/>
              <w:spacing w:before="0" w:after="0" w:line="207" w:lineRule="exact"/>
              <w:ind w:firstLine="0"/>
              <w:jc w:val="both"/>
              <w:rPr>
                <w:rFonts w:hint="eastAsia" w:ascii="宋体" w:hAnsi="宋体" w:eastAsia="宋体"/>
                <w:color w:val="000000"/>
                <w:sz w:val="16"/>
              </w:rPr>
            </w:pPr>
          </w:p>
          <w:p w14:paraId="2EEDDB6F">
            <w:pPr>
              <w:wordWrap w:val="0"/>
              <w:autoSpaceDE w:val="0"/>
              <w:autoSpaceDN w:val="0"/>
              <w:spacing w:before="0" w:after="0" w:line="207" w:lineRule="exact"/>
              <w:ind w:firstLine="0"/>
              <w:jc w:val="both"/>
              <w:rPr>
                <w:rFonts w:hint="eastAsia" w:ascii="宋体" w:hAnsi="宋体" w:eastAsia="宋体"/>
                <w:color w:val="000000"/>
                <w:sz w:val="16"/>
              </w:rPr>
            </w:pPr>
          </w:p>
          <w:p w14:paraId="1981C23E">
            <w:pPr>
              <w:wordWrap w:val="0"/>
              <w:autoSpaceDE w:val="0"/>
              <w:autoSpaceDN w:val="0"/>
              <w:spacing w:before="0" w:after="0" w:line="207" w:lineRule="exact"/>
              <w:ind w:firstLine="0"/>
              <w:jc w:val="both"/>
              <w:rPr>
                <w:rFonts w:hint="eastAsia" w:ascii="宋体" w:hAnsi="宋体" w:eastAsia="宋体"/>
                <w:color w:val="000000"/>
                <w:sz w:val="16"/>
              </w:rPr>
            </w:pPr>
          </w:p>
          <w:p w14:paraId="4436ED5D">
            <w:pPr>
              <w:wordWrap w:val="0"/>
              <w:autoSpaceDE w:val="0"/>
              <w:autoSpaceDN w:val="0"/>
              <w:spacing w:before="137" w:after="0" w:line="207" w:lineRule="exact"/>
              <w:jc w:val="center"/>
              <w:rPr>
                <w:sz w:val="16"/>
              </w:rPr>
            </w:pPr>
            <w:r>
              <w:rPr>
                <w:rFonts w:hint="eastAsia" w:ascii="宋体" w:hAnsi="宋体" w:eastAsia="宋体"/>
                <w:color w:val="000000"/>
                <w:sz w:val="16"/>
              </w:rPr>
              <w:t>对企业补助</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7906EE2A">
            <w:pPr>
              <w:wordWrap w:val="0"/>
              <w:autoSpaceDE w:val="0"/>
              <w:autoSpaceDN w:val="0"/>
              <w:spacing w:before="107" w:after="0" w:line="246" w:lineRule="exact"/>
              <w:ind w:left="120" w:right="80" w:firstLine="0"/>
              <w:jc w:val="both"/>
              <w:rPr>
                <w:sz w:val="19"/>
              </w:rPr>
            </w:pPr>
            <w:r>
              <w:rPr>
                <w:rFonts w:hint="eastAsia" w:ascii="宋体" w:hAnsi="宋体" w:eastAsia="宋体"/>
                <w:color w:val="000000"/>
                <w:sz w:val="19"/>
              </w:rPr>
              <w:t>对社会保障基金补助</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707D6EB8">
            <w:pPr>
              <w:wordWrap w:val="0"/>
              <w:autoSpaceDE w:val="0"/>
              <w:autoSpaceDN w:val="0"/>
              <w:spacing w:before="0" w:after="0" w:line="207" w:lineRule="exact"/>
              <w:ind w:firstLine="0"/>
              <w:jc w:val="both"/>
              <w:rPr>
                <w:rFonts w:hint="eastAsia" w:ascii="宋体" w:hAnsi="宋体" w:eastAsia="宋体"/>
                <w:color w:val="000000"/>
                <w:sz w:val="16"/>
              </w:rPr>
            </w:pPr>
          </w:p>
          <w:p w14:paraId="3D5F9C03">
            <w:pPr>
              <w:wordWrap w:val="0"/>
              <w:autoSpaceDE w:val="0"/>
              <w:autoSpaceDN w:val="0"/>
              <w:spacing w:before="0" w:after="0" w:line="207" w:lineRule="exact"/>
              <w:ind w:firstLine="0"/>
              <w:jc w:val="both"/>
              <w:rPr>
                <w:rFonts w:hint="eastAsia" w:ascii="宋体" w:hAnsi="宋体" w:eastAsia="宋体"/>
                <w:color w:val="000000"/>
                <w:sz w:val="16"/>
              </w:rPr>
            </w:pPr>
          </w:p>
          <w:p w14:paraId="5129EC4E">
            <w:pPr>
              <w:wordWrap w:val="0"/>
              <w:autoSpaceDE w:val="0"/>
              <w:autoSpaceDN w:val="0"/>
              <w:spacing w:before="0" w:after="0" w:line="207" w:lineRule="exact"/>
              <w:ind w:firstLine="0"/>
              <w:jc w:val="both"/>
              <w:rPr>
                <w:rFonts w:hint="eastAsia" w:ascii="宋体" w:hAnsi="宋体" w:eastAsia="宋体"/>
                <w:color w:val="000000"/>
                <w:sz w:val="16"/>
              </w:rPr>
            </w:pPr>
          </w:p>
          <w:p w14:paraId="75E02BF1">
            <w:pPr>
              <w:wordWrap w:val="0"/>
              <w:autoSpaceDE w:val="0"/>
              <w:autoSpaceDN w:val="0"/>
              <w:spacing w:before="137" w:after="0" w:line="207" w:lineRule="exact"/>
              <w:jc w:val="center"/>
              <w:rPr>
                <w:sz w:val="16"/>
              </w:rPr>
            </w:pPr>
            <w:r>
              <w:rPr>
                <w:rFonts w:hint="eastAsia" w:ascii="宋体" w:hAnsi="宋体" w:eastAsia="宋体"/>
                <w:color w:val="000000"/>
                <w:sz w:val="16"/>
              </w:rPr>
              <w:t>其他支出</w:t>
            </w:r>
          </w:p>
        </w:tc>
      </w:tr>
      <w:tr w14:paraId="25AC9F3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40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700CF88C">
            <w:pPr>
              <w:wordWrap w:val="0"/>
              <w:autoSpaceDE w:val="0"/>
              <w:autoSpaceDN w:val="0"/>
              <w:spacing w:before="0" w:after="0" w:line="246" w:lineRule="exact"/>
              <w:ind w:firstLine="0"/>
              <w:jc w:val="both"/>
              <w:rPr>
                <w:rFonts w:hint="eastAsia" w:ascii="宋体" w:hAnsi="宋体" w:eastAsia="宋体"/>
                <w:color w:val="000000"/>
                <w:sz w:val="19"/>
              </w:rPr>
            </w:pPr>
          </w:p>
          <w:p w14:paraId="337C55D9">
            <w:pPr>
              <w:wordWrap w:val="0"/>
              <w:autoSpaceDE w:val="0"/>
              <w:autoSpaceDN w:val="0"/>
              <w:spacing w:before="0" w:after="0" w:line="246" w:lineRule="exact"/>
              <w:ind w:firstLine="0"/>
              <w:jc w:val="both"/>
              <w:rPr>
                <w:rFonts w:hint="eastAsia" w:ascii="宋体" w:hAnsi="宋体" w:eastAsia="宋体"/>
                <w:color w:val="000000"/>
                <w:sz w:val="19"/>
              </w:rPr>
            </w:pPr>
          </w:p>
          <w:p w14:paraId="2B2A045C">
            <w:pPr>
              <w:wordWrap w:val="0"/>
              <w:autoSpaceDE w:val="0"/>
              <w:autoSpaceDN w:val="0"/>
              <w:spacing w:before="147" w:after="0" w:line="246" w:lineRule="exact"/>
              <w:jc w:val="center"/>
              <w:rPr>
                <w:sz w:val="19"/>
              </w:rPr>
            </w:pPr>
            <w:r>
              <w:rPr>
                <w:rFonts w:hint="eastAsia" w:ascii="宋体" w:hAnsi="宋体" w:eastAsia="宋体"/>
                <w:color w:val="000000"/>
                <w:sz w:val="19"/>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0E4EE76C">
            <w:pPr>
              <w:wordWrap w:val="0"/>
              <w:autoSpaceDE w:val="0"/>
              <w:autoSpaceDN w:val="0"/>
              <w:spacing w:before="0" w:after="0" w:line="246" w:lineRule="exact"/>
              <w:ind w:firstLine="0"/>
              <w:jc w:val="both"/>
              <w:rPr>
                <w:rFonts w:hint="eastAsia" w:ascii="宋体" w:hAnsi="宋体" w:eastAsia="宋体"/>
                <w:color w:val="000000"/>
                <w:sz w:val="19"/>
              </w:rPr>
            </w:pPr>
          </w:p>
          <w:p w14:paraId="6F701292">
            <w:pPr>
              <w:wordWrap w:val="0"/>
              <w:autoSpaceDE w:val="0"/>
              <w:autoSpaceDN w:val="0"/>
              <w:spacing w:before="0" w:after="0" w:line="246" w:lineRule="exact"/>
              <w:ind w:firstLine="0"/>
              <w:jc w:val="both"/>
              <w:rPr>
                <w:rFonts w:hint="eastAsia" w:ascii="宋体" w:hAnsi="宋体" w:eastAsia="宋体"/>
                <w:color w:val="000000"/>
                <w:sz w:val="19"/>
              </w:rPr>
            </w:pPr>
          </w:p>
          <w:p w14:paraId="40E984D6">
            <w:pPr>
              <w:wordWrap w:val="0"/>
              <w:autoSpaceDE w:val="0"/>
              <w:autoSpaceDN w:val="0"/>
              <w:spacing w:before="127"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780435A3">
            <w:pPr>
              <w:wordWrap w:val="0"/>
              <w:autoSpaceDE w:val="0"/>
              <w:autoSpaceDN w:val="0"/>
              <w:spacing w:before="0" w:after="0" w:line="246" w:lineRule="exact"/>
              <w:ind w:firstLine="0"/>
              <w:jc w:val="both"/>
              <w:rPr>
                <w:rFonts w:hint="eastAsia" w:ascii="宋体" w:hAnsi="宋体" w:eastAsia="宋体"/>
                <w:color w:val="000000"/>
                <w:sz w:val="19"/>
              </w:rPr>
            </w:pPr>
          </w:p>
          <w:p w14:paraId="0D3988BA">
            <w:pPr>
              <w:wordWrap w:val="0"/>
              <w:autoSpaceDE w:val="0"/>
              <w:autoSpaceDN w:val="0"/>
              <w:spacing w:before="0" w:after="0" w:line="246" w:lineRule="exact"/>
              <w:ind w:firstLine="0"/>
              <w:jc w:val="both"/>
              <w:rPr>
                <w:rFonts w:hint="eastAsia" w:ascii="宋体" w:hAnsi="宋体" w:eastAsia="宋体"/>
                <w:color w:val="000000"/>
                <w:sz w:val="19"/>
              </w:rPr>
            </w:pPr>
          </w:p>
          <w:p w14:paraId="0D0A1EEF">
            <w:pPr>
              <w:wordWrap w:val="0"/>
              <w:autoSpaceDE w:val="0"/>
              <w:autoSpaceDN w:val="0"/>
              <w:spacing w:before="127" w:after="0" w:line="246" w:lineRule="exact"/>
              <w:jc w:val="center"/>
              <w:rPr>
                <w:sz w:val="19"/>
              </w:rPr>
            </w:pPr>
            <w:r>
              <w:rPr>
                <w:rFonts w:hint="eastAsia" w:ascii="宋体" w:hAnsi="宋体" w:eastAsia="宋体"/>
                <w:color w:val="000000"/>
                <w:sz w:val="19"/>
              </w:rPr>
              <w:t>项</w:t>
            </w:r>
          </w:p>
        </w:tc>
        <w:tc>
          <w:tcPr>
            <w:tcW w:w="1060" w:type="dxa"/>
            <w:vMerge w:val="continue"/>
            <w:tcBorders>
              <w:top w:val="single" w:color="000000" w:sz="4" w:space="0"/>
              <w:left w:val="single" w:color="000000" w:sz="4" w:space="0"/>
              <w:bottom w:val="single" w:color="000000" w:sz="4" w:space="0"/>
              <w:right w:val="single" w:color="000000" w:sz="4" w:space="0"/>
            </w:tcBorders>
          </w:tcPr>
          <w:p w14:paraId="55AB3DC7"/>
        </w:tc>
        <w:tc>
          <w:tcPr>
            <w:tcW w:w="2120" w:type="dxa"/>
            <w:vMerge w:val="continue"/>
            <w:tcBorders>
              <w:top w:val="single" w:color="000000" w:sz="4" w:space="0"/>
              <w:left w:val="single" w:color="000000" w:sz="4" w:space="0"/>
              <w:bottom w:val="single" w:color="000000" w:sz="4" w:space="0"/>
              <w:right w:val="single" w:color="000000" w:sz="4" w:space="0"/>
            </w:tcBorders>
          </w:tcPr>
          <w:p w14:paraId="0E35199C"/>
        </w:tc>
        <w:tc>
          <w:tcPr>
            <w:tcW w:w="780" w:type="dxa"/>
            <w:vMerge w:val="continue"/>
            <w:tcBorders>
              <w:top w:val="single" w:color="000000" w:sz="4" w:space="0"/>
              <w:left w:val="single" w:color="000000" w:sz="4" w:space="0"/>
              <w:bottom w:val="single" w:color="000000" w:sz="4" w:space="0"/>
              <w:right w:val="single" w:color="000000" w:sz="4" w:space="0"/>
            </w:tcBorders>
          </w:tcPr>
          <w:p w14:paraId="1F51771E"/>
        </w:tc>
        <w:tc>
          <w:tcPr>
            <w:tcW w:w="780" w:type="dxa"/>
            <w:vMerge w:val="continue"/>
            <w:tcBorders>
              <w:top w:val="single" w:color="000000" w:sz="4" w:space="0"/>
              <w:left w:val="single" w:color="000000" w:sz="4" w:space="0"/>
              <w:bottom w:val="single" w:color="000000" w:sz="4" w:space="0"/>
              <w:right w:val="single" w:color="000000" w:sz="4" w:space="0"/>
            </w:tcBorders>
          </w:tcPr>
          <w:p w14:paraId="000F99B8"/>
        </w:tc>
        <w:tc>
          <w:tcPr>
            <w:tcW w:w="800" w:type="dxa"/>
            <w:vMerge w:val="continue"/>
            <w:tcBorders>
              <w:top w:val="single" w:color="000000" w:sz="4" w:space="0"/>
              <w:left w:val="single" w:color="000000" w:sz="4" w:space="0"/>
              <w:bottom w:val="single" w:color="000000" w:sz="4" w:space="0"/>
              <w:right w:val="single" w:color="000000" w:sz="4" w:space="0"/>
            </w:tcBorders>
          </w:tcPr>
          <w:p w14:paraId="595B1704"/>
        </w:tc>
        <w:tc>
          <w:tcPr>
            <w:tcW w:w="780" w:type="dxa"/>
            <w:vMerge w:val="continue"/>
            <w:tcBorders>
              <w:top w:val="single" w:color="000000" w:sz="4" w:space="0"/>
              <w:left w:val="single" w:color="000000" w:sz="4" w:space="0"/>
              <w:bottom w:val="single" w:color="000000" w:sz="4" w:space="0"/>
              <w:right w:val="single" w:color="000000" w:sz="4" w:space="0"/>
            </w:tcBorders>
          </w:tcPr>
          <w:p w14:paraId="331A427F"/>
        </w:tc>
        <w:tc>
          <w:tcPr>
            <w:tcW w:w="780" w:type="dxa"/>
            <w:vMerge w:val="continue"/>
            <w:tcBorders>
              <w:top w:val="single" w:color="000000" w:sz="4" w:space="0"/>
              <w:left w:val="single" w:color="000000" w:sz="4" w:space="0"/>
              <w:bottom w:val="single" w:color="000000" w:sz="4" w:space="0"/>
              <w:right w:val="single" w:color="000000" w:sz="4" w:space="0"/>
            </w:tcBorders>
          </w:tcPr>
          <w:p w14:paraId="2BA36882"/>
        </w:tc>
        <w:tc>
          <w:tcPr>
            <w:tcW w:w="780" w:type="dxa"/>
            <w:vMerge w:val="continue"/>
            <w:tcBorders>
              <w:top w:val="single" w:color="000000" w:sz="4" w:space="0"/>
              <w:left w:val="single" w:color="000000" w:sz="4" w:space="0"/>
              <w:bottom w:val="single" w:color="000000" w:sz="4" w:space="0"/>
              <w:right w:val="single" w:color="000000" w:sz="4" w:space="0"/>
            </w:tcBorders>
          </w:tcPr>
          <w:p w14:paraId="036F032B"/>
        </w:tc>
        <w:tc>
          <w:tcPr>
            <w:tcW w:w="780" w:type="dxa"/>
            <w:vMerge w:val="continue"/>
            <w:tcBorders>
              <w:top w:val="single" w:color="000000" w:sz="4" w:space="0"/>
              <w:left w:val="single" w:color="000000" w:sz="4" w:space="0"/>
              <w:bottom w:val="single" w:color="000000" w:sz="4" w:space="0"/>
              <w:right w:val="single" w:color="000000" w:sz="4" w:space="0"/>
            </w:tcBorders>
          </w:tcPr>
          <w:p w14:paraId="5AB7E68E"/>
        </w:tc>
        <w:tc>
          <w:tcPr>
            <w:tcW w:w="800" w:type="dxa"/>
            <w:vMerge w:val="continue"/>
            <w:tcBorders>
              <w:top w:val="single" w:color="000000" w:sz="4" w:space="0"/>
              <w:left w:val="single" w:color="000000" w:sz="4" w:space="0"/>
              <w:bottom w:val="single" w:color="000000" w:sz="4" w:space="0"/>
              <w:right w:val="single" w:color="000000" w:sz="4" w:space="0"/>
            </w:tcBorders>
          </w:tcPr>
          <w:p w14:paraId="7678A5EC"/>
        </w:tc>
        <w:tc>
          <w:tcPr>
            <w:tcW w:w="780" w:type="dxa"/>
            <w:vMerge w:val="continue"/>
            <w:tcBorders>
              <w:top w:val="single" w:color="000000" w:sz="4" w:space="0"/>
              <w:left w:val="single" w:color="000000" w:sz="4" w:space="0"/>
              <w:bottom w:val="single" w:color="000000" w:sz="4" w:space="0"/>
              <w:right w:val="single" w:color="000000" w:sz="4" w:space="0"/>
            </w:tcBorders>
          </w:tcPr>
          <w:p w14:paraId="565EC37D"/>
        </w:tc>
        <w:tc>
          <w:tcPr>
            <w:tcW w:w="800" w:type="dxa"/>
            <w:vMerge w:val="continue"/>
            <w:tcBorders>
              <w:top w:val="single" w:color="000000" w:sz="4" w:space="0"/>
              <w:left w:val="single" w:color="000000" w:sz="4" w:space="0"/>
              <w:bottom w:val="single" w:color="000000" w:sz="4" w:space="0"/>
              <w:right w:val="single" w:color="000000" w:sz="4" w:space="0"/>
            </w:tcBorders>
          </w:tcPr>
          <w:p w14:paraId="1F95A88D"/>
        </w:tc>
        <w:tc>
          <w:tcPr>
            <w:tcW w:w="800" w:type="dxa"/>
            <w:vMerge w:val="continue"/>
            <w:tcBorders>
              <w:top w:val="single" w:color="000000" w:sz="4" w:space="0"/>
              <w:left w:val="single" w:color="000000" w:sz="4" w:space="0"/>
              <w:bottom w:val="single" w:color="000000" w:sz="4" w:space="0"/>
              <w:right w:val="single" w:color="000000" w:sz="4" w:space="0"/>
            </w:tcBorders>
          </w:tcPr>
          <w:p w14:paraId="4ED4079E"/>
        </w:tc>
      </w:tr>
      <w:tr w14:paraId="398305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5CC63FD1">
            <w:pPr>
              <w:wordWrap w:val="0"/>
              <w:autoSpaceDE w:val="0"/>
              <w:autoSpaceDN w:val="0"/>
              <w:spacing w:before="24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center"/>
          </w:tcPr>
          <w:p w14:paraId="59F37BD9">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5A6CB7A3">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top"/>
          </w:tcPr>
          <w:p w14:paraId="763F6FC1">
            <w:pPr>
              <w:wordWrap w:val="0"/>
              <w:autoSpaceDE w:val="0"/>
              <w:autoSpaceDN w:val="0"/>
              <w:spacing w:before="80" w:after="0" w:line="194" w:lineRule="exact"/>
              <w:ind w:left="140" w:right="180" w:firstLine="0"/>
              <w:jc w:val="both"/>
              <w:rPr>
                <w:sz w:val="15"/>
              </w:rPr>
            </w:pPr>
            <w:r>
              <w:rPr>
                <w:rFonts w:hint="eastAsia" w:ascii="宋体" w:hAnsi="宋体" w:eastAsia="宋体"/>
                <w:color w:val="000000"/>
                <w:sz w:val="15"/>
              </w:rPr>
              <w:t>节能环保支出</w:t>
            </w:r>
          </w:p>
        </w:tc>
        <w:tc>
          <w:tcPr>
            <w:tcW w:w="2120" w:type="dxa"/>
            <w:tcBorders>
              <w:top w:val="single" w:color="000000" w:sz="4" w:space="0"/>
              <w:left w:val="single" w:color="000000" w:sz="4" w:space="0"/>
              <w:bottom w:val="single" w:color="000000" w:sz="4" w:space="0"/>
              <w:right w:val="single" w:color="000000" w:sz="4" w:space="0"/>
            </w:tcBorders>
            <w:vAlign w:val="center"/>
          </w:tcPr>
          <w:p w14:paraId="449E47C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4BE18076">
            <w:pPr>
              <w:wordWrap w:val="0"/>
              <w:autoSpaceDE w:val="0"/>
              <w:autoSpaceDN w:val="0"/>
              <w:spacing w:before="240" w:after="0" w:line="246" w:lineRule="exact"/>
              <w:jc w:val="center"/>
              <w:rPr>
                <w:sz w:val="19"/>
              </w:rPr>
            </w:pPr>
            <w:r>
              <w:rPr>
                <w:rFonts w:hint="eastAsia" w:ascii="Calibri" w:hAnsi="Calibri" w:eastAsia="Calibri"/>
                <w:color w:val="000000"/>
                <w:sz w:val="19"/>
              </w:rPr>
              <w:t>404.56</w:t>
            </w:r>
          </w:p>
        </w:tc>
        <w:tc>
          <w:tcPr>
            <w:tcW w:w="780" w:type="dxa"/>
            <w:tcBorders>
              <w:top w:val="single" w:color="000000" w:sz="4" w:space="0"/>
              <w:left w:val="single" w:color="000000" w:sz="4" w:space="0"/>
              <w:bottom w:val="single" w:color="000000" w:sz="4" w:space="0"/>
              <w:right w:val="single" w:color="000000" w:sz="4" w:space="0"/>
            </w:tcBorders>
            <w:vAlign w:val="center"/>
          </w:tcPr>
          <w:p w14:paraId="01A9AE1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6101279">
            <w:pPr>
              <w:wordWrap w:val="0"/>
              <w:autoSpaceDE w:val="0"/>
              <w:autoSpaceDN w:val="0"/>
              <w:spacing w:before="240" w:after="0" w:line="246" w:lineRule="exact"/>
              <w:jc w:val="center"/>
              <w:rPr>
                <w:sz w:val="19"/>
              </w:rPr>
            </w:pPr>
            <w:r>
              <w:rPr>
                <w:rFonts w:hint="eastAsia" w:ascii="Calibri" w:hAnsi="Calibri" w:eastAsia="Calibri"/>
                <w:color w:val="000000"/>
                <w:sz w:val="19"/>
              </w:rPr>
              <w:t>42.56</w:t>
            </w:r>
          </w:p>
        </w:tc>
        <w:tc>
          <w:tcPr>
            <w:tcW w:w="780" w:type="dxa"/>
            <w:tcBorders>
              <w:top w:val="single" w:color="000000" w:sz="4" w:space="0"/>
              <w:left w:val="single" w:color="000000" w:sz="4" w:space="0"/>
              <w:bottom w:val="single" w:color="000000" w:sz="4" w:space="0"/>
              <w:right w:val="single" w:color="000000" w:sz="4" w:space="0"/>
            </w:tcBorders>
            <w:vAlign w:val="top"/>
          </w:tcPr>
          <w:p w14:paraId="4CA0E94C">
            <w:pPr>
              <w:wordWrap w:val="0"/>
              <w:autoSpaceDE w:val="0"/>
              <w:autoSpaceDN w:val="0"/>
              <w:spacing w:before="240" w:after="0" w:line="246" w:lineRule="exact"/>
              <w:jc w:val="center"/>
              <w:rPr>
                <w:sz w:val="19"/>
              </w:rPr>
            </w:pPr>
            <w:r>
              <w:rPr>
                <w:rFonts w:hint="eastAsia" w:ascii="Calibri" w:hAnsi="Calibri" w:eastAsia="Calibri"/>
                <w:color w:val="000000"/>
                <w:sz w:val="19"/>
              </w:rPr>
              <w:t>362.00</w:t>
            </w:r>
          </w:p>
        </w:tc>
        <w:tc>
          <w:tcPr>
            <w:tcW w:w="780" w:type="dxa"/>
            <w:tcBorders>
              <w:top w:val="single" w:color="000000" w:sz="4" w:space="0"/>
              <w:left w:val="single" w:color="000000" w:sz="4" w:space="0"/>
              <w:bottom w:val="single" w:color="000000" w:sz="4" w:space="0"/>
              <w:right w:val="single" w:color="000000" w:sz="4" w:space="0"/>
            </w:tcBorders>
            <w:vAlign w:val="center"/>
          </w:tcPr>
          <w:p w14:paraId="6F0524AA">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6BDA11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786A8B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E501AD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6EA770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FFC4C2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D1AC619">
            <w:pPr>
              <w:wordWrap w:val="0"/>
              <w:autoSpaceDE w:val="0"/>
              <w:autoSpaceDN w:val="0"/>
              <w:spacing w:before="0" w:after="0" w:line="272" w:lineRule="exact"/>
              <w:jc w:val="center"/>
              <w:rPr>
                <w:rFonts w:hint="eastAsia" w:ascii="宋体" w:hAnsi="宋体" w:eastAsia="宋体"/>
                <w:color w:val="000000"/>
                <w:sz w:val="21"/>
              </w:rPr>
            </w:pPr>
          </w:p>
        </w:tc>
      </w:tr>
      <w:tr w14:paraId="25803FF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69F7551B">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8F2E5C3">
            <w:pPr>
              <w:wordWrap w:val="0"/>
              <w:autoSpaceDE w:val="0"/>
              <w:autoSpaceDN w:val="0"/>
              <w:spacing w:before="22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center"/>
          </w:tcPr>
          <w:p w14:paraId="664C92A5">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top"/>
          </w:tcPr>
          <w:p w14:paraId="40FF1ED1">
            <w:pPr>
              <w:wordWrap w:val="0"/>
              <w:autoSpaceDE w:val="0"/>
              <w:autoSpaceDN w:val="0"/>
              <w:spacing w:before="40" w:after="0" w:line="207" w:lineRule="exact"/>
              <w:ind w:left="120" w:right="180" w:firstLine="40"/>
              <w:jc w:val="both"/>
              <w:rPr>
                <w:sz w:val="16"/>
              </w:rPr>
            </w:pPr>
            <w:r>
              <w:rPr>
                <w:rFonts w:hint="eastAsia" w:ascii="宋体" w:hAnsi="宋体" w:eastAsia="宋体"/>
                <w:color w:val="000000"/>
                <w:sz w:val="16"/>
              </w:rPr>
              <w:t>自然生态保护</w:t>
            </w:r>
          </w:p>
        </w:tc>
        <w:tc>
          <w:tcPr>
            <w:tcW w:w="2120" w:type="dxa"/>
            <w:tcBorders>
              <w:top w:val="single" w:color="000000" w:sz="4" w:space="0"/>
              <w:left w:val="single" w:color="000000" w:sz="4" w:space="0"/>
              <w:bottom w:val="single" w:color="000000" w:sz="4" w:space="0"/>
              <w:right w:val="single" w:color="000000" w:sz="4" w:space="0"/>
            </w:tcBorders>
            <w:vAlign w:val="center"/>
          </w:tcPr>
          <w:p w14:paraId="27BF414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5167B4FC">
            <w:pPr>
              <w:wordWrap w:val="0"/>
              <w:autoSpaceDE w:val="0"/>
              <w:autoSpaceDN w:val="0"/>
              <w:spacing w:before="220" w:after="0" w:line="246" w:lineRule="exact"/>
              <w:jc w:val="center"/>
              <w:rPr>
                <w:sz w:val="19"/>
              </w:rPr>
            </w:pPr>
            <w:r>
              <w:rPr>
                <w:rFonts w:hint="eastAsia" w:ascii="Calibri" w:hAnsi="Calibri" w:eastAsia="Calibri"/>
                <w:color w:val="000000"/>
                <w:sz w:val="19"/>
              </w:rPr>
              <w:t>160.00</w:t>
            </w:r>
          </w:p>
        </w:tc>
        <w:tc>
          <w:tcPr>
            <w:tcW w:w="780" w:type="dxa"/>
            <w:tcBorders>
              <w:top w:val="single" w:color="000000" w:sz="4" w:space="0"/>
              <w:left w:val="single" w:color="000000" w:sz="4" w:space="0"/>
              <w:bottom w:val="single" w:color="000000" w:sz="4" w:space="0"/>
              <w:right w:val="single" w:color="000000" w:sz="4" w:space="0"/>
            </w:tcBorders>
            <w:vAlign w:val="center"/>
          </w:tcPr>
          <w:p w14:paraId="59FEAAC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CDE1CE4">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4ED9BA3">
            <w:pPr>
              <w:wordWrap w:val="0"/>
              <w:autoSpaceDE w:val="0"/>
              <w:autoSpaceDN w:val="0"/>
              <w:spacing w:before="220" w:after="0" w:line="246" w:lineRule="exact"/>
              <w:jc w:val="center"/>
              <w:rPr>
                <w:sz w:val="19"/>
              </w:rPr>
            </w:pPr>
            <w:r>
              <w:rPr>
                <w:rFonts w:hint="eastAsia" w:ascii="Calibri" w:hAnsi="Calibri" w:eastAsia="Calibri"/>
                <w:color w:val="000000"/>
                <w:sz w:val="19"/>
              </w:rPr>
              <w:t>160.00</w:t>
            </w:r>
          </w:p>
        </w:tc>
        <w:tc>
          <w:tcPr>
            <w:tcW w:w="780" w:type="dxa"/>
            <w:tcBorders>
              <w:top w:val="single" w:color="000000" w:sz="4" w:space="0"/>
              <w:left w:val="single" w:color="000000" w:sz="4" w:space="0"/>
              <w:bottom w:val="single" w:color="000000" w:sz="4" w:space="0"/>
              <w:right w:val="single" w:color="000000" w:sz="4" w:space="0"/>
            </w:tcBorders>
            <w:vAlign w:val="center"/>
          </w:tcPr>
          <w:p w14:paraId="0DE196BD">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B0A57C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A0EF6D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628F23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FE491A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56ED01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4419AEA">
            <w:pPr>
              <w:wordWrap w:val="0"/>
              <w:autoSpaceDE w:val="0"/>
              <w:autoSpaceDN w:val="0"/>
              <w:spacing w:before="0" w:after="0" w:line="272" w:lineRule="exact"/>
              <w:jc w:val="center"/>
              <w:rPr>
                <w:rFonts w:hint="eastAsia" w:ascii="宋体" w:hAnsi="宋体" w:eastAsia="宋体"/>
                <w:color w:val="000000"/>
                <w:sz w:val="21"/>
              </w:rPr>
            </w:pPr>
          </w:p>
        </w:tc>
      </w:tr>
      <w:tr w14:paraId="5A0398F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210E4DF4">
            <w:pPr>
              <w:wordWrap w:val="0"/>
              <w:autoSpaceDE w:val="0"/>
              <w:autoSpaceDN w:val="0"/>
              <w:spacing w:before="24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6037D40E">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top"/>
          </w:tcPr>
          <w:p w14:paraId="647F1341">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1060" w:type="dxa"/>
            <w:tcBorders>
              <w:top w:val="single" w:color="000000" w:sz="4" w:space="0"/>
              <w:left w:val="single" w:color="000000" w:sz="4" w:space="0"/>
              <w:bottom w:val="single" w:color="000000" w:sz="4" w:space="0"/>
              <w:right w:val="single" w:color="000000" w:sz="4" w:space="0"/>
            </w:tcBorders>
            <w:vAlign w:val="top"/>
          </w:tcPr>
          <w:p w14:paraId="0D67C6C7">
            <w:pPr>
              <w:wordWrap w:val="0"/>
              <w:autoSpaceDE w:val="0"/>
              <w:autoSpaceDN w:val="0"/>
              <w:spacing w:before="200" w:after="0" w:line="246" w:lineRule="exact"/>
              <w:jc w:val="center"/>
              <w:rPr>
                <w:sz w:val="19"/>
              </w:rPr>
            </w:pPr>
            <w:r>
              <w:rPr>
                <w:rFonts w:hint="eastAsia" w:ascii="宋体" w:hAnsi="宋体" w:eastAsia="宋体"/>
                <w:color w:val="000000"/>
                <w:sz w:val="19"/>
              </w:rPr>
              <w:t>生态保护</w:t>
            </w:r>
          </w:p>
        </w:tc>
        <w:tc>
          <w:tcPr>
            <w:tcW w:w="2120" w:type="dxa"/>
            <w:tcBorders>
              <w:top w:val="single" w:color="000000" w:sz="4" w:space="0"/>
              <w:left w:val="single" w:color="000000" w:sz="4" w:space="0"/>
              <w:bottom w:val="single" w:color="000000" w:sz="4" w:space="0"/>
              <w:right w:val="single" w:color="000000" w:sz="4" w:space="0"/>
            </w:tcBorders>
            <w:vAlign w:val="top"/>
          </w:tcPr>
          <w:p w14:paraId="79E75709">
            <w:pPr>
              <w:wordWrap w:val="0"/>
              <w:autoSpaceDE w:val="0"/>
              <w:autoSpaceDN w:val="0"/>
              <w:spacing w:before="40" w:after="0" w:line="207" w:lineRule="exact"/>
              <w:ind w:left="100" w:right="180" w:firstLine="20"/>
              <w:jc w:val="both"/>
              <w:rPr>
                <w:sz w:val="16"/>
              </w:rPr>
            </w:pPr>
            <w:r>
              <w:rPr>
                <w:rFonts w:hint="eastAsia" w:ascii="宋体" w:hAnsi="宋体" w:eastAsia="宋体"/>
                <w:color w:val="000000"/>
                <w:sz w:val="16"/>
              </w:rPr>
              <w:t>中央林业草原生态保护恢复项目</w:t>
            </w:r>
          </w:p>
        </w:tc>
        <w:tc>
          <w:tcPr>
            <w:tcW w:w="780" w:type="dxa"/>
            <w:tcBorders>
              <w:top w:val="single" w:color="000000" w:sz="4" w:space="0"/>
              <w:left w:val="single" w:color="000000" w:sz="4" w:space="0"/>
              <w:bottom w:val="single" w:color="000000" w:sz="4" w:space="0"/>
              <w:right w:val="single" w:color="000000" w:sz="4" w:space="0"/>
            </w:tcBorders>
            <w:vAlign w:val="top"/>
          </w:tcPr>
          <w:p w14:paraId="245E3DF5">
            <w:pPr>
              <w:wordWrap w:val="0"/>
              <w:autoSpaceDE w:val="0"/>
              <w:autoSpaceDN w:val="0"/>
              <w:spacing w:before="200" w:after="0" w:line="246" w:lineRule="exact"/>
              <w:jc w:val="center"/>
              <w:rPr>
                <w:sz w:val="19"/>
              </w:rPr>
            </w:pPr>
            <w:r>
              <w:rPr>
                <w:rFonts w:hint="eastAsia" w:ascii="Calibri" w:hAnsi="Calibri" w:eastAsia="Calibri"/>
                <w:color w:val="000000"/>
                <w:sz w:val="19"/>
              </w:rPr>
              <w:t>160.00</w:t>
            </w:r>
          </w:p>
        </w:tc>
        <w:tc>
          <w:tcPr>
            <w:tcW w:w="780" w:type="dxa"/>
            <w:tcBorders>
              <w:top w:val="single" w:color="000000" w:sz="4" w:space="0"/>
              <w:left w:val="single" w:color="000000" w:sz="4" w:space="0"/>
              <w:bottom w:val="single" w:color="000000" w:sz="4" w:space="0"/>
              <w:right w:val="single" w:color="000000" w:sz="4" w:space="0"/>
            </w:tcBorders>
            <w:vAlign w:val="center"/>
          </w:tcPr>
          <w:p w14:paraId="5B297B2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785F674">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0F8E770A">
            <w:pPr>
              <w:wordWrap w:val="0"/>
              <w:autoSpaceDE w:val="0"/>
              <w:autoSpaceDN w:val="0"/>
              <w:spacing w:before="200" w:after="0" w:line="246" w:lineRule="exact"/>
              <w:jc w:val="center"/>
              <w:rPr>
                <w:sz w:val="19"/>
              </w:rPr>
            </w:pPr>
            <w:r>
              <w:rPr>
                <w:rFonts w:hint="eastAsia" w:ascii="Calibri" w:hAnsi="Calibri" w:eastAsia="Calibri"/>
                <w:color w:val="000000"/>
                <w:sz w:val="19"/>
              </w:rPr>
              <w:t>160.00</w:t>
            </w:r>
          </w:p>
        </w:tc>
        <w:tc>
          <w:tcPr>
            <w:tcW w:w="780" w:type="dxa"/>
            <w:tcBorders>
              <w:top w:val="single" w:color="000000" w:sz="4" w:space="0"/>
              <w:left w:val="single" w:color="000000" w:sz="4" w:space="0"/>
              <w:bottom w:val="single" w:color="000000" w:sz="4" w:space="0"/>
              <w:right w:val="single" w:color="000000" w:sz="4" w:space="0"/>
            </w:tcBorders>
            <w:vAlign w:val="center"/>
          </w:tcPr>
          <w:p w14:paraId="42BBD06D">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DC9AC0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3DC0EE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F3D37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1776AC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11EFDF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7DFA79E">
            <w:pPr>
              <w:wordWrap w:val="0"/>
              <w:autoSpaceDE w:val="0"/>
              <w:autoSpaceDN w:val="0"/>
              <w:spacing w:before="0" w:after="0" w:line="272" w:lineRule="exact"/>
              <w:jc w:val="center"/>
              <w:rPr>
                <w:rFonts w:hint="eastAsia" w:ascii="宋体" w:hAnsi="宋体" w:eastAsia="宋体"/>
                <w:color w:val="000000"/>
                <w:sz w:val="21"/>
              </w:rPr>
            </w:pPr>
          </w:p>
        </w:tc>
      </w:tr>
      <w:tr w14:paraId="6DEB966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196D31F1">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450333A">
            <w:pPr>
              <w:wordWrap w:val="0"/>
              <w:autoSpaceDE w:val="0"/>
              <w:autoSpaceDN w:val="0"/>
              <w:spacing w:before="22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760DAECA">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top"/>
          </w:tcPr>
          <w:p w14:paraId="50A44C68">
            <w:pPr>
              <w:wordWrap w:val="0"/>
              <w:autoSpaceDE w:val="0"/>
              <w:autoSpaceDN w:val="0"/>
              <w:spacing w:before="59" w:after="0" w:line="220" w:lineRule="exact"/>
              <w:ind w:left="120" w:right="180" w:firstLine="0"/>
              <w:jc w:val="both"/>
              <w:rPr>
                <w:sz w:val="17"/>
              </w:rPr>
            </w:pPr>
            <w:r>
              <w:rPr>
                <w:rFonts w:hint="eastAsia" w:ascii="宋体" w:hAnsi="宋体" w:eastAsia="宋体"/>
                <w:color w:val="000000"/>
                <w:sz w:val="17"/>
              </w:rPr>
              <w:t>森林保护修复</w:t>
            </w:r>
          </w:p>
        </w:tc>
        <w:tc>
          <w:tcPr>
            <w:tcW w:w="2120" w:type="dxa"/>
            <w:tcBorders>
              <w:top w:val="single" w:color="000000" w:sz="4" w:space="0"/>
              <w:left w:val="single" w:color="000000" w:sz="4" w:space="0"/>
              <w:bottom w:val="single" w:color="000000" w:sz="4" w:space="0"/>
              <w:right w:val="single" w:color="000000" w:sz="4" w:space="0"/>
            </w:tcBorders>
            <w:vAlign w:val="center"/>
          </w:tcPr>
          <w:p w14:paraId="6936F5F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3680098D">
            <w:pPr>
              <w:wordWrap w:val="0"/>
              <w:autoSpaceDE w:val="0"/>
              <w:autoSpaceDN w:val="0"/>
              <w:spacing w:before="220" w:after="0" w:line="246" w:lineRule="exact"/>
              <w:jc w:val="center"/>
              <w:rPr>
                <w:sz w:val="19"/>
              </w:rPr>
            </w:pPr>
            <w:r>
              <w:rPr>
                <w:rFonts w:hint="eastAsia" w:ascii="Calibri" w:hAnsi="Calibri" w:eastAsia="Calibri"/>
                <w:color w:val="000000"/>
                <w:sz w:val="19"/>
              </w:rPr>
              <w:t>244.56</w:t>
            </w:r>
          </w:p>
        </w:tc>
        <w:tc>
          <w:tcPr>
            <w:tcW w:w="780" w:type="dxa"/>
            <w:tcBorders>
              <w:top w:val="single" w:color="000000" w:sz="4" w:space="0"/>
              <w:left w:val="single" w:color="000000" w:sz="4" w:space="0"/>
              <w:bottom w:val="single" w:color="000000" w:sz="4" w:space="0"/>
              <w:right w:val="single" w:color="000000" w:sz="4" w:space="0"/>
            </w:tcBorders>
            <w:vAlign w:val="center"/>
          </w:tcPr>
          <w:p w14:paraId="434FAADD">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94E0771">
            <w:pPr>
              <w:wordWrap w:val="0"/>
              <w:autoSpaceDE w:val="0"/>
              <w:autoSpaceDN w:val="0"/>
              <w:spacing w:before="220" w:after="0" w:line="246" w:lineRule="exact"/>
              <w:jc w:val="center"/>
              <w:rPr>
                <w:sz w:val="19"/>
              </w:rPr>
            </w:pPr>
            <w:r>
              <w:rPr>
                <w:rFonts w:hint="eastAsia" w:ascii="Calibri" w:hAnsi="Calibri" w:eastAsia="Calibri"/>
                <w:color w:val="000000"/>
                <w:sz w:val="19"/>
              </w:rPr>
              <w:t>42.56</w:t>
            </w:r>
          </w:p>
        </w:tc>
        <w:tc>
          <w:tcPr>
            <w:tcW w:w="780" w:type="dxa"/>
            <w:tcBorders>
              <w:top w:val="single" w:color="000000" w:sz="4" w:space="0"/>
              <w:left w:val="single" w:color="000000" w:sz="4" w:space="0"/>
              <w:bottom w:val="single" w:color="000000" w:sz="4" w:space="0"/>
              <w:right w:val="single" w:color="000000" w:sz="4" w:space="0"/>
            </w:tcBorders>
            <w:vAlign w:val="top"/>
          </w:tcPr>
          <w:p w14:paraId="26EC13AB">
            <w:pPr>
              <w:wordWrap w:val="0"/>
              <w:autoSpaceDE w:val="0"/>
              <w:autoSpaceDN w:val="0"/>
              <w:spacing w:before="200" w:after="0" w:line="246" w:lineRule="exact"/>
              <w:jc w:val="center"/>
              <w:rPr>
                <w:sz w:val="19"/>
              </w:rPr>
            </w:pPr>
            <w:r>
              <w:rPr>
                <w:rFonts w:hint="eastAsia" w:ascii="Calibri" w:hAnsi="Calibri" w:eastAsia="Calibri"/>
                <w:color w:val="000000"/>
                <w:sz w:val="19"/>
              </w:rPr>
              <w:t>202.00</w:t>
            </w:r>
          </w:p>
        </w:tc>
        <w:tc>
          <w:tcPr>
            <w:tcW w:w="780" w:type="dxa"/>
            <w:tcBorders>
              <w:top w:val="single" w:color="000000" w:sz="4" w:space="0"/>
              <w:left w:val="single" w:color="000000" w:sz="4" w:space="0"/>
              <w:bottom w:val="single" w:color="000000" w:sz="4" w:space="0"/>
              <w:right w:val="single" w:color="000000" w:sz="4" w:space="0"/>
            </w:tcBorders>
            <w:vAlign w:val="center"/>
          </w:tcPr>
          <w:p w14:paraId="0E6AFF0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F2B843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86A584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CFCCAD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22F8D0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FE5320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DAE514A">
            <w:pPr>
              <w:wordWrap w:val="0"/>
              <w:autoSpaceDE w:val="0"/>
              <w:autoSpaceDN w:val="0"/>
              <w:spacing w:before="0" w:after="0" w:line="272" w:lineRule="exact"/>
              <w:jc w:val="center"/>
              <w:rPr>
                <w:rFonts w:hint="eastAsia" w:ascii="宋体" w:hAnsi="宋体" w:eastAsia="宋体"/>
                <w:color w:val="000000"/>
                <w:sz w:val="21"/>
              </w:rPr>
            </w:pPr>
          </w:p>
        </w:tc>
      </w:tr>
      <w:tr w14:paraId="16B12AF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20E9D94A">
            <w:pPr>
              <w:wordWrap w:val="0"/>
              <w:autoSpaceDE w:val="0"/>
              <w:autoSpaceDN w:val="0"/>
              <w:spacing w:before="24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0889E5DB">
            <w:pPr>
              <w:wordWrap w:val="0"/>
              <w:autoSpaceDE w:val="0"/>
              <w:autoSpaceDN w:val="0"/>
              <w:spacing w:before="24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790D4A3E">
            <w:pPr>
              <w:wordWrap w:val="0"/>
              <w:autoSpaceDE w:val="0"/>
              <w:autoSpaceDN w:val="0"/>
              <w:spacing w:before="240" w:after="0" w:line="246" w:lineRule="exact"/>
              <w:jc w:val="center"/>
              <w:rPr>
                <w:sz w:val="19"/>
              </w:rPr>
            </w:pPr>
            <w:r>
              <w:rPr>
                <w:rFonts w:hint="eastAsia" w:ascii="Calibri" w:hAnsi="Calibri" w:eastAsia="Calibri"/>
                <w:color w:val="000000"/>
                <w:sz w:val="19"/>
              </w:rPr>
              <w:t>01</w:t>
            </w:r>
          </w:p>
        </w:tc>
        <w:tc>
          <w:tcPr>
            <w:tcW w:w="1060" w:type="dxa"/>
            <w:tcBorders>
              <w:top w:val="single" w:color="000000" w:sz="4" w:space="0"/>
              <w:left w:val="single" w:color="000000" w:sz="4" w:space="0"/>
              <w:bottom w:val="single" w:color="000000" w:sz="4" w:space="0"/>
              <w:right w:val="single" w:color="000000" w:sz="4" w:space="0"/>
            </w:tcBorders>
            <w:vAlign w:val="top"/>
          </w:tcPr>
          <w:p w14:paraId="719B8F59">
            <w:pPr>
              <w:wordWrap w:val="0"/>
              <w:autoSpaceDE w:val="0"/>
              <w:autoSpaceDN w:val="0"/>
              <w:spacing w:before="200" w:after="0" w:line="246" w:lineRule="exact"/>
              <w:jc w:val="center"/>
              <w:rPr>
                <w:sz w:val="19"/>
              </w:rPr>
            </w:pPr>
            <w:r>
              <w:rPr>
                <w:rFonts w:hint="eastAsia" w:ascii="宋体" w:hAnsi="宋体" w:eastAsia="宋体"/>
                <w:color w:val="000000"/>
                <w:sz w:val="19"/>
              </w:rPr>
              <w:t>森林管护</w:t>
            </w:r>
          </w:p>
        </w:tc>
        <w:tc>
          <w:tcPr>
            <w:tcW w:w="2120" w:type="dxa"/>
            <w:tcBorders>
              <w:top w:val="single" w:color="000000" w:sz="4" w:space="0"/>
              <w:left w:val="single" w:color="000000" w:sz="4" w:space="0"/>
              <w:bottom w:val="single" w:color="000000" w:sz="4" w:space="0"/>
              <w:right w:val="single" w:color="000000" w:sz="4" w:space="0"/>
            </w:tcBorders>
            <w:vAlign w:val="top"/>
          </w:tcPr>
          <w:p w14:paraId="726EAC2F">
            <w:pPr>
              <w:wordWrap w:val="0"/>
              <w:autoSpaceDE w:val="0"/>
              <w:autoSpaceDN w:val="0"/>
              <w:spacing w:before="60" w:after="0" w:line="207" w:lineRule="exact"/>
              <w:ind w:left="100" w:right="180" w:firstLine="20"/>
              <w:jc w:val="both"/>
              <w:rPr>
                <w:sz w:val="16"/>
              </w:rPr>
            </w:pPr>
            <w:r>
              <w:rPr>
                <w:rFonts w:hint="eastAsia" w:ascii="宋体" w:hAnsi="宋体" w:eastAsia="宋体"/>
                <w:color w:val="000000"/>
                <w:sz w:val="16"/>
              </w:rPr>
              <w:t>中央林业草原生态保护恢复项目</w:t>
            </w:r>
          </w:p>
        </w:tc>
        <w:tc>
          <w:tcPr>
            <w:tcW w:w="780" w:type="dxa"/>
            <w:tcBorders>
              <w:top w:val="single" w:color="000000" w:sz="4" w:space="0"/>
              <w:left w:val="single" w:color="000000" w:sz="4" w:space="0"/>
              <w:bottom w:val="single" w:color="000000" w:sz="4" w:space="0"/>
              <w:right w:val="single" w:color="000000" w:sz="4" w:space="0"/>
            </w:tcBorders>
            <w:vAlign w:val="top"/>
          </w:tcPr>
          <w:p w14:paraId="5619CCA5">
            <w:pPr>
              <w:wordWrap w:val="0"/>
              <w:autoSpaceDE w:val="0"/>
              <w:autoSpaceDN w:val="0"/>
              <w:spacing w:before="240" w:after="0" w:line="246" w:lineRule="exact"/>
              <w:jc w:val="center"/>
              <w:rPr>
                <w:sz w:val="19"/>
              </w:rPr>
            </w:pPr>
            <w:r>
              <w:rPr>
                <w:rFonts w:hint="eastAsia" w:ascii="Calibri" w:hAnsi="Calibri" w:eastAsia="Calibri"/>
                <w:color w:val="000000"/>
                <w:sz w:val="19"/>
              </w:rPr>
              <w:t>244.56</w:t>
            </w:r>
          </w:p>
        </w:tc>
        <w:tc>
          <w:tcPr>
            <w:tcW w:w="780" w:type="dxa"/>
            <w:tcBorders>
              <w:top w:val="single" w:color="000000" w:sz="4" w:space="0"/>
              <w:left w:val="single" w:color="000000" w:sz="4" w:space="0"/>
              <w:bottom w:val="single" w:color="000000" w:sz="4" w:space="0"/>
              <w:right w:val="single" w:color="000000" w:sz="4" w:space="0"/>
            </w:tcBorders>
            <w:vAlign w:val="center"/>
          </w:tcPr>
          <w:p w14:paraId="1601BF0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6A13C573">
            <w:pPr>
              <w:wordWrap w:val="0"/>
              <w:autoSpaceDE w:val="0"/>
              <w:autoSpaceDN w:val="0"/>
              <w:spacing w:before="240" w:after="0" w:line="246" w:lineRule="exact"/>
              <w:jc w:val="center"/>
              <w:rPr>
                <w:sz w:val="19"/>
              </w:rPr>
            </w:pPr>
            <w:r>
              <w:rPr>
                <w:rFonts w:hint="eastAsia" w:ascii="Calibri" w:hAnsi="Calibri" w:eastAsia="Calibri"/>
                <w:color w:val="000000"/>
                <w:sz w:val="19"/>
              </w:rPr>
              <w:t>42.56</w:t>
            </w:r>
          </w:p>
        </w:tc>
        <w:tc>
          <w:tcPr>
            <w:tcW w:w="780" w:type="dxa"/>
            <w:tcBorders>
              <w:top w:val="single" w:color="000000" w:sz="4" w:space="0"/>
              <w:left w:val="single" w:color="000000" w:sz="4" w:space="0"/>
              <w:bottom w:val="single" w:color="000000" w:sz="4" w:space="0"/>
              <w:right w:val="single" w:color="000000" w:sz="4" w:space="0"/>
            </w:tcBorders>
            <w:vAlign w:val="top"/>
          </w:tcPr>
          <w:p w14:paraId="6F9580BB">
            <w:pPr>
              <w:wordWrap w:val="0"/>
              <w:autoSpaceDE w:val="0"/>
              <w:autoSpaceDN w:val="0"/>
              <w:spacing w:before="240" w:after="0" w:line="246" w:lineRule="exact"/>
              <w:jc w:val="center"/>
              <w:rPr>
                <w:sz w:val="19"/>
              </w:rPr>
            </w:pPr>
            <w:r>
              <w:rPr>
                <w:rFonts w:hint="eastAsia" w:ascii="Calibri" w:hAnsi="Calibri" w:eastAsia="Calibri"/>
                <w:color w:val="000000"/>
                <w:sz w:val="19"/>
              </w:rPr>
              <w:t>202.00</w:t>
            </w:r>
          </w:p>
        </w:tc>
        <w:tc>
          <w:tcPr>
            <w:tcW w:w="780" w:type="dxa"/>
            <w:tcBorders>
              <w:top w:val="single" w:color="000000" w:sz="4" w:space="0"/>
              <w:left w:val="single" w:color="000000" w:sz="4" w:space="0"/>
              <w:bottom w:val="single" w:color="000000" w:sz="4" w:space="0"/>
              <w:right w:val="single" w:color="000000" w:sz="4" w:space="0"/>
            </w:tcBorders>
            <w:vAlign w:val="center"/>
          </w:tcPr>
          <w:p w14:paraId="2A5A0CCC">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285B06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AA0EDB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F69306F">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607911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902B88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16A1F77">
            <w:pPr>
              <w:wordWrap w:val="0"/>
              <w:autoSpaceDE w:val="0"/>
              <w:autoSpaceDN w:val="0"/>
              <w:spacing w:before="0" w:after="0" w:line="272" w:lineRule="exact"/>
              <w:jc w:val="center"/>
              <w:rPr>
                <w:rFonts w:hint="eastAsia" w:ascii="宋体" w:hAnsi="宋体" w:eastAsia="宋体"/>
                <w:color w:val="000000"/>
                <w:sz w:val="21"/>
              </w:rPr>
            </w:pPr>
          </w:p>
        </w:tc>
      </w:tr>
      <w:tr w14:paraId="599CB5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3D26BB1E">
            <w:pPr>
              <w:wordWrap w:val="0"/>
              <w:autoSpaceDE w:val="0"/>
              <w:autoSpaceDN w:val="0"/>
              <w:spacing w:before="0" w:after="0" w:line="246" w:lineRule="exact"/>
              <w:ind w:firstLine="0"/>
              <w:jc w:val="both"/>
              <w:rPr>
                <w:rFonts w:hint="eastAsia" w:ascii="宋体" w:hAnsi="宋体" w:eastAsia="宋体"/>
                <w:color w:val="000000"/>
                <w:sz w:val="19"/>
              </w:rPr>
            </w:pPr>
          </w:p>
          <w:p w14:paraId="61DC5455">
            <w:pPr>
              <w:wordWrap w:val="0"/>
              <w:autoSpaceDE w:val="0"/>
              <w:autoSpaceDN w:val="0"/>
              <w:spacing w:before="1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center"/>
          </w:tcPr>
          <w:p w14:paraId="466B269A">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3C79E62">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top"/>
          </w:tcPr>
          <w:p w14:paraId="100033C9">
            <w:pPr>
              <w:wordWrap w:val="0"/>
              <w:autoSpaceDE w:val="0"/>
              <w:autoSpaceDN w:val="0"/>
              <w:spacing w:before="100" w:after="0" w:line="129" w:lineRule="exact"/>
              <w:ind w:left="140" w:right="180" w:hanging="20"/>
              <w:jc w:val="both"/>
              <w:rPr>
                <w:sz w:val="10"/>
              </w:rPr>
            </w:pPr>
            <w:r>
              <w:rPr>
                <w:rFonts w:hint="eastAsia" w:ascii="宋体" w:hAnsi="宋体" w:eastAsia="宋体"/>
                <w:color w:val="000000"/>
                <w:sz w:val="10"/>
              </w:rPr>
              <w:t>农林水支出</w:t>
            </w:r>
          </w:p>
        </w:tc>
        <w:tc>
          <w:tcPr>
            <w:tcW w:w="2120" w:type="dxa"/>
            <w:tcBorders>
              <w:top w:val="single" w:color="000000" w:sz="4" w:space="0"/>
              <w:left w:val="single" w:color="000000" w:sz="4" w:space="0"/>
              <w:bottom w:val="single" w:color="000000" w:sz="4" w:space="0"/>
              <w:right w:val="single" w:color="000000" w:sz="4" w:space="0"/>
            </w:tcBorders>
            <w:vAlign w:val="center"/>
          </w:tcPr>
          <w:p w14:paraId="7BBF708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3CAA042B">
            <w:pPr>
              <w:wordWrap w:val="0"/>
              <w:autoSpaceDE w:val="0"/>
              <w:autoSpaceDN w:val="0"/>
              <w:spacing w:before="220" w:after="0" w:line="246" w:lineRule="exact"/>
              <w:jc w:val="center"/>
              <w:rPr>
                <w:sz w:val="19"/>
              </w:rPr>
            </w:pPr>
            <w:r>
              <w:rPr>
                <w:rFonts w:hint="eastAsia" w:ascii="Calibri" w:hAnsi="Calibri" w:eastAsia="Calibri"/>
                <w:color w:val="000000"/>
                <w:sz w:val="19"/>
              </w:rPr>
              <w:t>346.42</w:t>
            </w:r>
          </w:p>
        </w:tc>
        <w:tc>
          <w:tcPr>
            <w:tcW w:w="780" w:type="dxa"/>
            <w:tcBorders>
              <w:top w:val="single" w:color="000000" w:sz="4" w:space="0"/>
              <w:left w:val="single" w:color="000000" w:sz="4" w:space="0"/>
              <w:bottom w:val="single" w:color="000000" w:sz="4" w:space="0"/>
              <w:right w:val="single" w:color="000000" w:sz="4" w:space="0"/>
            </w:tcBorders>
            <w:vAlign w:val="center"/>
          </w:tcPr>
          <w:p w14:paraId="32B1E63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42DD8A16">
            <w:pPr>
              <w:wordWrap w:val="0"/>
              <w:autoSpaceDE w:val="0"/>
              <w:autoSpaceDN w:val="0"/>
              <w:spacing w:before="220" w:after="0" w:line="246" w:lineRule="exact"/>
              <w:jc w:val="center"/>
              <w:rPr>
                <w:sz w:val="19"/>
              </w:rPr>
            </w:pPr>
            <w:r>
              <w:rPr>
                <w:rFonts w:hint="eastAsia" w:ascii="Calibri" w:hAnsi="Calibri" w:eastAsia="Calibri"/>
                <w:color w:val="000000"/>
                <w:sz w:val="19"/>
              </w:rPr>
              <w:t>233.40</w:t>
            </w:r>
          </w:p>
        </w:tc>
        <w:tc>
          <w:tcPr>
            <w:tcW w:w="780" w:type="dxa"/>
            <w:tcBorders>
              <w:top w:val="single" w:color="000000" w:sz="4" w:space="0"/>
              <w:left w:val="single" w:color="000000" w:sz="4" w:space="0"/>
              <w:bottom w:val="single" w:color="000000" w:sz="4" w:space="0"/>
              <w:right w:val="single" w:color="000000" w:sz="4" w:space="0"/>
            </w:tcBorders>
            <w:vAlign w:val="top"/>
          </w:tcPr>
          <w:p w14:paraId="2DC1DAF8">
            <w:pPr>
              <w:wordWrap w:val="0"/>
              <w:autoSpaceDE w:val="0"/>
              <w:autoSpaceDN w:val="0"/>
              <w:spacing w:before="0" w:after="0" w:line="246" w:lineRule="exact"/>
              <w:ind w:firstLine="0"/>
              <w:jc w:val="both"/>
              <w:rPr>
                <w:rFonts w:hint="eastAsia" w:ascii="宋体" w:hAnsi="宋体" w:eastAsia="宋体"/>
                <w:color w:val="000000"/>
                <w:sz w:val="19"/>
              </w:rPr>
            </w:pPr>
          </w:p>
          <w:p w14:paraId="49AED2A9">
            <w:pPr>
              <w:wordWrap w:val="0"/>
              <w:autoSpaceDE w:val="0"/>
              <w:autoSpaceDN w:val="0"/>
              <w:spacing w:before="13" w:after="0" w:line="246" w:lineRule="exact"/>
              <w:jc w:val="center"/>
              <w:rPr>
                <w:sz w:val="19"/>
              </w:rPr>
            </w:pPr>
            <w:r>
              <w:rPr>
                <w:rFonts w:hint="eastAsia" w:ascii="Calibri" w:hAnsi="Calibri" w:eastAsia="Calibri"/>
                <w:color w:val="000000"/>
                <w:sz w:val="19"/>
              </w:rPr>
              <w:t>38.02</w:t>
            </w:r>
          </w:p>
        </w:tc>
        <w:tc>
          <w:tcPr>
            <w:tcW w:w="780" w:type="dxa"/>
            <w:tcBorders>
              <w:top w:val="single" w:color="000000" w:sz="4" w:space="0"/>
              <w:left w:val="single" w:color="000000" w:sz="4" w:space="0"/>
              <w:bottom w:val="single" w:color="000000" w:sz="4" w:space="0"/>
              <w:right w:val="single" w:color="000000" w:sz="4" w:space="0"/>
            </w:tcBorders>
            <w:vAlign w:val="center"/>
          </w:tcPr>
          <w:p w14:paraId="11D5FA24">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534756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14FDB8D">
            <w:pPr>
              <w:wordWrap w:val="0"/>
              <w:autoSpaceDE w:val="0"/>
              <w:autoSpaceDN w:val="0"/>
              <w:spacing w:before="0" w:after="0" w:line="246" w:lineRule="exact"/>
              <w:ind w:firstLine="0"/>
              <w:jc w:val="both"/>
              <w:rPr>
                <w:rFonts w:hint="eastAsia" w:ascii="宋体" w:hAnsi="宋体" w:eastAsia="宋体"/>
                <w:color w:val="000000"/>
                <w:sz w:val="19"/>
              </w:rPr>
            </w:pPr>
          </w:p>
          <w:p w14:paraId="40B3E141">
            <w:pPr>
              <w:wordWrap w:val="0"/>
              <w:autoSpaceDE w:val="0"/>
              <w:autoSpaceDN w:val="0"/>
              <w:spacing w:before="13" w:after="0" w:line="246" w:lineRule="exact"/>
              <w:jc w:val="center"/>
              <w:rPr>
                <w:sz w:val="19"/>
              </w:rPr>
            </w:pPr>
            <w:r>
              <w:rPr>
                <w:rFonts w:hint="eastAsia" w:ascii="Calibri" w:hAnsi="Calibri" w:eastAsia="Calibri"/>
                <w:color w:val="000000"/>
                <w:sz w:val="19"/>
              </w:rPr>
              <w:t>30.00</w:t>
            </w:r>
          </w:p>
        </w:tc>
        <w:tc>
          <w:tcPr>
            <w:tcW w:w="800" w:type="dxa"/>
            <w:tcBorders>
              <w:top w:val="single" w:color="000000" w:sz="4" w:space="0"/>
              <w:left w:val="single" w:color="000000" w:sz="4" w:space="0"/>
              <w:bottom w:val="single" w:color="000000" w:sz="4" w:space="0"/>
              <w:right w:val="single" w:color="000000" w:sz="4" w:space="0"/>
            </w:tcBorders>
            <w:vAlign w:val="center"/>
          </w:tcPr>
          <w:p w14:paraId="5B36B1A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77335D2">
            <w:pPr>
              <w:wordWrap w:val="0"/>
              <w:autoSpaceDE w:val="0"/>
              <w:autoSpaceDN w:val="0"/>
              <w:spacing w:before="0" w:after="0" w:line="246" w:lineRule="exact"/>
              <w:ind w:firstLine="0"/>
              <w:jc w:val="both"/>
              <w:rPr>
                <w:rFonts w:hint="eastAsia" w:ascii="宋体" w:hAnsi="宋体" w:eastAsia="宋体"/>
                <w:color w:val="000000"/>
                <w:sz w:val="19"/>
              </w:rPr>
            </w:pPr>
          </w:p>
          <w:p w14:paraId="6E97F9A3">
            <w:pPr>
              <w:wordWrap w:val="0"/>
              <w:autoSpaceDE w:val="0"/>
              <w:autoSpaceDN w:val="0"/>
              <w:spacing w:before="13" w:after="0" w:line="246" w:lineRule="exact"/>
              <w:jc w:val="center"/>
              <w:rPr>
                <w:sz w:val="19"/>
              </w:rPr>
            </w:pPr>
            <w:r>
              <w:rPr>
                <w:rFonts w:hint="eastAsia" w:ascii="Calibri" w:hAnsi="Calibri" w:eastAsia="Calibri"/>
                <w:color w:val="000000"/>
                <w:sz w:val="19"/>
              </w:rPr>
              <w:t>45.00</w:t>
            </w:r>
          </w:p>
        </w:tc>
        <w:tc>
          <w:tcPr>
            <w:tcW w:w="800" w:type="dxa"/>
            <w:tcBorders>
              <w:top w:val="single" w:color="000000" w:sz="4" w:space="0"/>
              <w:left w:val="single" w:color="000000" w:sz="4" w:space="0"/>
              <w:bottom w:val="single" w:color="000000" w:sz="4" w:space="0"/>
              <w:right w:val="single" w:color="000000" w:sz="4" w:space="0"/>
            </w:tcBorders>
            <w:vAlign w:val="center"/>
          </w:tcPr>
          <w:p w14:paraId="51884EAD">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E43246E">
            <w:pPr>
              <w:wordWrap w:val="0"/>
              <w:autoSpaceDE w:val="0"/>
              <w:autoSpaceDN w:val="0"/>
              <w:spacing w:before="0" w:after="0" w:line="272" w:lineRule="exact"/>
              <w:jc w:val="center"/>
              <w:rPr>
                <w:rFonts w:hint="eastAsia" w:ascii="宋体" w:hAnsi="宋体" w:eastAsia="宋体"/>
                <w:color w:val="000000"/>
                <w:sz w:val="21"/>
              </w:rPr>
            </w:pPr>
          </w:p>
        </w:tc>
      </w:tr>
      <w:tr w14:paraId="0161F18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6A5F98A1">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5535CA93">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11936247">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top"/>
          </w:tcPr>
          <w:p w14:paraId="7B7AD5BD">
            <w:pPr>
              <w:wordWrap w:val="0"/>
              <w:autoSpaceDE w:val="0"/>
              <w:autoSpaceDN w:val="0"/>
              <w:spacing w:before="40" w:after="0" w:line="155" w:lineRule="exact"/>
              <w:ind w:left="140" w:right="180" w:hanging="20"/>
              <w:jc w:val="both"/>
              <w:rPr>
                <w:sz w:val="12"/>
              </w:rPr>
            </w:pPr>
            <w:r>
              <w:rPr>
                <w:rFonts w:hint="eastAsia" w:ascii="宋体" w:hAnsi="宋体" w:eastAsia="宋体"/>
                <w:color w:val="000000"/>
                <w:sz w:val="12"/>
              </w:rPr>
              <w:t>林业和草原</w:t>
            </w:r>
          </w:p>
        </w:tc>
        <w:tc>
          <w:tcPr>
            <w:tcW w:w="2120" w:type="dxa"/>
            <w:tcBorders>
              <w:top w:val="single" w:color="000000" w:sz="4" w:space="0"/>
              <w:left w:val="single" w:color="000000" w:sz="4" w:space="0"/>
              <w:bottom w:val="single" w:color="000000" w:sz="4" w:space="0"/>
              <w:right w:val="single" w:color="000000" w:sz="4" w:space="0"/>
            </w:tcBorders>
            <w:vAlign w:val="center"/>
          </w:tcPr>
          <w:p w14:paraId="2575518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8F5E06F">
            <w:pPr>
              <w:wordWrap w:val="0"/>
              <w:autoSpaceDE w:val="0"/>
              <w:autoSpaceDN w:val="0"/>
              <w:spacing w:before="220" w:after="0" w:line="246" w:lineRule="exact"/>
              <w:jc w:val="center"/>
              <w:rPr>
                <w:sz w:val="19"/>
              </w:rPr>
            </w:pPr>
            <w:r>
              <w:rPr>
                <w:rFonts w:hint="eastAsia" w:ascii="Calibri" w:hAnsi="Calibri" w:eastAsia="Calibri"/>
                <w:color w:val="000000"/>
                <w:sz w:val="19"/>
              </w:rPr>
              <w:t>346.42</w:t>
            </w:r>
          </w:p>
        </w:tc>
        <w:tc>
          <w:tcPr>
            <w:tcW w:w="780" w:type="dxa"/>
            <w:tcBorders>
              <w:top w:val="single" w:color="000000" w:sz="4" w:space="0"/>
              <w:left w:val="single" w:color="000000" w:sz="4" w:space="0"/>
              <w:bottom w:val="single" w:color="000000" w:sz="4" w:space="0"/>
              <w:right w:val="single" w:color="000000" w:sz="4" w:space="0"/>
            </w:tcBorders>
            <w:vAlign w:val="center"/>
          </w:tcPr>
          <w:p w14:paraId="3B71F31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039EBCB">
            <w:pPr>
              <w:wordWrap w:val="0"/>
              <w:autoSpaceDE w:val="0"/>
              <w:autoSpaceDN w:val="0"/>
              <w:spacing w:before="220" w:after="0" w:line="246" w:lineRule="exact"/>
              <w:jc w:val="center"/>
              <w:rPr>
                <w:sz w:val="19"/>
              </w:rPr>
            </w:pPr>
            <w:r>
              <w:rPr>
                <w:rFonts w:hint="eastAsia" w:ascii="Calibri" w:hAnsi="Calibri" w:eastAsia="Calibri"/>
                <w:color w:val="000000"/>
                <w:sz w:val="19"/>
              </w:rPr>
              <w:t>233.40</w:t>
            </w:r>
          </w:p>
        </w:tc>
        <w:tc>
          <w:tcPr>
            <w:tcW w:w="780" w:type="dxa"/>
            <w:tcBorders>
              <w:top w:val="single" w:color="000000" w:sz="4" w:space="0"/>
              <w:left w:val="single" w:color="000000" w:sz="4" w:space="0"/>
              <w:bottom w:val="single" w:color="000000" w:sz="4" w:space="0"/>
              <w:right w:val="single" w:color="000000" w:sz="4" w:space="0"/>
            </w:tcBorders>
            <w:vAlign w:val="top"/>
          </w:tcPr>
          <w:p w14:paraId="59DEC4A2">
            <w:pPr>
              <w:wordWrap w:val="0"/>
              <w:autoSpaceDE w:val="0"/>
              <w:autoSpaceDN w:val="0"/>
              <w:spacing w:before="220" w:after="0" w:line="246" w:lineRule="exact"/>
              <w:jc w:val="center"/>
              <w:rPr>
                <w:sz w:val="19"/>
              </w:rPr>
            </w:pPr>
            <w:r>
              <w:rPr>
                <w:rFonts w:hint="eastAsia" w:ascii="Calibri" w:hAnsi="Calibri" w:eastAsia="Calibri"/>
                <w:color w:val="000000"/>
                <w:sz w:val="19"/>
              </w:rPr>
              <w:t>38.02</w:t>
            </w:r>
          </w:p>
        </w:tc>
        <w:tc>
          <w:tcPr>
            <w:tcW w:w="780" w:type="dxa"/>
            <w:tcBorders>
              <w:top w:val="single" w:color="000000" w:sz="4" w:space="0"/>
              <w:left w:val="single" w:color="000000" w:sz="4" w:space="0"/>
              <w:bottom w:val="single" w:color="000000" w:sz="4" w:space="0"/>
              <w:right w:val="single" w:color="000000" w:sz="4" w:space="0"/>
            </w:tcBorders>
            <w:vAlign w:val="center"/>
          </w:tcPr>
          <w:p w14:paraId="6141887C">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EC337E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D9018C7">
            <w:pPr>
              <w:wordWrap w:val="0"/>
              <w:autoSpaceDE w:val="0"/>
              <w:autoSpaceDN w:val="0"/>
              <w:spacing w:before="220" w:after="0" w:line="246" w:lineRule="exact"/>
              <w:jc w:val="center"/>
              <w:rPr>
                <w:sz w:val="19"/>
              </w:rPr>
            </w:pPr>
            <w:r>
              <w:rPr>
                <w:rFonts w:hint="eastAsia" w:ascii="Calibri" w:hAnsi="Calibri" w:eastAsia="Calibri"/>
                <w:color w:val="000000"/>
                <w:sz w:val="19"/>
              </w:rPr>
              <w:t>30.00</w:t>
            </w:r>
          </w:p>
        </w:tc>
        <w:tc>
          <w:tcPr>
            <w:tcW w:w="800" w:type="dxa"/>
            <w:tcBorders>
              <w:top w:val="single" w:color="000000" w:sz="4" w:space="0"/>
              <w:left w:val="single" w:color="000000" w:sz="4" w:space="0"/>
              <w:bottom w:val="single" w:color="000000" w:sz="4" w:space="0"/>
              <w:right w:val="single" w:color="000000" w:sz="4" w:space="0"/>
            </w:tcBorders>
            <w:vAlign w:val="center"/>
          </w:tcPr>
          <w:p w14:paraId="796001D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6F065A85">
            <w:pPr>
              <w:wordWrap w:val="0"/>
              <w:autoSpaceDE w:val="0"/>
              <w:autoSpaceDN w:val="0"/>
              <w:spacing w:before="220" w:after="0" w:line="246" w:lineRule="exact"/>
              <w:jc w:val="center"/>
              <w:rPr>
                <w:sz w:val="19"/>
              </w:rPr>
            </w:pPr>
            <w:r>
              <w:rPr>
                <w:rFonts w:hint="eastAsia" w:ascii="Calibri" w:hAnsi="Calibri" w:eastAsia="Calibri"/>
                <w:color w:val="000000"/>
                <w:sz w:val="19"/>
              </w:rPr>
              <w:t>45.00</w:t>
            </w:r>
          </w:p>
        </w:tc>
        <w:tc>
          <w:tcPr>
            <w:tcW w:w="800" w:type="dxa"/>
            <w:tcBorders>
              <w:top w:val="single" w:color="000000" w:sz="4" w:space="0"/>
              <w:left w:val="single" w:color="000000" w:sz="4" w:space="0"/>
              <w:bottom w:val="single" w:color="000000" w:sz="4" w:space="0"/>
              <w:right w:val="single" w:color="000000" w:sz="4" w:space="0"/>
            </w:tcBorders>
            <w:vAlign w:val="center"/>
          </w:tcPr>
          <w:p w14:paraId="67EFA46D">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B926BE5">
            <w:pPr>
              <w:wordWrap w:val="0"/>
              <w:autoSpaceDE w:val="0"/>
              <w:autoSpaceDN w:val="0"/>
              <w:spacing w:before="0" w:after="0" w:line="272" w:lineRule="exact"/>
              <w:jc w:val="center"/>
              <w:rPr>
                <w:rFonts w:hint="eastAsia" w:ascii="宋体" w:hAnsi="宋体" w:eastAsia="宋体"/>
                <w:color w:val="000000"/>
                <w:sz w:val="21"/>
              </w:rPr>
            </w:pPr>
          </w:p>
        </w:tc>
      </w:tr>
      <w:tr w14:paraId="1FD0E6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77FEF37B">
            <w:pPr>
              <w:wordWrap w:val="0"/>
              <w:autoSpaceDE w:val="0"/>
              <w:autoSpaceDN w:val="0"/>
              <w:spacing w:before="20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0594F4DD">
            <w:pPr>
              <w:wordWrap w:val="0"/>
              <w:autoSpaceDE w:val="0"/>
              <w:autoSpaceDN w:val="0"/>
              <w:spacing w:before="20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2E013263">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1060" w:type="dxa"/>
            <w:tcBorders>
              <w:top w:val="single" w:color="000000" w:sz="4" w:space="0"/>
              <w:left w:val="single" w:color="000000" w:sz="4" w:space="0"/>
              <w:bottom w:val="single" w:color="000000" w:sz="4" w:space="0"/>
              <w:right w:val="single" w:color="000000" w:sz="4" w:space="0"/>
            </w:tcBorders>
            <w:vAlign w:val="top"/>
          </w:tcPr>
          <w:p w14:paraId="5BDD659D">
            <w:pPr>
              <w:wordWrap w:val="0"/>
              <w:autoSpaceDE w:val="0"/>
              <w:autoSpaceDN w:val="0"/>
              <w:spacing w:before="180" w:after="0" w:line="246" w:lineRule="exact"/>
              <w:jc w:val="center"/>
              <w:rPr>
                <w:sz w:val="19"/>
              </w:rPr>
            </w:pPr>
            <w:r>
              <w:rPr>
                <w:rFonts w:hint="eastAsia" w:ascii="宋体" w:hAnsi="宋体" w:eastAsia="宋体"/>
                <w:color w:val="000000"/>
                <w:sz w:val="19"/>
              </w:rPr>
              <w:t>事业机构</w:t>
            </w:r>
          </w:p>
        </w:tc>
        <w:tc>
          <w:tcPr>
            <w:tcW w:w="2120" w:type="dxa"/>
            <w:tcBorders>
              <w:top w:val="single" w:color="000000" w:sz="4" w:space="0"/>
              <w:left w:val="single" w:color="000000" w:sz="4" w:space="0"/>
              <w:bottom w:val="single" w:color="000000" w:sz="4" w:space="0"/>
              <w:right w:val="single" w:color="000000" w:sz="4" w:space="0"/>
            </w:tcBorders>
            <w:vAlign w:val="top"/>
          </w:tcPr>
          <w:p w14:paraId="296097CA">
            <w:pPr>
              <w:wordWrap w:val="0"/>
              <w:autoSpaceDE w:val="0"/>
              <w:autoSpaceDN w:val="0"/>
              <w:spacing w:before="40" w:after="0" w:line="220" w:lineRule="exact"/>
              <w:ind w:left="100" w:right="140" w:firstLine="0"/>
              <w:jc w:val="both"/>
              <w:rPr>
                <w:sz w:val="17"/>
              </w:rPr>
            </w:pPr>
            <w:r>
              <w:rPr>
                <w:rFonts w:hint="eastAsia" w:ascii="Calibri" w:hAnsi="Calibri" w:eastAsia="Calibri"/>
                <w:color w:val="000000"/>
                <w:sz w:val="17"/>
              </w:rPr>
              <w:t>2026</w:t>
            </w:r>
            <w:r>
              <w:rPr>
                <w:rFonts w:hint="eastAsia" w:ascii="宋体" w:hAnsi="宋体" w:eastAsia="宋体"/>
                <w:color w:val="000000"/>
                <w:sz w:val="17"/>
              </w:rPr>
              <w:t>年林草局差额单位工资及社保费项目</w:t>
            </w:r>
          </w:p>
        </w:tc>
        <w:tc>
          <w:tcPr>
            <w:tcW w:w="780" w:type="dxa"/>
            <w:tcBorders>
              <w:top w:val="single" w:color="000000" w:sz="4" w:space="0"/>
              <w:left w:val="single" w:color="000000" w:sz="4" w:space="0"/>
              <w:bottom w:val="single" w:color="000000" w:sz="4" w:space="0"/>
              <w:right w:val="single" w:color="000000" w:sz="4" w:space="0"/>
            </w:tcBorders>
            <w:vAlign w:val="top"/>
          </w:tcPr>
          <w:p w14:paraId="21E0FE7D">
            <w:pPr>
              <w:wordWrap w:val="0"/>
              <w:autoSpaceDE w:val="0"/>
              <w:autoSpaceDN w:val="0"/>
              <w:spacing w:before="200" w:after="0" w:line="246" w:lineRule="exact"/>
              <w:jc w:val="center"/>
              <w:rPr>
                <w:sz w:val="19"/>
              </w:rPr>
            </w:pPr>
            <w:r>
              <w:rPr>
                <w:rFonts w:hint="eastAsia" w:ascii="Calibri" w:hAnsi="Calibri" w:eastAsia="Calibri"/>
                <w:color w:val="000000"/>
                <w:sz w:val="19"/>
              </w:rPr>
              <w:t>10.50</w:t>
            </w:r>
          </w:p>
        </w:tc>
        <w:tc>
          <w:tcPr>
            <w:tcW w:w="780" w:type="dxa"/>
            <w:tcBorders>
              <w:top w:val="single" w:color="000000" w:sz="4" w:space="0"/>
              <w:left w:val="single" w:color="000000" w:sz="4" w:space="0"/>
              <w:bottom w:val="single" w:color="000000" w:sz="4" w:space="0"/>
              <w:right w:val="single" w:color="000000" w:sz="4" w:space="0"/>
            </w:tcBorders>
            <w:vAlign w:val="center"/>
          </w:tcPr>
          <w:p w14:paraId="54B735B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64CBBC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28D59142">
            <w:pPr>
              <w:wordWrap w:val="0"/>
              <w:autoSpaceDE w:val="0"/>
              <w:autoSpaceDN w:val="0"/>
              <w:spacing w:before="200" w:after="0" w:line="246" w:lineRule="exact"/>
              <w:jc w:val="center"/>
              <w:rPr>
                <w:sz w:val="19"/>
              </w:rPr>
            </w:pPr>
            <w:r>
              <w:rPr>
                <w:rFonts w:hint="eastAsia" w:ascii="Calibri" w:hAnsi="Calibri" w:eastAsia="Calibri"/>
                <w:color w:val="000000"/>
                <w:sz w:val="19"/>
              </w:rPr>
              <w:t>10.50</w:t>
            </w:r>
          </w:p>
        </w:tc>
        <w:tc>
          <w:tcPr>
            <w:tcW w:w="780" w:type="dxa"/>
            <w:tcBorders>
              <w:top w:val="single" w:color="000000" w:sz="4" w:space="0"/>
              <w:left w:val="single" w:color="000000" w:sz="4" w:space="0"/>
              <w:bottom w:val="single" w:color="000000" w:sz="4" w:space="0"/>
              <w:right w:val="single" w:color="000000" w:sz="4" w:space="0"/>
            </w:tcBorders>
            <w:vAlign w:val="center"/>
          </w:tcPr>
          <w:p w14:paraId="6356463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28ABF4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DD86A8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D758F4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C6D3A5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029BD7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52D039C">
            <w:pPr>
              <w:wordWrap w:val="0"/>
              <w:autoSpaceDE w:val="0"/>
              <w:autoSpaceDN w:val="0"/>
              <w:spacing w:before="0" w:after="0" w:line="272" w:lineRule="exact"/>
              <w:jc w:val="center"/>
              <w:rPr>
                <w:rFonts w:hint="eastAsia" w:ascii="宋体" w:hAnsi="宋体" w:eastAsia="宋体"/>
                <w:color w:val="000000"/>
                <w:sz w:val="21"/>
              </w:rPr>
            </w:pPr>
          </w:p>
        </w:tc>
      </w:tr>
      <w:tr w14:paraId="52CF98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4FA15B13">
            <w:pPr>
              <w:wordWrap w:val="0"/>
              <w:autoSpaceDE w:val="0"/>
              <w:autoSpaceDN w:val="0"/>
              <w:spacing w:before="240" w:after="0" w:line="246" w:lineRule="exact"/>
              <w:ind w:firstLine="60"/>
              <w:jc w:val="both"/>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6F41477A">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77C477A">
            <w:pPr>
              <w:wordWrap w:val="0"/>
              <w:autoSpaceDE w:val="0"/>
              <w:autoSpaceDN w:val="0"/>
              <w:spacing w:before="240" w:after="0" w:line="246" w:lineRule="exact"/>
              <w:jc w:val="center"/>
              <w:rPr>
                <w:sz w:val="19"/>
              </w:rPr>
            </w:pPr>
            <w:r>
              <w:rPr>
                <w:rFonts w:hint="eastAsia" w:ascii="Calibri" w:hAnsi="Calibri" w:eastAsia="Calibri"/>
                <w:color w:val="000000"/>
                <w:sz w:val="19"/>
              </w:rPr>
              <w:t>21</w:t>
            </w:r>
          </w:p>
        </w:tc>
        <w:tc>
          <w:tcPr>
            <w:tcW w:w="1060" w:type="dxa"/>
            <w:tcBorders>
              <w:top w:val="single" w:color="000000" w:sz="4" w:space="0"/>
              <w:left w:val="single" w:color="000000" w:sz="4" w:space="0"/>
              <w:bottom w:val="single" w:color="000000" w:sz="4" w:space="0"/>
              <w:right w:val="single" w:color="000000" w:sz="4" w:space="0"/>
            </w:tcBorders>
            <w:vAlign w:val="top"/>
          </w:tcPr>
          <w:p w14:paraId="0126A584">
            <w:pPr>
              <w:wordWrap w:val="0"/>
              <w:autoSpaceDE w:val="0"/>
              <w:autoSpaceDN w:val="0"/>
              <w:spacing w:before="60" w:after="0" w:line="181" w:lineRule="exact"/>
              <w:ind w:left="120" w:right="200" w:firstLine="0"/>
              <w:jc w:val="both"/>
              <w:rPr>
                <w:sz w:val="14"/>
              </w:rPr>
            </w:pPr>
            <w:r>
              <w:rPr>
                <w:rFonts w:hint="eastAsia" w:ascii="宋体" w:hAnsi="宋体" w:eastAsia="宋体"/>
                <w:color w:val="000000"/>
                <w:sz w:val="14"/>
              </w:rPr>
              <w:t>产业化管理</w:t>
            </w:r>
          </w:p>
        </w:tc>
        <w:tc>
          <w:tcPr>
            <w:tcW w:w="2120" w:type="dxa"/>
            <w:tcBorders>
              <w:top w:val="single" w:color="000000" w:sz="4" w:space="0"/>
              <w:left w:val="single" w:color="000000" w:sz="4" w:space="0"/>
              <w:bottom w:val="single" w:color="000000" w:sz="4" w:space="0"/>
              <w:right w:val="single" w:color="000000" w:sz="4" w:space="0"/>
            </w:tcBorders>
            <w:vAlign w:val="top"/>
          </w:tcPr>
          <w:p w14:paraId="52E50941">
            <w:pPr>
              <w:wordWrap w:val="0"/>
              <w:autoSpaceDE w:val="0"/>
              <w:autoSpaceDN w:val="0"/>
              <w:spacing w:before="59" w:after="0" w:line="220" w:lineRule="exact"/>
              <w:ind w:left="100" w:right="100" w:firstLine="40"/>
              <w:jc w:val="both"/>
              <w:rPr>
                <w:sz w:val="17"/>
              </w:rPr>
            </w:pPr>
            <w:r>
              <w:rPr>
                <w:rFonts w:hint="eastAsia" w:ascii="宋体" w:hAnsi="宋体" w:eastAsia="宋体"/>
                <w:color w:val="000000"/>
                <w:sz w:val="17"/>
              </w:rPr>
              <w:t>自治区林草专项-林果提质增效</w:t>
            </w:r>
            <w:r>
              <w:rPr>
                <w:rFonts w:hint="eastAsia" w:ascii="Calibri" w:hAnsi="Calibri" w:eastAsia="Calibri"/>
                <w:color w:val="000000"/>
                <w:sz w:val="17"/>
              </w:rPr>
              <w:t>（2026</w:t>
            </w:r>
            <w:r>
              <w:rPr>
                <w:rFonts w:hint="eastAsia" w:ascii="宋体" w:hAnsi="宋体" w:eastAsia="宋体"/>
                <w:color w:val="000000"/>
                <w:sz w:val="17"/>
              </w:rPr>
              <w:t>年</w:t>
            </w:r>
            <w:r>
              <w:rPr>
                <w:rFonts w:hint="eastAsia" w:ascii="Calibri" w:hAnsi="Calibri" w:eastAsia="Calibri"/>
                <w:color w:val="000000"/>
                <w:sz w:val="17"/>
              </w:rPr>
              <w:t>）</w:t>
            </w:r>
          </w:p>
        </w:tc>
        <w:tc>
          <w:tcPr>
            <w:tcW w:w="780" w:type="dxa"/>
            <w:tcBorders>
              <w:top w:val="single" w:color="000000" w:sz="4" w:space="0"/>
              <w:left w:val="single" w:color="000000" w:sz="4" w:space="0"/>
              <w:bottom w:val="single" w:color="000000" w:sz="4" w:space="0"/>
              <w:right w:val="single" w:color="000000" w:sz="4" w:space="0"/>
            </w:tcBorders>
            <w:vAlign w:val="top"/>
          </w:tcPr>
          <w:p w14:paraId="3A0355ED">
            <w:pPr>
              <w:wordWrap w:val="0"/>
              <w:autoSpaceDE w:val="0"/>
              <w:autoSpaceDN w:val="0"/>
              <w:spacing w:before="220" w:after="0" w:line="246" w:lineRule="exact"/>
              <w:jc w:val="center"/>
              <w:rPr>
                <w:sz w:val="19"/>
              </w:rPr>
            </w:pPr>
            <w:r>
              <w:rPr>
                <w:rFonts w:hint="eastAsia" w:ascii="Calibri" w:hAnsi="Calibri" w:eastAsia="Calibri"/>
                <w:color w:val="000000"/>
                <w:sz w:val="19"/>
              </w:rPr>
              <w:t>45.00</w:t>
            </w:r>
          </w:p>
        </w:tc>
        <w:tc>
          <w:tcPr>
            <w:tcW w:w="780" w:type="dxa"/>
            <w:tcBorders>
              <w:top w:val="single" w:color="000000" w:sz="4" w:space="0"/>
              <w:left w:val="single" w:color="000000" w:sz="4" w:space="0"/>
              <w:bottom w:val="single" w:color="000000" w:sz="4" w:space="0"/>
              <w:right w:val="single" w:color="000000" w:sz="4" w:space="0"/>
            </w:tcBorders>
            <w:vAlign w:val="center"/>
          </w:tcPr>
          <w:p w14:paraId="7E7F481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1AE47AB">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530A4F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A54A09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9B72B6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B1A3BE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9ADB69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524916F8">
            <w:pPr>
              <w:wordWrap w:val="0"/>
              <w:autoSpaceDE w:val="0"/>
              <w:autoSpaceDN w:val="0"/>
              <w:spacing w:before="220" w:after="0" w:line="246" w:lineRule="exact"/>
              <w:jc w:val="center"/>
              <w:rPr>
                <w:sz w:val="19"/>
              </w:rPr>
            </w:pPr>
            <w:r>
              <w:rPr>
                <w:rFonts w:hint="eastAsia" w:ascii="Calibri" w:hAnsi="Calibri" w:eastAsia="Calibri"/>
                <w:color w:val="000000"/>
                <w:sz w:val="19"/>
              </w:rPr>
              <w:t>45.00</w:t>
            </w:r>
          </w:p>
        </w:tc>
        <w:tc>
          <w:tcPr>
            <w:tcW w:w="800" w:type="dxa"/>
            <w:tcBorders>
              <w:top w:val="single" w:color="000000" w:sz="4" w:space="0"/>
              <w:left w:val="single" w:color="000000" w:sz="4" w:space="0"/>
              <w:bottom w:val="single" w:color="000000" w:sz="4" w:space="0"/>
              <w:right w:val="single" w:color="000000" w:sz="4" w:space="0"/>
            </w:tcBorders>
            <w:vAlign w:val="center"/>
          </w:tcPr>
          <w:p w14:paraId="70639D2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5406DA8">
            <w:pPr>
              <w:wordWrap w:val="0"/>
              <w:autoSpaceDE w:val="0"/>
              <w:autoSpaceDN w:val="0"/>
              <w:spacing w:before="0" w:after="0" w:line="272" w:lineRule="exact"/>
              <w:jc w:val="center"/>
              <w:rPr>
                <w:rFonts w:hint="eastAsia" w:ascii="宋体" w:hAnsi="宋体" w:eastAsia="宋体"/>
                <w:color w:val="000000"/>
                <w:sz w:val="21"/>
              </w:rPr>
            </w:pPr>
          </w:p>
        </w:tc>
      </w:tr>
    </w:tbl>
    <w:p w14:paraId="6B5F814D">
      <w:pPr>
        <w:spacing w:line="1" w:lineRule="exact"/>
        <w:sectPr>
          <w:headerReference r:id="rId28" w:type="default"/>
          <w:footerReference r:id="rId29" w:type="default"/>
          <w:type w:val="continuous"/>
          <w:pgSz w:w="16840" w:h="11900" w:orient="landscape"/>
          <w:pgMar w:top="1600" w:right="1640" w:bottom="1500" w:left="1640" w:header="800" w:footer="1260" w:gutter="0"/>
          <w:cols w:space="720" w:num="1"/>
        </w:sectPr>
      </w:pPr>
    </w:p>
    <w:p w14:paraId="145321D2">
      <w:pPr>
        <w:wordWrap w:val="0"/>
        <w:autoSpaceDE w:val="0"/>
        <w:autoSpaceDN w:val="0"/>
        <w:spacing w:before="0" w:after="0" w:line="120" w:lineRule="exact"/>
        <w:ind w:firstLine="0"/>
        <w:jc w:val="both"/>
        <w:rPr>
          <w:rFonts w:hint="eastAsia" w:ascii="宋体" w:hAnsi="宋体" w:eastAsia="宋体"/>
          <w:color w:val="000000"/>
          <w:sz w:val="8"/>
        </w:rPr>
      </w:pPr>
    </w:p>
    <w:tbl>
      <w:tblPr>
        <w:tblStyle w:val="2"/>
        <w:tblW w:w="0" w:type="auto"/>
        <w:tblInd w:w="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00"/>
        <w:gridCol w:w="460"/>
        <w:gridCol w:w="440"/>
        <w:gridCol w:w="1040"/>
        <w:gridCol w:w="2120"/>
        <w:gridCol w:w="780"/>
        <w:gridCol w:w="800"/>
        <w:gridCol w:w="780"/>
        <w:gridCol w:w="780"/>
        <w:gridCol w:w="780"/>
        <w:gridCol w:w="780"/>
        <w:gridCol w:w="800"/>
        <w:gridCol w:w="780"/>
        <w:gridCol w:w="780"/>
        <w:gridCol w:w="780"/>
        <w:gridCol w:w="780"/>
      </w:tblGrid>
      <w:tr w14:paraId="76B6E6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400" w:type="dxa"/>
            <w:gridSpan w:val="3"/>
            <w:tcBorders>
              <w:top w:val="single" w:color="000000" w:sz="4" w:space="0"/>
              <w:left w:val="single" w:color="000000" w:sz="4" w:space="0"/>
              <w:bottom w:val="single" w:color="000000" w:sz="4" w:space="0"/>
              <w:right w:val="single" w:color="000000" w:sz="4" w:space="0"/>
            </w:tcBorders>
            <w:vAlign w:val="top"/>
          </w:tcPr>
          <w:p w14:paraId="6CA1531E">
            <w:pPr>
              <w:wordWrap w:val="0"/>
              <w:autoSpaceDE w:val="0"/>
              <w:autoSpaceDN w:val="0"/>
              <w:spacing w:before="220" w:after="0" w:line="246" w:lineRule="exact"/>
              <w:jc w:val="center"/>
              <w:rPr>
                <w:sz w:val="19"/>
              </w:rPr>
            </w:pPr>
            <w:r>
              <w:rPr>
                <w:rFonts w:hint="eastAsia" w:ascii="宋体" w:hAnsi="宋体" w:eastAsia="宋体"/>
                <w:color w:val="000000"/>
                <w:sz w:val="19"/>
              </w:rPr>
              <w:t>科目代码</w:t>
            </w:r>
          </w:p>
        </w:tc>
        <w:tc>
          <w:tcPr>
            <w:tcW w:w="1040" w:type="dxa"/>
            <w:vMerge w:val="restart"/>
            <w:tcBorders>
              <w:top w:val="single" w:color="000000" w:sz="4" w:space="0"/>
              <w:left w:val="single" w:color="000000" w:sz="4" w:space="0"/>
              <w:bottom w:val="single" w:color="000000" w:sz="4" w:space="0"/>
              <w:right w:val="single" w:color="000000" w:sz="4" w:space="0"/>
            </w:tcBorders>
            <w:vAlign w:val="top"/>
          </w:tcPr>
          <w:p w14:paraId="5F813F84">
            <w:pPr>
              <w:wordWrap w:val="0"/>
              <w:autoSpaceDE w:val="0"/>
              <w:autoSpaceDN w:val="0"/>
              <w:spacing w:before="0" w:after="0" w:line="246" w:lineRule="exact"/>
              <w:ind w:firstLine="0"/>
              <w:jc w:val="both"/>
              <w:rPr>
                <w:rFonts w:hint="eastAsia" w:ascii="宋体" w:hAnsi="宋体" w:eastAsia="宋体"/>
                <w:color w:val="000000"/>
                <w:sz w:val="19"/>
              </w:rPr>
            </w:pPr>
          </w:p>
          <w:p w14:paraId="7DE17FDC">
            <w:pPr>
              <w:wordWrap w:val="0"/>
              <w:autoSpaceDE w:val="0"/>
              <w:autoSpaceDN w:val="0"/>
              <w:spacing w:before="0" w:after="0" w:line="246" w:lineRule="exact"/>
              <w:ind w:firstLine="0"/>
              <w:jc w:val="both"/>
              <w:rPr>
                <w:rFonts w:hint="eastAsia" w:ascii="宋体" w:hAnsi="宋体" w:eastAsia="宋体"/>
                <w:color w:val="000000"/>
                <w:sz w:val="19"/>
              </w:rPr>
            </w:pPr>
          </w:p>
          <w:p w14:paraId="04D85CC2">
            <w:pPr>
              <w:wordWrap w:val="0"/>
              <w:autoSpaceDE w:val="0"/>
              <w:autoSpaceDN w:val="0"/>
              <w:spacing w:before="0" w:after="0" w:line="246" w:lineRule="exact"/>
              <w:ind w:firstLine="0"/>
              <w:jc w:val="both"/>
              <w:rPr>
                <w:rFonts w:hint="eastAsia" w:ascii="宋体" w:hAnsi="宋体" w:eastAsia="宋体"/>
                <w:color w:val="000000"/>
                <w:sz w:val="19"/>
              </w:rPr>
            </w:pPr>
          </w:p>
          <w:p w14:paraId="13EE91CD">
            <w:pPr>
              <w:wordWrap w:val="0"/>
              <w:autoSpaceDE w:val="0"/>
              <w:autoSpaceDN w:val="0"/>
              <w:spacing w:before="54" w:after="0" w:line="246" w:lineRule="exact"/>
              <w:jc w:val="center"/>
              <w:rPr>
                <w:sz w:val="19"/>
              </w:rPr>
            </w:pPr>
            <w:r>
              <w:rPr>
                <w:rFonts w:hint="eastAsia" w:ascii="宋体" w:hAnsi="宋体" w:eastAsia="宋体"/>
                <w:color w:val="000000"/>
                <w:sz w:val="19"/>
              </w:rPr>
              <w:t>科目</w:t>
            </w:r>
          </w:p>
          <w:p w14:paraId="5049049B">
            <w:pPr>
              <w:wordWrap w:val="0"/>
              <w:autoSpaceDE w:val="0"/>
              <w:autoSpaceDN w:val="0"/>
              <w:spacing w:before="0" w:after="0" w:line="240" w:lineRule="exact"/>
              <w:ind w:firstLine="340"/>
              <w:jc w:val="both"/>
              <w:rPr>
                <w:sz w:val="19"/>
              </w:rPr>
            </w:pPr>
            <w:r>
              <w:rPr>
                <w:rFonts w:hint="eastAsia" w:ascii="宋体" w:hAnsi="宋体" w:eastAsia="宋体"/>
                <w:color w:val="000000"/>
                <w:sz w:val="19"/>
              </w:rPr>
              <w:t>名称</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40408CFF">
            <w:pPr>
              <w:wordWrap w:val="0"/>
              <w:autoSpaceDE w:val="0"/>
              <w:autoSpaceDN w:val="0"/>
              <w:spacing w:before="0" w:after="0" w:line="246" w:lineRule="exact"/>
              <w:ind w:firstLine="0"/>
              <w:jc w:val="both"/>
              <w:rPr>
                <w:rFonts w:hint="eastAsia" w:ascii="宋体" w:hAnsi="宋体" w:eastAsia="宋体"/>
                <w:color w:val="000000"/>
                <w:sz w:val="19"/>
              </w:rPr>
            </w:pPr>
          </w:p>
          <w:p w14:paraId="374A9892">
            <w:pPr>
              <w:wordWrap w:val="0"/>
              <w:autoSpaceDE w:val="0"/>
              <w:autoSpaceDN w:val="0"/>
              <w:spacing w:before="0" w:after="0" w:line="246" w:lineRule="exact"/>
              <w:ind w:firstLine="0"/>
              <w:jc w:val="both"/>
              <w:rPr>
                <w:rFonts w:hint="eastAsia" w:ascii="宋体" w:hAnsi="宋体" w:eastAsia="宋体"/>
                <w:color w:val="000000"/>
                <w:sz w:val="19"/>
              </w:rPr>
            </w:pPr>
          </w:p>
          <w:p w14:paraId="6726170C">
            <w:pPr>
              <w:wordWrap w:val="0"/>
              <w:autoSpaceDE w:val="0"/>
              <w:autoSpaceDN w:val="0"/>
              <w:spacing w:before="0" w:after="0" w:line="246" w:lineRule="exact"/>
              <w:ind w:firstLine="0"/>
              <w:jc w:val="both"/>
              <w:rPr>
                <w:rFonts w:hint="eastAsia" w:ascii="宋体" w:hAnsi="宋体" w:eastAsia="宋体"/>
                <w:color w:val="000000"/>
                <w:sz w:val="19"/>
              </w:rPr>
            </w:pPr>
          </w:p>
          <w:p w14:paraId="37E38973">
            <w:pPr>
              <w:wordWrap w:val="0"/>
              <w:autoSpaceDE w:val="0"/>
              <w:autoSpaceDN w:val="0"/>
              <w:spacing w:before="180" w:after="0" w:line="246" w:lineRule="exact"/>
              <w:jc w:val="center"/>
              <w:rPr>
                <w:sz w:val="19"/>
              </w:rPr>
            </w:pPr>
            <w:r>
              <w:rPr>
                <w:rFonts w:hint="eastAsia" w:ascii="宋体" w:hAnsi="宋体" w:eastAsia="宋体"/>
                <w:color w:val="000000"/>
                <w:sz w:val="19"/>
              </w:rPr>
              <w:t>项目名称</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5BEA5236">
            <w:pPr>
              <w:wordWrap w:val="0"/>
              <w:autoSpaceDE w:val="0"/>
              <w:autoSpaceDN w:val="0"/>
              <w:spacing w:before="0" w:after="0" w:line="207" w:lineRule="exact"/>
              <w:ind w:firstLine="0"/>
              <w:jc w:val="both"/>
              <w:rPr>
                <w:rFonts w:hint="eastAsia" w:ascii="宋体" w:hAnsi="宋体" w:eastAsia="宋体"/>
                <w:color w:val="000000"/>
                <w:sz w:val="16"/>
              </w:rPr>
            </w:pPr>
          </w:p>
          <w:p w14:paraId="45276B4A">
            <w:pPr>
              <w:wordWrap w:val="0"/>
              <w:autoSpaceDE w:val="0"/>
              <w:autoSpaceDN w:val="0"/>
              <w:spacing w:before="0" w:after="0" w:line="207" w:lineRule="exact"/>
              <w:ind w:firstLine="0"/>
              <w:jc w:val="both"/>
              <w:rPr>
                <w:rFonts w:hint="eastAsia" w:ascii="宋体" w:hAnsi="宋体" w:eastAsia="宋体"/>
                <w:color w:val="000000"/>
                <w:sz w:val="16"/>
              </w:rPr>
            </w:pPr>
          </w:p>
          <w:p w14:paraId="067EFBBD">
            <w:pPr>
              <w:wordWrap w:val="0"/>
              <w:autoSpaceDE w:val="0"/>
              <w:autoSpaceDN w:val="0"/>
              <w:spacing w:before="0" w:after="0" w:line="207" w:lineRule="exact"/>
              <w:ind w:firstLine="0"/>
              <w:jc w:val="both"/>
              <w:rPr>
                <w:rFonts w:hint="eastAsia" w:ascii="宋体" w:hAnsi="宋体" w:eastAsia="宋体"/>
                <w:color w:val="000000"/>
                <w:sz w:val="16"/>
              </w:rPr>
            </w:pPr>
          </w:p>
          <w:p w14:paraId="26C4C6A6">
            <w:pPr>
              <w:wordWrap w:val="0"/>
              <w:autoSpaceDE w:val="0"/>
              <w:autoSpaceDN w:val="0"/>
              <w:spacing w:before="197" w:after="0" w:line="207" w:lineRule="exact"/>
              <w:jc w:val="center"/>
              <w:rPr>
                <w:sz w:val="16"/>
              </w:rPr>
            </w:pPr>
            <w:r>
              <w:rPr>
                <w:rFonts w:hint="eastAsia" w:ascii="宋体" w:hAnsi="宋体" w:eastAsia="宋体"/>
                <w:color w:val="000000"/>
                <w:sz w:val="16"/>
              </w:rPr>
              <w:t>项目支出合计</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7DCE97AA">
            <w:pPr>
              <w:wordWrap w:val="0"/>
              <w:autoSpaceDE w:val="0"/>
              <w:autoSpaceDN w:val="0"/>
              <w:spacing w:before="0" w:after="0" w:line="220" w:lineRule="exact"/>
              <w:ind w:firstLine="0"/>
              <w:jc w:val="both"/>
              <w:rPr>
                <w:rFonts w:hint="eastAsia" w:ascii="宋体" w:hAnsi="宋体" w:eastAsia="宋体"/>
                <w:color w:val="000000"/>
                <w:sz w:val="17"/>
              </w:rPr>
            </w:pPr>
          </w:p>
          <w:p w14:paraId="0BB3B007">
            <w:pPr>
              <w:wordWrap w:val="0"/>
              <w:autoSpaceDE w:val="0"/>
              <w:autoSpaceDN w:val="0"/>
              <w:spacing w:before="0" w:after="0" w:line="220" w:lineRule="exact"/>
              <w:ind w:firstLine="0"/>
              <w:jc w:val="both"/>
              <w:rPr>
                <w:rFonts w:hint="eastAsia" w:ascii="宋体" w:hAnsi="宋体" w:eastAsia="宋体"/>
                <w:color w:val="000000"/>
                <w:sz w:val="17"/>
              </w:rPr>
            </w:pPr>
          </w:p>
          <w:p w14:paraId="5FBE117C">
            <w:pPr>
              <w:wordWrap w:val="0"/>
              <w:autoSpaceDE w:val="0"/>
              <w:autoSpaceDN w:val="0"/>
              <w:spacing w:before="0" w:after="0" w:line="220" w:lineRule="exact"/>
              <w:ind w:firstLine="0"/>
              <w:jc w:val="both"/>
              <w:rPr>
                <w:rFonts w:hint="eastAsia" w:ascii="宋体" w:hAnsi="宋体" w:eastAsia="宋体"/>
                <w:color w:val="000000"/>
                <w:sz w:val="17"/>
              </w:rPr>
            </w:pPr>
          </w:p>
          <w:p w14:paraId="6B885AC9">
            <w:pPr>
              <w:wordWrap w:val="0"/>
              <w:autoSpaceDE w:val="0"/>
              <w:autoSpaceDN w:val="0"/>
              <w:spacing w:before="138" w:after="0" w:line="220" w:lineRule="exact"/>
              <w:jc w:val="center"/>
              <w:rPr>
                <w:sz w:val="17"/>
              </w:rPr>
            </w:pPr>
            <w:r>
              <w:rPr>
                <w:rFonts w:hint="eastAsia" w:ascii="宋体" w:hAnsi="宋体" w:eastAsia="宋体"/>
                <w:color w:val="000000"/>
                <w:sz w:val="17"/>
              </w:rPr>
              <w:t>工资福利支出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AF6EA3A">
            <w:pPr>
              <w:wordWrap w:val="0"/>
              <w:autoSpaceDE w:val="0"/>
              <w:autoSpaceDN w:val="0"/>
              <w:spacing w:before="0" w:after="0" w:line="246" w:lineRule="exact"/>
              <w:ind w:firstLine="0"/>
              <w:jc w:val="both"/>
              <w:rPr>
                <w:rFonts w:hint="eastAsia" w:ascii="宋体" w:hAnsi="宋体" w:eastAsia="宋体"/>
                <w:color w:val="000000"/>
                <w:sz w:val="19"/>
              </w:rPr>
            </w:pPr>
          </w:p>
          <w:p w14:paraId="2BFEA0CF">
            <w:pPr>
              <w:wordWrap w:val="0"/>
              <w:autoSpaceDE w:val="0"/>
              <w:autoSpaceDN w:val="0"/>
              <w:spacing w:before="0" w:after="0" w:line="246" w:lineRule="exact"/>
              <w:ind w:firstLine="0"/>
              <w:jc w:val="both"/>
              <w:rPr>
                <w:rFonts w:hint="eastAsia" w:ascii="宋体" w:hAnsi="宋体" w:eastAsia="宋体"/>
                <w:color w:val="000000"/>
                <w:sz w:val="19"/>
              </w:rPr>
            </w:pPr>
          </w:p>
          <w:p w14:paraId="0F4542B1">
            <w:pPr>
              <w:wordWrap w:val="0"/>
              <w:autoSpaceDE w:val="0"/>
              <w:autoSpaceDN w:val="0"/>
              <w:spacing w:before="147" w:after="0" w:line="246" w:lineRule="exact"/>
              <w:jc w:val="center"/>
              <w:rPr>
                <w:sz w:val="19"/>
              </w:rPr>
            </w:pPr>
            <w:r>
              <w:rPr>
                <w:rFonts w:hint="eastAsia" w:ascii="宋体" w:hAnsi="宋体" w:eastAsia="宋体"/>
                <w:color w:val="000000"/>
                <w:sz w:val="19"/>
              </w:rPr>
              <w:t>商品和服务支出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A051ED8">
            <w:pPr>
              <w:wordWrap w:val="0"/>
              <w:autoSpaceDE w:val="0"/>
              <w:autoSpaceDN w:val="0"/>
              <w:spacing w:before="147" w:after="0" w:line="246" w:lineRule="exact"/>
              <w:ind w:left="120" w:right="60" w:firstLine="0"/>
              <w:jc w:val="both"/>
              <w:rPr>
                <w:sz w:val="19"/>
              </w:rPr>
            </w:pPr>
            <w:r>
              <w:rPr>
                <w:rFonts w:hint="eastAsia" w:ascii="宋体" w:hAnsi="宋体" w:eastAsia="宋体"/>
                <w:color w:val="000000"/>
                <w:sz w:val="19"/>
              </w:rPr>
              <w:t>对个人和家庭的补助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1FD9D29">
            <w:pPr>
              <w:wordWrap w:val="0"/>
              <w:autoSpaceDE w:val="0"/>
              <w:autoSpaceDN w:val="0"/>
              <w:spacing w:before="147" w:after="0" w:line="246" w:lineRule="exact"/>
              <w:ind w:left="120" w:right="60" w:firstLine="0"/>
              <w:jc w:val="both"/>
              <w:rPr>
                <w:sz w:val="19"/>
              </w:rPr>
            </w:pPr>
            <w:r>
              <w:rPr>
                <w:rFonts w:hint="eastAsia" w:ascii="宋体" w:hAnsi="宋体" w:eastAsia="宋体"/>
                <w:color w:val="000000"/>
                <w:sz w:val="19"/>
              </w:rPr>
              <w:t>债务利息及费用支出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D2B38A1">
            <w:pPr>
              <w:wordWrap w:val="0"/>
              <w:autoSpaceDE w:val="0"/>
              <w:autoSpaceDN w:val="0"/>
              <w:spacing w:before="0" w:after="0" w:line="246" w:lineRule="exact"/>
              <w:ind w:firstLine="0"/>
              <w:jc w:val="both"/>
              <w:rPr>
                <w:rFonts w:hint="eastAsia" w:ascii="宋体" w:hAnsi="宋体" w:eastAsia="宋体"/>
                <w:color w:val="000000"/>
                <w:sz w:val="19"/>
              </w:rPr>
            </w:pPr>
          </w:p>
          <w:p w14:paraId="63072055">
            <w:pPr>
              <w:wordWrap w:val="0"/>
              <w:autoSpaceDE w:val="0"/>
              <w:autoSpaceDN w:val="0"/>
              <w:spacing w:before="41" w:after="0" w:line="246" w:lineRule="exact"/>
              <w:ind w:left="120" w:right="60" w:firstLine="20"/>
              <w:jc w:val="both"/>
              <w:rPr>
                <w:sz w:val="19"/>
              </w:rPr>
            </w:pPr>
            <w:r>
              <w:rPr>
                <w:rFonts w:hint="eastAsia" w:ascii="宋体" w:hAnsi="宋体" w:eastAsia="宋体"/>
                <w:color w:val="000000"/>
                <w:sz w:val="19"/>
              </w:rPr>
              <w:t>资本性支出（基本建设）</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4812FD34">
            <w:pPr>
              <w:wordWrap w:val="0"/>
              <w:autoSpaceDE w:val="0"/>
              <w:autoSpaceDN w:val="0"/>
              <w:spacing w:before="0" w:after="0" w:line="220" w:lineRule="exact"/>
              <w:ind w:firstLine="0"/>
              <w:jc w:val="both"/>
              <w:rPr>
                <w:rFonts w:hint="eastAsia" w:ascii="宋体" w:hAnsi="宋体" w:eastAsia="宋体"/>
                <w:color w:val="000000"/>
                <w:sz w:val="17"/>
              </w:rPr>
            </w:pPr>
          </w:p>
          <w:p w14:paraId="0670E84D">
            <w:pPr>
              <w:wordWrap w:val="0"/>
              <w:autoSpaceDE w:val="0"/>
              <w:autoSpaceDN w:val="0"/>
              <w:spacing w:before="0" w:after="0" w:line="220" w:lineRule="exact"/>
              <w:ind w:firstLine="0"/>
              <w:jc w:val="both"/>
              <w:rPr>
                <w:rFonts w:hint="eastAsia" w:ascii="宋体" w:hAnsi="宋体" w:eastAsia="宋体"/>
                <w:color w:val="000000"/>
                <w:sz w:val="17"/>
              </w:rPr>
            </w:pPr>
          </w:p>
          <w:p w14:paraId="2725976E">
            <w:pPr>
              <w:wordWrap w:val="0"/>
              <w:autoSpaceDE w:val="0"/>
              <w:autoSpaceDN w:val="0"/>
              <w:spacing w:before="0" w:after="0" w:line="220" w:lineRule="exact"/>
              <w:ind w:firstLine="0"/>
              <w:jc w:val="both"/>
              <w:rPr>
                <w:rFonts w:hint="eastAsia" w:ascii="宋体" w:hAnsi="宋体" w:eastAsia="宋体"/>
                <w:color w:val="000000"/>
                <w:sz w:val="17"/>
              </w:rPr>
            </w:pPr>
          </w:p>
          <w:p w14:paraId="5F9FB668">
            <w:pPr>
              <w:wordWrap w:val="0"/>
              <w:autoSpaceDE w:val="0"/>
              <w:autoSpaceDN w:val="0"/>
              <w:spacing w:before="138" w:after="0" w:line="220" w:lineRule="exact"/>
              <w:jc w:val="center"/>
              <w:rPr>
                <w:sz w:val="17"/>
              </w:rPr>
            </w:pPr>
            <w:r>
              <w:rPr>
                <w:rFonts w:hint="eastAsia" w:ascii="宋体" w:hAnsi="宋体" w:eastAsia="宋体"/>
                <w:color w:val="000000"/>
                <w:sz w:val="17"/>
              </w:rPr>
              <w:t>资本性支出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F695F8A">
            <w:pPr>
              <w:wordWrap w:val="0"/>
              <w:autoSpaceDE w:val="0"/>
              <w:autoSpaceDN w:val="0"/>
              <w:spacing w:before="0" w:after="0" w:line="246" w:lineRule="exact"/>
              <w:ind w:firstLine="0"/>
              <w:jc w:val="both"/>
              <w:rPr>
                <w:rFonts w:hint="eastAsia" w:ascii="宋体" w:hAnsi="宋体" w:eastAsia="宋体"/>
                <w:color w:val="000000"/>
                <w:sz w:val="19"/>
              </w:rPr>
            </w:pPr>
          </w:p>
          <w:p w14:paraId="1E8D4A1E">
            <w:pPr>
              <w:wordWrap w:val="0"/>
              <w:autoSpaceDE w:val="0"/>
              <w:autoSpaceDN w:val="0"/>
              <w:spacing w:before="34" w:after="0" w:line="246" w:lineRule="exact"/>
              <w:ind w:left="160" w:right="80" w:firstLine="0"/>
              <w:jc w:val="both"/>
              <w:rPr>
                <w:sz w:val="19"/>
              </w:rPr>
            </w:pPr>
            <w:r>
              <w:rPr>
                <w:rFonts w:hint="eastAsia" w:ascii="宋体" w:hAnsi="宋体" w:eastAsia="宋体"/>
                <w:color w:val="000000"/>
                <w:sz w:val="19"/>
              </w:rPr>
              <w:t>对企业补助</w:t>
            </w:r>
          </w:p>
          <w:p w14:paraId="7FB605E6">
            <w:pPr>
              <w:wordWrap w:val="0"/>
              <w:autoSpaceDE w:val="0"/>
              <w:autoSpaceDN w:val="0"/>
              <w:spacing w:before="0" w:after="0" w:line="166" w:lineRule="exact"/>
              <w:ind w:left="160" w:right="80" w:firstLine="0"/>
              <w:jc w:val="both"/>
              <w:rPr>
                <w:sz w:val="19"/>
              </w:rPr>
            </w:pPr>
            <w:r>
              <w:rPr>
                <w:rFonts w:hint="eastAsia" w:ascii="宋体" w:hAnsi="宋体" w:eastAsia="宋体"/>
                <w:color w:val="000000"/>
                <w:sz w:val="19"/>
              </w:rPr>
              <w:t>（基本建设）</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BBF4344">
            <w:pPr>
              <w:wordWrap w:val="0"/>
              <w:autoSpaceDE w:val="0"/>
              <w:autoSpaceDN w:val="0"/>
              <w:spacing w:before="0" w:after="0" w:line="207" w:lineRule="exact"/>
              <w:ind w:firstLine="0"/>
              <w:jc w:val="both"/>
              <w:rPr>
                <w:rFonts w:hint="eastAsia" w:ascii="宋体" w:hAnsi="宋体" w:eastAsia="宋体"/>
                <w:color w:val="000000"/>
                <w:sz w:val="16"/>
              </w:rPr>
            </w:pPr>
          </w:p>
          <w:p w14:paraId="2F83E6D0">
            <w:pPr>
              <w:wordWrap w:val="0"/>
              <w:autoSpaceDE w:val="0"/>
              <w:autoSpaceDN w:val="0"/>
              <w:spacing w:before="0" w:after="0" w:line="207" w:lineRule="exact"/>
              <w:ind w:firstLine="0"/>
              <w:jc w:val="both"/>
              <w:rPr>
                <w:rFonts w:hint="eastAsia" w:ascii="宋体" w:hAnsi="宋体" w:eastAsia="宋体"/>
                <w:color w:val="000000"/>
                <w:sz w:val="16"/>
              </w:rPr>
            </w:pPr>
          </w:p>
          <w:p w14:paraId="1CEDEF0E">
            <w:pPr>
              <w:wordWrap w:val="0"/>
              <w:autoSpaceDE w:val="0"/>
              <w:autoSpaceDN w:val="0"/>
              <w:spacing w:before="0" w:after="0" w:line="207" w:lineRule="exact"/>
              <w:ind w:firstLine="0"/>
              <w:jc w:val="both"/>
              <w:rPr>
                <w:rFonts w:hint="eastAsia" w:ascii="宋体" w:hAnsi="宋体" w:eastAsia="宋体"/>
                <w:color w:val="000000"/>
                <w:sz w:val="16"/>
              </w:rPr>
            </w:pPr>
          </w:p>
          <w:p w14:paraId="390DD703">
            <w:pPr>
              <w:wordWrap w:val="0"/>
              <w:autoSpaceDE w:val="0"/>
              <w:autoSpaceDN w:val="0"/>
              <w:spacing w:before="0" w:after="0" w:line="207" w:lineRule="exact"/>
              <w:ind w:firstLine="0"/>
              <w:jc w:val="both"/>
              <w:rPr>
                <w:rFonts w:hint="eastAsia" w:ascii="宋体" w:hAnsi="宋体" w:eastAsia="宋体"/>
                <w:color w:val="000000"/>
                <w:sz w:val="16"/>
              </w:rPr>
            </w:pPr>
          </w:p>
          <w:p w14:paraId="5C3B2029">
            <w:pPr>
              <w:wordWrap w:val="0"/>
              <w:autoSpaceDE w:val="0"/>
              <w:autoSpaceDN w:val="0"/>
              <w:spacing w:before="10" w:after="0" w:line="207" w:lineRule="exact"/>
              <w:jc w:val="center"/>
              <w:rPr>
                <w:sz w:val="16"/>
              </w:rPr>
            </w:pPr>
            <w:r>
              <w:rPr>
                <w:rFonts w:hint="eastAsia" w:ascii="宋体" w:hAnsi="宋体" w:eastAsia="宋体"/>
                <w:color w:val="000000"/>
                <w:sz w:val="16"/>
              </w:rPr>
              <w:t>对企业补助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28A1327">
            <w:pPr>
              <w:wordWrap w:val="0"/>
              <w:autoSpaceDE w:val="0"/>
              <w:autoSpaceDN w:val="0"/>
              <w:spacing w:before="147" w:after="0" w:line="246" w:lineRule="exact"/>
              <w:ind w:left="120" w:right="60" w:firstLine="0"/>
              <w:jc w:val="both"/>
              <w:rPr>
                <w:sz w:val="19"/>
              </w:rPr>
            </w:pPr>
            <w:r>
              <w:rPr>
                <w:rFonts w:hint="eastAsia" w:ascii="宋体" w:hAnsi="宋体" w:eastAsia="宋体"/>
                <w:color w:val="000000"/>
                <w:sz w:val="19"/>
              </w:rPr>
              <w:t>对社会保障基金补助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B78D441">
            <w:pPr>
              <w:wordWrap w:val="0"/>
              <w:autoSpaceDE w:val="0"/>
              <w:autoSpaceDN w:val="0"/>
              <w:spacing w:before="0" w:after="0" w:line="220" w:lineRule="exact"/>
              <w:ind w:firstLine="0"/>
              <w:jc w:val="both"/>
              <w:rPr>
                <w:rFonts w:hint="eastAsia" w:ascii="宋体" w:hAnsi="宋体" w:eastAsia="宋体"/>
                <w:color w:val="000000"/>
                <w:sz w:val="17"/>
              </w:rPr>
            </w:pPr>
          </w:p>
          <w:p w14:paraId="07D00C4E">
            <w:pPr>
              <w:wordWrap w:val="0"/>
              <w:autoSpaceDE w:val="0"/>
              <w:autoSpaceDN w:val="0"/>
              <w:spacing w:before="0" w:after="0" w:line="220" w:lineRule="exact"/>
              <w:ind w:firstLine="0"/>
              <w:jc w:val="both"/>
              <w:rPr>
                <w:rFonts w:hint="eastAsia" w:ascii="宋体" w:hAnsi="宋体" w:eastAsia="宋体"/>
                <w:color w:val="000000"/>
                <w:sz w:val="17"/>
              </w:rPr>
            </w:pPr>
          </w:p>
          <w:p w14:paraId="6F0C0BB8">
            <w:pPr>
              <w:wordWrap w:val="0"/>
              <w:autoSpaceDE w:val="0"/>
              <w:autoSpaceDN w:val="0"/>
              <w:spacing w:before="0" w:after="0" w:line="220" w:lineRule="exact"/>
              <w:ind w:firstLine="0"/>
              <w:jc w:val="both"/>
              <w:rPr>
                <w:rFonts w:hint="eastAsia" w:ascii="宋体" w:hAnsi="宋体" w:eastAsia="宋体"/>
                <w:color w:val="000000"/>
                <w:sz w:val="17"/>
              </w:rPr>
            </w:pPr>
          </w:p>
          <w:p w14:paraId="4C6FF407">
            <w:pPr>
              <w:wordWrap w:val="0"/>
              <w:autoSpaceDE w:val="0"/>
              <w:autoSpaceDN w:val="0"/>
              <w:spacing w:before="138" w:after="0" w:line="220" w:lineRule="exact"/>
              <w:jc w:val="center"/>
              <w:rPr>
                <w:sz w:val="17"/>
              </w:rPr>
            </w:pPr>
            <w:r>
              <w:rPr>
                <w:rFonts w:hint="eastAsia" w:ascii="宋体" w:hAnsi="宋体" w:eastAsia="宋体"/>
                <w:color w:val="000000"/>
                <w:sz w:val="17"/>
              </w:rPr>
              <w:t>其他支出</w:t>
            </w:r>
          </w:p>
        </w:tc>
      </w:tr>
      <w:tr w14:paraId="288611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360" w:hRule="atLeast"/>
        </w:trPr>
        <w:tc>
          <w:tcPr>
            <w:tcW w:w="500" w:type="dxa"/>
            <w:tcBorders>
              <w:top w:val="single" w:color="000000" w:sz="4" w:space="0"/>
              <w:left w:val="single" w:color="000000" w:sz="4" w:space="0"/>
              <w:bottom w:val="single" w:color="000000" w:sz="4" w:space="0"/>
              <w:right w:val="single" w:color="000000" w:sz="4" w:space="0"/>
            </w:tcBorders>
            <w:vAlign w:val="top"/>
          </w:tcPr>
          <w:p w14:paraId="66F14B20">
            <w:pPr>
              <w:wordWrap w:val="0"/>
              <w:autoSpaceDE w:val="0"/>
              <w:autoSpaceDN w:val="0"/>
              <w:spacing w:before="0" w:after="0" w:line="246" w:lineRule="exact"/>
              <w:ind w:firstLine="0"/>
              <w:jc w:val="both"/>
              <w:rPr>
                <w:rFonts w:hint="eastAsia" w:ascii="宋体" w:hAnsi="宋体" w:eastAsia="宋体"/>
                <w:color w:val="000000"/>
                <w:sz w:val="19"/>
              </w:rPr>
            </w:pPr>
          </w:p>
          <w:p w14:paraId="59E37810">
            <w:pPr>
              <w:wordWrap w:val="0"/>
              <w:autoSpaceDE w:val="0"/>
              <w:autoSpaceDN w:val="0"/>
              <w:spacing w:before="0" w:after="0" w:line="246" w:lineRule="exact"/>
              <w:ind w:firstLine="0"/>
              <w:jc w:val="both"/>
              <w:rPr>
                <w:rFonts w:hint="eastAsia" w:ascii="宋体" w:hAnsi="宋体" w:eastAsia="宋体"/>
                <w:color w:val="000000"/>
                <w:sz w:val="19"/>
              </w:rPr>
            </w:pPr>
          </w:p>
          <w:p w14:paraId="4B78B676">
            <w:pPr>
              <w:wordWrap w:val="0"/>
              <w:autoSpaceDE w:val="0"/>
              <w:autoSpaceDN w:val="0"/>
              <w:spacing w:before="107" w:after="0" w:line="246" w:lineRule="exact"/>
              <w:jc w:val="center"/>
              <w:rPr>
                <w:sz w:val="19"/>
              </w:rPr>
            </w:pPr>
            <w:r>
              <w:rPr>
                <w:rFonts w:hint="eastAsia" w:ascii="宋体" w:hAnsi="宋体" w:eastAsia="宋体"/>
                <w:color w:val="000000"/>
                <w:sz w:val="19"/>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27AF377A">
            <w:pPr>
              <w:wordWrap w:val="0"/>
              <w:autoSpaceDE w:val="0"/>
              <w:autoSpaceDN w:val="0"/>
              <w:spacing w:before="0" w:after="0" w:line="246" w:lineRule="exact"/>
              <w:ind w:firstLine="0"/>
              <w:jc w:val="both"/>
              <w:rPr>
                <w:rFonts w:hint="eastAsia" w:ascii="宋体" w:hAnsi="宋体" w:eastAsia="宋体"/>
                <w:color w:val="000000"/>
                <w:sz w:val="19"/>
              </w:rPr>
            </w:pPr>
          </w:p>
          <w:p w14:paraId="52B92014">
            <w:pPr>
              <w:wordWrap w:val="0"/>
              <w:autoSpaceDE w:val="0"/>
              <w:autoSpaceDN w:val="0"/>
              <w:spacing w:before="0" w:after="0" w:line="246" w:lineRule="exact"/>
              <w:ind w:firstLine="0"/>
              <w:jc w:val="both"/>
              <w:rPr>
                <w:rFonts w:hint="eastAsia" w:ascii="宋体" w:hAnsi="宋体" w:eastAsia="宋体"/>
                <w:color w:val="000000"/>
                <w:sz w:val="19"/>
              </w:rPr>
            </w:pPr>
          </w:p>
          <w:p w14:paraId="32B69B32">
            <w:pPr>
              <w:wordWrap w:val="0"/>
              <w:autoSpaceDE w:val="0"/>
              <w:autoSpaceDN w:val="0"/>
              <w:spacing w:before="87"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0F3BD214">
            <w:pPr>
              <w:wordWrap w:val="0"/>
              <w:autoSpaceDE w:val="0"/>
              <w:autoSpaceDN w:val="0"/>
              <w:spacing w:before="0" w:after="0" w:line="246" w:lineRule="exact"/>
              <w:ind w:firstLine="0"/>
              <w:jc w:val="both"/>
              <w:rPr>
                <w:rFonts w:hint="eastAsia" w:ascii="宋体" w:hAnsi="宋体" w:eastAsia="宋体"/>
                <w:color w:val="000000"/>
                <w:sz w:val="19"/>
              </w:rPr>
            </w:pPr>
          </w:p>
          <w:p w14:paraId="004585EA">
            <w:pPr>
              <w:wordWrap w:val="0"/>
              <w:autoSpaceDE w:val="0"/>
              <w:autoSpaceDN w:val="0"/>
              <w:spacing w:before="0" w:after="0" w:line="246" w:lineRule="exact"/>
              <w:ind w:firstLine="0"/>
              <w:jc w:val="both"/>
              <w:rPr>
                <w:rFonts w:hint="eastAsia" w:ascii="宋体" w:hAnsi="宋体" w:eastAsia="宋体"/>
                <w:color w:val="000000"/>
                <w:sz w:val="19"/>
              </w:rPr>
            </w:pPr>
          </w:p>
          <w:p w14:paraId="52CF6A14">
            <w:pPr>
              <w:wordWrap w:val="0"/>
              <w:autoSpaceDE w:val="0"/>
              <w:autoSpaceDN w:val="0"/>
              <w:spacing w:before="87" w:after="0" w:line="246" w:lineRule="exact"/>
              <w:jc w:val="center"/>
              <w:rPr>
                <w:sz w:val="19"/>
              </w:rPr>
            </w:pPr>
            <w:r>
              <w:rPr>
                <w:rFonts w:hint="eastAsia" w:ascii="宋体" w:hAnsi="宋体" w:eastAsia="宋体"/>
                <w:color w:val="000000"/>
                <w:sz w:val="19"/>
              </w:rPr>
              <w:t>项</w:t>
            </w:r>
          </w:p>
        </w:tc>
        <w:tc>
          <w:tcPr>
            <w:tcW w:w="1040" w:type="dxa"/>
            <w:vMerge w:val="continue"/>
            <w:tcBorders>
              <w:top w:val="single" w:color="000000" w:sz="4" w:space="0"/>
              <w:left w:val="single" w:color="000000" w:sz="4" w:space="0"/>
              <w:bottom w:val="single" w:color="000000" w:sz="4" w:space="0"/>
              <w:right w:val="single" w:color="000000" w:sz="4" w:space="0"/>
            </w:tcBorders>
          </w:tcPr>
          <w:p w14:paraId="7AAAEAC2"/>
        </w:tc>
        <w:tc>
          <w:tcPr>
            <w:tcW w:w="2120" w:type="dxa"/>
            <w:vMerge w:val="continue"/>
            <w:tcBorders>
              <w:top w:val="single" w:color="000000" w:sz="4" w:space="0"/>
              <w:left w:val="single" w:color="000000" w:sz="4" w:space="0"/>
              <w:bottom w:val="single" w:color="000000" w:sz="4" w:space="0"/>
              <w:right w:val="single" w:color="000000" w:sz="4" w:space="0"/>
            </w:tcBorders>
          </w:tcPr>
          <w:p w14:paraId="1F0188BB"/>
        </w:tc>
        <w:tc>
          <w:tcPr>
            <w:tcW w:w="780" w:type="dxa"/>
            <w:vMerge w:val="continue"/>
            <w:tcBorders>
              <w:top w:val="single" w:color="000000" w:sz="4" w:space="0"/>
              <w:left w:val="single" w:color="000000" w:sz="4" w:space="0"/>
              <w:bottom w:val="single" w:color="000000" w:sz="4" w:space="0"/>
              <w:right w:val="single" w:color="000000" w:sz="4" w:space="0"/>
            </w:tcBorders>
          </w:tcPr>
          <w:p w14:paraId="47E05F50"/>
        </w:tc>
        <w:tc>
          <w:tcPr>
            <w:tcW w:w="800" w:type="dxa"/>
            <w:vMerge w:val="continue"/>
            <w:tcBorders>
              <w:top w:val="single" w:color="000000" w:sz="4" w:space="0"/>
              <w:left w:val="single" w:color="000000" w:sz="4" w:space="0"/>
              <w:bottom w:val="single" w:color="000000" w:sz="4" w:space="0"/>
              <w:right w:val="single" w:color="000000" w:sz="4" w:space="0"/>
            </w:tcBorders>
          </w:tcPr>
          <w:p w14:paraId="3481F00B"/>
        </w:tc>
        <w:tc>
          <w:tcPr>
            <w:tcW w:w="780" w:type="dxa"/>
            <w:vMerge w:val="continue"/>
            <w:tcBorders>
              <w:top w:val="single" w:color="000000" w:sz="4" w:space="0"/>
              <w:left w:val="single" w:color="000000" w:sz="4" w:space="0"/>
              <w:bottom w:val="single" w:color="000000" w:sz="4" w:space="0"/>
              <w:right w:val="single" w:color="000000" w:sz="4" w:space="0"/>
            </w:tcBorders>
          </w:tcPr>
          <w:p w14:paraId="13B27D08"/>
        </w:tc>
        <w:tc>
          <w:tcPr>
            <w:tcW w:w="780" w:type="dxa"/>
            <w:vMerge w:val="continue"/>
            <w:tcBorders>
              <w:top w:val="single" w:color="000000" w:sz="4" w:space="0"/>
              <w:left w:val="single" w:color="000000" w:sz="4" w:space="0"/>
              <w:bottom w:val="single" w:color="000000" w:sz="4" w:space="0"/>
              <w:right w:val="single" w:color="000000" w:sz="4" w:space="0"/>
            </w:tcBorders>
          </w:tcPr>
          <w:p w14:paraId="77605C51"/>
        </w:tc>
        <w:tc>
          <w:tcPr>
            <w:tcW w:w="780" w:type="dxa"/>
            <w:vMerge w:val="continue"/>
            <w:tcBorders>
              <w:top w:val="single" w:color="000000" w:sz="4" w:space="0"/>
              <w:left w:val="single" w:color="000000" w:sz="4" w:space="0"/>
              <w:bottom w:val="single" w:color="000000" w:sz="4" w:space="0"/>
              <w:right w:val="single" w:color="000000" w:sz="4" w:space="0"/>
            </w:tcBorders>
          </w:tcPr>
          <w:p w14:paraId="7C7DDE68"/>
        </w:tc>
        <w:tc>
          <w:tcPr>
            <w:tcW w:w="780" w:type="dxa"/>
            <w:vMerge w:val="continue"/>
            <w:tcBorders>
              <w:top w:val="single" w:color="000000" w:sz="4" w:space="0"/>
              <w:left w:val="single" w:color="000000" w:sz="4" w:space="0"/>
              <w:bottom w:val="single" w:color="000000" w:sz="4" w:space="0"/>
              <w:right w:val="single" w:color="000000" w:sz="4" w:space="0"/>
            </w:tcBorders>
          </w:tcPr>
          <w:p w14:paraId="0BA2C984"/>
        </w:tc>
        <w:tc>
          <w:tcPr>
            <w:tcW w:w="800" w:type="dxa"/>
            <w:vMerge w:val="continue"/>
            <w:tcBorders>
              <w:top w:val="single" w:color="000000" w:sz="4" w:space="0"/>
              <w:left w:val="single" w:color="000000" w:sz="4" w:space="0"/>
              <w:bottom w:val="single" w:color="000000" w:sz="4" w:space="0"/>
              <w:right w:val="single" w:color="000000" w:sz="4" w:space="0"/>
            </w:tcBorders>
          </w:tcPr>
          <w:p w14:paraId="731F1508"/>
        </w:tc>
        <w:tc>
          <w:tcPr>
            <w:tcW w:w="780" w:type="dxa"/>
            <w:vMerge w:val="continue"/>
            <w:tcBorders>
              <w:top w:val="single" w:color="000000" w:sz="4" w:space="0"/>
              <w:left w:val="single" w:color="000000" w:sz="4" w:space="0"/>
              <w:bottom w:val="single" w:color="000000" w:sz="4" w:space="0"/>
              <w:right w:val="single" w:color="000000" w:sz="4" w:space="0"/>
            </w:tcBorders>
          </w:tcPr>
          <w:p w14:paraId="564643C7"/>
        </w:tc>
        <w:tc>
          <w:tcPr>
            <w:tcW w:w="780" w:type="dxa"/>
            <w:vMerge w:val="continue"/>
            <w:tcBorders>
              <w:top w:val="single" w:color="000000" w:sz="4" w:space="0"/>
              <w:left w:val="single" w:color="000000" w:sz="4" w:space="0"/>
              <w:bottom w:val="single" w:color="000000" w:sz="4" w:space="0"/>
              <w:right w:val="single" w:color="000000" w:sz="4" w:space="0"/>
            </w:tcBorders>
          </w:tcPr>
          <w:p w14:paraId="633038EC"/>
        </w:tc>
        <w:tc>
          <w:tcPr>
            <w:tcW w:w="780" w:type="dxa"/>
            <w:vMerge w:val="continue"/>
            <w:tcBorders>
              <w:top w:val="single" w:color="000000" w:sz="4" w:space="0"/>
              <w:left w:val="single" w:color="000000" w:sz="4" w:space="0"/>
              <w:bottom w:val="single" w:color="000000" w:sz="4" w:space="0"/>
              <w:right w:val="single" w:color="000000" w:sz="4" w:space="0"/>
            </w:tcBorders>
          </w:tcPr>
          <w:p w14:paraId="6D4E6327"/>
        </w:tc>
        <w:tc>
          <w:tcPr>
            <w:tcW w:w="780" w:type="dxa"/>
            <w:vMerge w:val="continue"/>
            <w:tcBorders>
              <w:top w:val="single" w:color="000000" w:sz="4" w:space="0"/>
              <w:left w:val="single" w:color="000000" w:sz="4" w:space="0"/>
              <w:bottom w:val="single" w:color="000000" w:sz="4" w:space="0"/>
              <w:right w:val="single" w:color="000000" w:sz="4" w:space="0"/>
            </w:tcBorders>
          </w:tcPr>
          <w:p w14:paraId="27E7DEA0"/>
        </w:tc>
      </w:tr>
      <w:tr w14:paraId="2BE596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vAlign w:val="top"/>
          </w:tcPr>
          <w:p w14:paraId="26AFB00B">
            <w:pPr>
              <w:wordWrap w:val="0"/>
              <w:autoSpaceDE w:val="0"/>
              <w:autoSpaceDN w:val="0"/>
              <w:spacing w:before="24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23A5C38">
            <w:pPr>
              <w:wordWrap w:val="0"/>
              <w:autoSpaceDE w:val="0"/>
              <w:autoSpaceDN w:val="0"/>
              <w:spacing w:before="24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80AEDC5">
            <w:pPr>
              <w:wordWrap w:val="0"/>
              <w:autoSpaceDE w:val="0"/>
              <w:autoSpaceDN w:val="0"/>
              <w:spacing w:before="240" w:after="0" w:line="246" w:lineRule="exact"/>
              <w:jc w:val="center"/>
              <w:rPr>
                <w:sz w:val="19"/>
              </w:rPr>
            </w:pPr>
            <w:r>
              <w:rPr>
                <w:rFonts w:hint="eastAsia" w:ascii="Calibri" w:hAnsi="Calibri" w:eastAsia="Calibri"/>
                <w:color w:val="000000"/>
                <w:sz w:val="19"/>
              </w:rPr>
              <w:t>34</w:t>
            </w:r>
          </w:p>
        </w:tc>
        <w:tc>
          <w:tcPr>
            <w:tcW w:w="1040" w:type="dxa"/>
            <w:tcBorders>
              <w:top w:val="single" w:color="000000" w:sz="4" w:space="0"/>
              <w:left w:val="single" w:color="000000" w:sz="4" w:space="0"/>
              <w:bottom w:val="single" w:color="000000" w:sz="4" w:space="0"/>
              <w:right w:val="single" w:color="000000" w:sz="4" w:space="0"/>
            </w:tcBorders>
            <w:vAlign w:val="top"/>
          </w:tcPr>
          <w:p w14:paraId="39478A71">
            <w:pPr>
              <w:wordWrap w:val="0"/>
              <w:autoSpaceDE w:val="0"/>
              <w:autoSpaceDN w:val="0"/>
              <w:spacing w:before="80" w:after="0" w:line="220" w:lineRule="exact"/>
              <w:jc w:val="center"/>
              <w:rPr>
                <w:sz w:val="17"/>
              </w:rPr>
            </w:pPr>
            <w:r>
              <w:rPr>
                <w:rFonts w:hint="eastAsia" w:ascii="宋体" w:hAnsi="宋体" w:eastAsia="宋体"/>
                <w:color w:val="000000"/>
                <w:sz w:val="17"/>
              </w:rPr>
              <w:t>林业草原防灾减灾</w:t>
            </w:r>
          </w:p>
        </w:tc>
        <w:tc>
          <w:tcPr>
            <w:tcW w:w="2120" w:type="dxa"/>
            <w:tcBorders>
              <w:top w:val="single" w:color="000000" w:sz="4" w:space="0"/>
              <w:left w:val="single" w:color="000000" w:sz="4" w:space="0"/>
              <w:bottom w:val="single" w:color="000000" w:sz="4" w:space="0"/>
              <w:right w:val="single" w:color="000000" w:sz="4" w:space="0"/>
            </w:tcBorders>
            <w:vAlign w:val="top"/>
          </w:tcPr>
          <w:p w14:paraId="13FD74CF">
            <w:pPr>
              <w:wordWrap w:val="0"/>
              <w:autoSpaceDE w:val="0"/>
              <w:autoSpaceDN w:val="0"/>
              <w:spacing w:before="80" w:after="0" w:line="207" w:lineRule="exact"/>
              <w:ind w:left="120" w:right="160" w:firstLine="0"/>
              <w:jc w:val="both"/>
              <w:rPr>
                <w:sz w:val="16"/>
              </w:rPr>
            </w:pPr>
            <w:r>
              <w:rPr>
                <w:rFonts w:hint="eastAsia" w:ascii="宋体" w:hAnsi="宋体" w:eastAsia="宋体"/>
                <w:color w:val="000000"/>
                <w:sz w:val="16"/>
              </w:rPr>
              <w:t>中央林业草原改革发展资金项目</w:t>
            </w:r>
          </w:p>
        </w:tc>
        <w:tc>
          <w:tcPr>
            <w:tcW w:w="780" w:type="dxa"/>
            <w:tcBorders>
              <w:top w:val="single" w:color="000000" w:sz="4" w:space="0"/>
              <w:left w:val="single" w:color="000000" w:sz="4" w:space="0"/>
              <w:bottom w:val="single" w:color="000000" w:sz="4" w:space="0"/>
              <w:right w:val="single" w:color="000000" w:sz="4" w:space="0"/>
            </w:tcBorders>
            <w:vAlign w:val="top"/>
          </w:tcPr>
          <w:p w14:paraId="6A872FE8">
            <w:pPr>
              <w:wordWrap w:val="0"/>
              <w:autoSpaceDE w:val="0"/>
              <w:autoSpaceDN w:val="0"/>
              <w:spacing w:before="240" w:after="0" w:line="246" w:lineRule="exact"/>
              <w:jc w:val="center"/>
              <w:rPr>
                <w:sz w:val="19"/>
              </w:rPr>
            </w:pPr>
            <w:r>
              <w:rPr>
                <w:rFonts w:hint="eastAsia" w:ascii="Calibri" w:hAnsi="Calibri" w:eastAsia="Calibri"/>
                <w:color w:val="000000"/>
                <w:sz w:val="19"/>
              </w:rPr>
              <w:t>263.40</w:t>
            </w:r>
          </w:p>
        </w:tc>
        <w:tc>
          <w:tcPr>
            <w:tcW w:w="800" w:type="dxa"/>
            <w:tcBorders>
              <w:top w:val="single" w:color="000000" w:sz="4" w:space="0"/>
              <w:left w:val="single" w:color="000000" w:sz="4" w:space="0"/>
              <w:bottom w:val="single" w:color="000000" w:sz="4" w:space="0"/>
              <w:right w:val="single" w:color="000000" w:sz="4" w:space="0"/>
            </w:tcBorders>
            <w:vAlign w:val="center"/>
          </w:tcPr>
          <w:p w14:paraId="73A0A17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9AF2385">
            <w:pPr>
              <w:wordWrap w:val="0"/>
              <w:autoSpaceDE w:val="0"/>
              <w:autoSpaceDN w:val="0"/>
              <w:spacing w:before="240" w:after="0" w:line="246" w:lineRule="exact"/>
              <w:jc w:val="center"/>
              <w:rPr>
                <w:sz w:val="19"/>
              </w:rPr>
            </w:pPr>
            <w:r>
              <w:rPr>
                <w:rFonts w:hint="eastAsia" w:ascii="Calibri" w:hAnsi="Calibri" w:eastAsia="Calibri"/>
                <w:color w:val="000000"/>
                <w:sz w:val="19"/>
              </w:rPr>
              <w:t>233.40</w:t>
            </w:r>
          </w:p>
        </w:tc>
        <w:tc>
          <w:tcPr>
            <w:tcW w:w="780" w:type="dxa"/>
            <w:tcBorders>
              <w:top w:val="single" w:color="000000" w:sz="4" w:space="0"/>
              <w:left w:val="single" w:color="000000" w:sz="4" w:space="0"/>
              <w:bottom w:val="single" w:color="000000" w:sz="4" w:space="0"/>
              <w:right w:val="single" w:color="000000" w:sz="4" w:space="0"/>
            </w:tcBorders>
            <w:vAlign w:val="center"/>
          </w:tcPr>
          <w:p w14:paraId="6C19397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EDAEE4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614836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3E9A09B">
            <w:pPr>
              <w:wordWrap w:val="0"/>
              <w:autoSpaceDE w:val="0"/>
              <w:autoSpaceDN w:val="0"/>
              <w:spacing w:before="240" w:after="0" w:line="246" w:lineRule="exact"/>
              <w:jc w:val="center"/>
              <w:rPr>
                <w:sz w:val="19"/>
              </w:rPr>
            </w:pPr>
            <w:r>
              <w:rPr>
                <w:rFonts w:hint="eastAsia" w:ascii="Calibri" w:hAnsi="Calibri" w:eastAsia="Calibri"/>
                <w:color w:val="000000"/>
                <w:sz w:val="19"/>
              </w:rPr>
              <w:t>30.00</w:t>
            </w:r>
          </w:p>
        </w:tc>
        <w:tc>
          <w:tcPr>
            <w:tcW w:w="780" w:type="dxa"/>
            <w:tcBorders>
              <w:top w:val="single" w:color="000000" w:sz="4" w:space="0"/>
              <w:left w:val="single" w:color="000000" w:sz="4" w:space="0"/>
              <w:bottom w:val="single" w:color="000000" w:sz="4" w:space="0"/>
              <w:right w:val="single" w:color="000000" w:sz="4" w:space="0"/>
            </w:tcBorders>
            <w:vAlign w:val="center"/>
          </w:tcPr>
          <w:p w14:paraId="090049EF">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1FDE46A">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1CBC59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763E2E7">
            <w:pPr>
              <w:wordWrap w:val="0"/>
              <w:autoSpaceDE w:val="0"/>
              <w:autoSpaceDN w:val="0"/>
              <w:spacing w:before="0" w:after="0" w:line="272" w:lineRule="exact"/>
              <w:jc w:val="center"/>
              <w:rPr>
                <w:rFonts w:hint="eastAsia" w:ascii="宋体" w:hAnsi="宋体" w:eastAsia="宋体"/>
                <w:color w:val="000000"/>
                <w:sz w:val="21"/>
              </w:rPr>
            </w:pPr>
          </w:p>
        </w:tc>
      </w:tr>
      <w:tr w14:paraId="471ACB5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00" w:type="dxa"/>
            <w:tcBorders>
              <w:top w:val="single" w:color="000000" w:sz="4" w:space="0"/>
              <w:left w:val="single" w:color="000000" w:sz="4" w:space="0"/>
              <w:bottom w:val="single" w:color="000000" w:sz="4" w:space="0"/>
              <w:right w:val="single" w:color="000000" w:sz="4" w:space="0"/>
            </w:tcBorders>
            <w:vAlign w:val="top"/>
          </w:tcPr>
          <w:p w14:paraId="7657D3FC">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A05E5EA">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24347A75">
            <w:pPr>
              <w:wordWrap w:val="0"/>
              <w:autoSpaceDE w:val="0"/>
              <w:autoSpaceDN w:val="0"/>
              <w:spacing w:before="240" w:after="0" w:line="246" w:lineRule="exact"/>
              <w:jc w:val="center"/>
              <w:rPr>
                <w:sz w:val="19"/>
              </w:rPr>
            </w:pPr>
            <w:r>
              <w:rPr>
                <w:rFonts w:hint="eastAsia" w:ascii="Calibri" w:hAnsi="Calibri" w:eastAsia="Calibri"/>
                <w:color w:val="000000"/>
                <w:sz w:val="19"/>
              </w:rPr>
              <w:t>38</w:t>
            </w:r>
          </w:p>
        </w:tc>
        <w:tc>
          <w:tcPr>
            <w:tcW w:w="1040" w:type="dxa"/>
            <w:tcBorders>
              <w:top w:val="single" w:color="000000" w:sz="4" w:space="0"/>
              <w:left w:val="single" w:color="000000" w:sz="4" w:space="0"/>
              <w:bottom w:val="single" w:color="000000" w:sz="4" w:space="0"/>
              <w:right w:val="single" w:color="000000" w:sz="4" w:space="0"/>
            </w:tcBorders>
            <w:vAlign w:val="top"/>
          </w:tcPr>
          <w:p w14:paraId="62142D9D">
            <w:pPr>
              <w:wordWrap w:val="0"/>
              <w:autoSpaceDE w:val="0"/>
              <w:autoSpaceDN w:val="0"/>
              <w:spacing w:before="80" w:after="0" w:line="220" w:lineRule="exact"/>
              <w:ind w:left="120" w:right="160" w:firstLine="0"/>
              <w:jc w:val="both"/>
              <w:rPr>
                <w:sz w:val="17"/>
              </w:rPr>
            </w:pPr>
            <w:r>
              <w:rPr>
                <w:rFonts w:hint="eastAsia" w:ascii="宋体" w:hAnsi="宋体" w:eastAsia="宋体"/>
                <w:color w:val="000000"/>
                <w:sz w:val="17"/>
              </w:rPr>
              <w:t>退耕还林还草</w:t>
            </w:r>
          </w:p>
        </w:tc>
        <w:tc>
          <w:tcPr>
            <w:tcW w:w="2120" w:type="dxa"/>
            <w:tcBorders>
              <w:top w:val="single" w:color="000000" w:sz="4" w:space="0"/>
              <w:left w:val="single" w:color="000000" w:sz="4" w:space="0"/>
              <w:bottom w:val="single" w:color="000000" w:sz="4" w:space="0"/>
              <w:right w:val="single" w:color="000000" w:sz="4" w:space="0"/>
            </w:tcBorders>
            <w:vAlign w:val="top"/>
          </w:tcPr>
          <w:p w14:paraId="79326708">
            <w:pPr>
              <w:wordWrap w:val="0"/>
              <w:autoSpaceDE w:val="0"/>
              <w:autoSpaceDN w:val="0"/>
              <w:spacing w:before="80" w:after="0" w:line="207" w:lineRule="exact"/>
              <w:ind w:left="120" w:right="160" w:firstLine="0"/>
              <w:jc w:val="both"/>
              <w:rPr>
                <w:sz w:val="16"/>
              </w:rPr>
            </w:pPr>
            <w:r>
              <w:rPr>
                <w:rFonts w:hint="eastAsia" w:ascii="宋体" w:hAnsi="宋体" w:eastAsia="宋体"/>
                <w:color w:val="000000"/>
                <w:sz w:val="16"/>
              </w:rPr>
              <w:t>中央林业草原改革发展资金项目</w:t>
            </w:r>
          </w:p>
        </w:tc>
        <w:tc>
          <w:tcPr>
            <w:tcW w:w="780" w:type="dxa"/>
            <w:tcBorders>
              <w:top w:val="single" w:color="000000" w:sz="4" w:space="0"/>
              <w:left w:val="single" w:color="000000" w:sz="4" w:space="0"/>
              <w:bottom w:val="single" w:color="000000" w:sz="4" w:space="0"/>
              <w:right w:val="single" w:color="000000" w:sz="4" w:space="0"/>
            </w:tcBorders>
            <w:vAlign w:val="top"/>
          </w:tcPr>
          <w:p w14:paraId="64FD4F09">
            <w:pPr>
              <w:wordWrap w:val="0"/>
              <w:autoSpaceDE w:val="0"/>
              <w:autoSpaceDN w:val="0"/>
              <w:spacing w:before="200" w:after="0" w:line="246" w:lineRule="exact"/>
              <w:jc w:val="center"/>
              <w:rPr>
                <w:sz w:val="19"/>
              </w:rPr>
            </w:pPr>
            <w:r>
              <w:rPr>
                <w:rFonts w:hint="eastAsia" w:ascii="Calibri" w:hAnsi="Calibri" w:eastAsia="Calibri"/>
                <w:color w:val="000000"/>
                <w:sz w:val="19"/>
              </w:rPr>
              <w:t>27.52</w:t>
            </w:r>
          </w:p>
        </w:tc>
        <w:tc>
          <w:tcPr>
            <w:tcW w:w="800" w:type="dxa"/>
            <w:tcBorders>
              <w:top w:val="single" w:color="000000" w:sz="4" w:space="0"/>
              <w:left w:val="single" w:color="000000" w:sz="4" w:space="0"/>
              <w:bottom w:val="single" w:color="000000" w:sz="4" w:space="0"/>
              <w:right w:val="single" w:color="000000" w:sz="4" w:space="0"/>
            </w:tcBorders>
            <w:vAlign w:val="center"/>
          </w:tcPr>
          <w:p w14:paraId="17EE489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0711A6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08E863AB">
            <w:pPr>
              <w:wordWrap w:val="0"/>
              <w:autoSpaceDE w:val="0"/>
              <w:autoSpaceDN w:val="0"/>
              <w:spacing w:before="200" w:after="0" w:line="246" w:lineRule="exact"/>
              <w:jc w:val="center"/>
              <w:rPr>
                <w:sz w:val="19"/>
              </w:rPr>
            </w:pPr>
            <w:r>
              <w:rPr>
                <w:rFonts w:hint="eastAsia" w:ascii="Calibri" w:hAnsi="Calibri" w:eastAsia="Calibri"/>
                <w:color w:val="000000"/>
                <w:sz w:val="19"/>
              </w:rPr>
              <w:t>27.52</w:t>
            </w:r>
          </w:p>
        </w:tc>
        <w:tc>
          <w:tcPr>
            <w:tcW w:w="780" w:type="dxa"/>
            <w:tcBorders>
              <w:top w:val="single" w:color="000000" w:sz="4" w:space="0"/>
              <w:left w:val="single" w:color="000000" w:sz="4" w:space="0"/>
              <w:bottom w:val="single" w:color="000000" w:sz="4" w:space="0"/>
              <w:right w:val="single" w:color="000000" w:sz="4" w:space="0"/>
            </w:tcBorders>
            <w:vAlign w:val="center"/>
          </w:tcPr>
          <w:p w14:paraId="59071C6A">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642686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D7CE32B">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E42C87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FCF76ED">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68AE1C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BF353BB">
            <w:pPr>
              <w:wordWrap w:val="0"/>
              <w:autoSpaceDE w:val="0"/>
              <w:autoSpaceDN w:val="0"/>
              <w:spacing w:before="0" w:after="0" w:line="272" w:lineRule="exact"/>
              <w:jc w:val="center"/>
              <w:rPr>
                <w:rFonts w:hint="eastAsia" w:ascii="宋体" w:hAnsi="宋体" w:eastAsia="宋体"/>
                <w:color w:val="000000"/>
                <w:sz w:val="21"/>
              </w:rPr>
            </w:pPr>
          </w:p>
        </w:tc>
      </w:tr>
      <w:tr w14:paraId="40BA06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500" w:type="dxa"/>
            <w:tcBorders>
              <w:top w:val="single" w:color="000000" w:sz="4" w:space="0"/>
              <w:left w:val="single" w:color="000000" w:sz="4" w:space="0"/>
              <w:bottom w:val="single" w:color="000000" w:sz="4" w:space="0"/>
              <w:right w:val="single" w:color="000000" w:sz="4" w:space="0"/>
            </w:tcBorders>
            <w:vAlign w:val="center"/>
          </w:tcPr>
          <w:p w14:paraId="3AE68D05">
            <w:pPr>
              <w:wordWrap w:val="0"/>
              <w:autoSpaceDE w:val="0"/>
              <w:autoSpaceDN w:val="0"/>
              <w:spacing w:before="0" w:after="0" w:line="272" w:lineRule="exact"/>
              <w:jc w:val="center"/>
              <w:rPr>
                <w:rFonts w:hint="eastAsia" w:ascii="宋体" w:hAnsi="宋体" w:eastAsia="宋体"/>
                <w:color w:val="000000"/>
                <w:sz w:val="21"/>
              </w:rPr>
            </w:pPr>
          </w:p>
        </w:tc>
        <w:tc>
          <w:tcPr>
            <w:tcW w:w="460" w:type="dxa"/>
            <w:tcBorders>
              <w:top w:val="single" w:color="000000" w:sz="4" w:space="0"/>
              <w:left w:val="single" w:color="000000" w:sz="4" w:space="0"/>
              <w:bottom w:val="single" w:color="000000" w:sz="4" w:space="0"/>
              <w:right w:val="single" w:color="000000" w:sz="4" w:space="0"/>
            </w:tcBorders>
            <w:vAlign w:val="center"/>
          </w:tcPr>
          <w:p w14:paraId="628408D6">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26CA5559">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48ED47C2">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4099010">
            <w:pPr>
              <w:wordWrap w:val="0"/>
              <w:autoSpaceDE w:val="0"/>
              <w:autoSpaceDN w:val="0"/>
              <w:spacing w:before="120" w:after="0" w:line="246" w:lineRule="exact"/>
              <w:jc w:val="center"/>
              <w:rPr>
                <w:sz w:val="19"/>
              </w:rPr>
            </w:pPr>
            <w:r>
              <w:rPr>
                <w:rFonts w:hint="eastAsia" w:ascii="宋体" w:hAnsi="宋体" w:eastAsia="宋体"/>
                <w:color w:val="000000"/>
                <w:sz w:val="19"/>
              </w:rPr>
              <w:t>总计</w:t>
            </w:r>
          </w:p>
        </w:tc>
        <w:tc>
          <w:tcPr>
            <w:tcW w:w="780" w:type="dxa"/>
            <w:tcBorders>
              <w:top w:val="single" w:color="000000" w:sz="4" w:space="0"/>
              <w:left w:val="single" w:color="000000" w:sz="4" w:space="0"/>
              <w:bottom w:val="single" w:color="000000" w:sz="4" w:space="0"/>
              <w:right w:val="single" w:color="000000" w:sz="4" w:space="0"/>
            </w:tcBorders>
            <w:vAlign w:val="top"/>
          </w:tcPr>
          <w:p w14:paraId="013ECDD1">
            <w:pPr>
              <w:wordWrap w:val="0"/>
              <w:autoSpaceDE w:val="0"/>
              <w:autoSpaceDN w:val="0"/>
              <w:spacing w:before="140" w:after="0" w:line="246" w:lineRule="exact"/>
              <w:jc w:val="center"/>
              <w:rPr>
                <w:sz w:val="19"/>
              </w:rPr>
            </w:pPr>
            <w:r>
              <w:rPr>
                <w:rFonts w:hint="eastAsia" w:ascii="Calibri" w:hAnsi="Calibri" w:eastAsia="Calibri"/>
                <w:color w:val="000000"/>
                <w:sz w:val="19"/>
              </w:rPr>
              <w:t>750.98</w:t>
            </w:r>
          </w:p>
        </w:tc>
        <w:tc>
          <w:tcPr>
            <w:tcW w:w="800" w:type="dxa"/>
            <w:tcBorders>
              <w:top w:val="single" w:color="000000" w:sz="4" w:space="0"/>
              <w:left w:val="single" w:color="000000" w:sz="4" w:space="0"/>
              <w:bottom w:val="single" w:color="000000" w:sz="4" w:space="0"/>
              <w:right w:val="single" w:color="000000" w:sz="4" w:space="0"/>
            </w:tcBorders>
            <w:vAlign w:val="center"/>
          </w:tcPr>
          <w:p w14:paraId="228F163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4A4A4E8">
            <w:pPr>
              <w:wordWrap w:val="0"/>
              <w:autoSpaceDE w:val="0"/>
              <w:autoSpaceDN w:val="0"/>
              <w:spacing w:before="120" w:after="0" w:line="246" w:lineRule="exact"/>
              <w:jc w:val="center"/>
              <w:rPr>
                <w:sz w:val="19"/>
              </w:rPr>
            </w:pPr>
            <w:r>
              <w:rPr>
                <w:rFonts w:hint="eastAsia" w:ascii="Calibri" w:hAnsi="Calibri" w:eastAsia="Calibri"/>
                <w:color w:val="000000"/>
                <w:sz w:val="19"/>
              </w:rPr>
              <w:t>275.96</w:t>
            </w:r>
          </w:p>
        </w:tc>
        <w:tc>
          <w:tcPr>
            <w:tcW w:w="780" w:type="dxa"/>
            <w:tcBorders>
              <w:top w:val="single" w:color="000000" w:sz="4" w:space="0"/>
              <w:left w:val="single" w:color="000000" w:sz="4" w:space="0"/>
              <w:bottom w:val="single" w:color="000000" w:sz="4" w:space="0"/>
              <w:right w:val="single" w:color="000000" w:sz="4" w:space="0"/>
            </w:tcBorders>
            <w:vAlign w:val="top"/>
          </w:tcPr>
          <w:p w14:paraId="54AF79DE">
            <w:pPr>
              <w:wordWrap w:val="0"/>
              <w:autoSpaceDE w:val="0"/>
              <w:autoSpaceDN w:val="0"/>
              <w:spacing w:before="140" w:after="0" w:line="246" w:lineRule="exact"/>
              <w:jc w:val="center"/>
              <w:rPr>
                <w:sz w:val="19"/>
              </w:rPr>
            </w:pPr>
            <w:r>
              <w:rPr>
                <w:rFonts w:hint="eastAsia" w:ascii="Calibri" w:hAnsi="Calibri" w:eastAsia="Calibri"/>
                <w:color w:val="000000"/>
                <w:sz w:val="19"/>
              </w:rPr>
              <w:t>400.02</w:t>
            </w:r>
          </w:p>
        </w:tc>
        <w:tc>
          <w:tcPr>
            <w:tcW w:w="780" w:type="dxa"/>
            <w:tcBorders>
              <w:top w:val="single" w:color="000000" w:sz="4" w:space="0"/>
              <w:left w:val="single" w:color="000000" w:sz="4" w:space="0"/>
              <w:bottom w:val="single" w:color="000000" w:sz="4" w:space="0"/>
              <w:right w:val="single" w:color="000000" w:sz="4" w:space="0"/>
            </w:tcBorders>
            <w:vAlign w:val="center"/>
          </w:tcPr>
          <w:p w14:paraId="3E3A494F">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3ABA3A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7E75380B">
            <w:pPr>
              <w:wordWrap w:val="0"/>
              <w:autoSpaceDE w:val="0"/>
              <w:autoSpaceDN w:val="0"/>
              <w:spacing w:before="140" w:after="0" w:line="246" w:lineRule="exact"/>
              <w:jc w:val="center"/>
              <w:rPr>
                <w:sz w:val="19"/>
              </w:rPr>
            </w:pPr>
            <w:r>
              <w:rPr>
                <w:rFonts w:hint="eastAsia" w:ascii="Calibri" w:hAnsi="Calibri" w:eastAsia="Calibri"/>
                <w:color w:val="000000"/>
                <w:sz w:val="19"/>
              </w:rPr>
              <w:t>30.00</w:t>
            </w:r>
          </w:p>
        </w:tc>
        <w:tc>
          <w:tcPr>
            <w:tcW w:w="780" w:type="dxa"/>
            <w:tcBorders>
              <w:top w:val="single" w:color="000000" w:sz="4" w:space="0"/>
              <w:left w:val="single" w:color="000000" w:sz="4" w:space="0"/>
              <w:bottom w:val="single" w:color="000000" w:sz="4" w:space="0"/>
              <w:right w:val="single" w:color="000000" w:sz="4" w:space="0"/>
            </w:tcBorders>
            <w:vAlign w:val="center"/>
          </w:tcPr>
          <w:p w14:paraId="082CF24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2A48A66">
            <w:pPr>
              <w:wordWrap w:val="0"/>
              <w:autoSpaceDE w:val="0"/>
              <w:autoSpaceDN w:val="0"/>
              <w:spacing w:before="140" w:after="0" w:line="246" w:lineRule="exact"/>
              <w:jc w:val="center"/>
              <w:rPr>
                <w:sz w:val="19"/>
              </w:rPr>
            </w:pPr>
            <w:r>
              <w:rPr>
                <w:rFonts w:hint="eastAsia" w:ascii="Calibri" w:hAnsi="Calibri" w:eastAsia="Calibri"/>
                <w:color w:val="000000"/>
                <w:sz w:val="19"/>
              </w:rPr>
              <w:t>45.00</w:t>
            </w:r>
          </w:p>
        </w:tc>
        <w:tc>
          <w:tcPr>
            <w:tcW w:w="780" w:type="dxa"/>
            <w:tcBorders>
              <w:top w:val="single" w:color="000000" w:sz="4" w:space="0"/>
              <w:left w:val="single" w:color="000000" w:sz="4" w:space="0"/>
              <w:bottom w:val="single" w:color="000000" w:sz="4" w:space="0"/>
              <w:right w:val="single" w:color="000000" w:sz="4" w:space="0"/>
            </w:tcBorders>
            <w:vAlign w:val="center"/>
          </w:tcPr>
          <w:p w14:paraId="408F681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D3B396F">
            <w:pPr>
              <w:wordWrap w:val="0"/>
              <w:autoSpaceDE w:val="0"/>
              <w:autoSpaceDN w:val="0"/>
              <w:spacing w:before="0" w:after="0" w:line="272" w:lineRule="exact"/>
              <w:jc w:val="center"/>
              <w:rPr>
                <w:rFonts w:hint="eastAsia" w:ascii="宋体" w:hAnsi="宋体" w:eastAsia="宋体"/>
                <w:color w:val="000000"/>
                <w:sz w:val="21"/>
              </w:rPr>
            </w:pPr>
          </w:p>
        </w:tc>
      </w:tr>
    </w:tbl>
    <w:p w14:paraId="1E38ADC8">
      <w:pPr>
        <w:spacing w:line="1" w:lineRule="exact"/>
        <w:sectPr>
          <w:headerReference r:id="rId30" w:type="default"/>
          <w:footerReference r:id="rId31" w:type="default"/>
          <w:type w:val="continuous"/>
          <w:pgSz w:w="16841" w:h="11901" w:orient="landscape"/>
          <w:pgMar w:top="1440" w:right="1780" w:bottom="1520" w:left="1780" w:header="720" w:footer="1260" w:gutter="0"/>
          <w:cols w:space="720" w:num="1"/>
        </w:sectPr>
      </w:pPr>
    </w:p>
    <w:p w14:paraId="08F82382">
      <w:pPr>
        <w:autoSpaceDE w:val="0"/>
        <w:autoSpaceDN w:val="0"/>
        <w:spacing w:before="0" w:after="0" w:line="240" w:lineRule="exact"/>
        <w:ind w:firstLine="580"/>
        <w:jc w:val="both"/>
        <w:rPr>
          <w:sz w:val="20"/>
        </w:rPr>
      </w:pPr>
      <w:r>
        <w:rPr>
          <w:rFonts w:hint="eastAsia" w:ascii="宋体" w:hAnsi="宋体" w:eastAsia="宋体"/>
          <w:color w:val="000000"/>
          <w:sz w:val="20"/>
        </w:rPr>
        <w:t>表</w:t>
      </w:r>
      <w:r>
        <w:rPr>
          <w:rFonts w:hint="eastAsia" w:ascii="Calibri" w:hAnsi="Calibri" w:eastAsia="Calibri"/>
          <w:color w:val="000000"/>
          <w:sz w:val="20"/>
        </w:rPr>
        <w:t>8</w:t>
      </w:r>
    </w:p>
    <w:p w14:paraId="15F7ECE3">
      <w:pPr>
        <w:wordWrap w:val="0"/>
        <w:autoSpaceDE w:val="0"/>
        <w:autoSpaceDN w:val="0"/>
        <w:spacing w:before="0" w:after="0" w:line="380" w:lineRule="exact"/>
        <w:ind w:firstLine="3020"/>
        <w:jc w:val="both"/>
        <w:rPr>
          <w:sz w:val="34"/>
        </w:rPr>
      </w:pPr>
      <w:r>
        <w:rPr>
          <w:rFonts w:hint="eastAsia" w:ascii="宋体" w:hAnsi="宋体" w:eastAsia="宋体"/>
          <w:b/>
          <w:color w:val="000000"/>
          <w:sz w:val="34"/>
        </w:rPr>
        <w:t>政府性基金预算支出情况表</w:t>
      </w:r>
    </w:p>
    <w:p w14:paraId="7EC59927">
      <w:pPr>
        <w:tabs>
          <w:tab w:val="left" w:pos="7960"/>
        </w:tabs>
        <w:wordWrap w:val="0"/>
        <w:autoSpaceDE w:val="0"/>
        <w:autoSpaceDN w:val="0"/>
        <w:spacing w:before="0" w:after="0" w:line="360" w:lineRule="exact"/>
        <w:ind w:firstLine="180"/>
        <w:jc w:val="both"/>
        <w:rPr>
          <w:sz w:val="23"/>
        </w:rPr>
      </w:pPr>
      <w:r>
        <w:rPr>
          <w:rFonts w:hint="eastAsia" w:ascii="宋体" w:hAnsi="宋体" w:eastAsia="宋体"/>
          <w:color w:val="000000"/>
          <w:sz w:val="23"/>
        </w:rPr>
        <w:t>编制单位：巩留县林业和草原局</w:t>
      </w:r>
      <w:r>
        <w:rPr>
          <w:rFonts w:hint="eastAsia" w:ascii="宋体" w:hAnsi="宋体" w:eastAsia="宋体"/>
          <w:color w:val="000000"/>
          <w:sz w:val="23"/>
        </w:rPr>
        <w:tab/>
      </w:r>
      <w:r>
        <w:rPr>
          <w:rFonts w:hint="eastAsia" w:ascii="宋体" w:hAnsi="宋体" w:eastAsia="宋体"/>
          <w:color w:val="000000"/>
          <w:sz w:val="23"/>
        </w:rPr>
        <w:t>单位：万元</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60"/>
        <w:gridCol w:w="520"/>
        <w:gridCol w:w="560"/>
        <w:gridCol w:w="2540"/>
        <w:gridCol w:w="1660"/>
        <w:gridCol w:w="860"/>
        <w:gridCol w:w="840"/>
        <w:gridCol w:w="1560"/>
      </w:tblGrid>
      <w:tr w14:paraId="711571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4280" w:type="dxa"/>
            <w:gridSpan w:val="4"/>
            <w:tcBorders>
              <w:top w:val="single" w:color="000000" w:sz="4" w:space="0"/>
              <w:left w:val="single" w:color="000000" w:sz="4" w:space="0"/>
              <w:bottom w:val="single" w:color="000000" w:sz="4" w:space="0"/>
              <w:right w:val="single" w:color="000000" w:sz="4" w:space="0"/>
            </w:tcBorders>
            <w:vAlign w:val="top"/>
          </w:tcPr>
          <w:p w14:paraId="30DA8567">
            <w:pPr>
              <w:wordWrap w:val="0"/>
              <w:autoSpaceDE w:val="0"/>
              <w:autoSpaceDN w:val="0"/>
              <w:spacing w:before="101" w:after="0" w:line="298" w:lineRule="exact"/>
              <w:jc w:val="center"/>
              <w:rPr>
                <w:sz w:val="23"/>
              </w:rPr>
            </w:pPr>
            <w:r>
              <w:rPr>
                <w:rFonts w:hint="eastAsia" w:ascii="宋体" w:hAnsi="宋体" w:eastAsia="宋体"/>
                <w:color w:val="000000"/>
                <w:sz w:val="23"/>
              </w:rPr>
              <w:t>科目</w:t>
            </w:r>
          </w:p>
        </w:tc>
        <w:tc>
          <w:tcPr>
            <w:tcW w:w="4920" w:type="dxa"/>
            <w:gridSpan w:val="4"/>
            <w:tcBorders>
              <w:top w:val="single" w:color="000000" w:sz="4" w:space="0"/>
              <w:left w:val="single" w:color="000000" w:sz="4" w:space="0"/>
              <w:bottom w:val="single" w:color="000000" w:sz="4" w:space="0"/>
              <w:right w:val="single" w:color="000000" w:sz="4" w:space="0"/>
            </w:tcBorders>
            <w:vAlign w:val="top"/>
          </w:tcPr>
          <w:p w14:paraId="6874DF9C">
            <w:pPr>
              <w:wordWrap w:val="0"/>
              <w:autoSpaceDE w:val="0"/>
              <w:autoSpaceDN w:val="0"/>
              <w:spacing w:before="101" w:after="0" w:line="298" w:lineRule="exact"/>
              <w:jc w:val="center"/>
              <w:rPr>
                <w:sz w:val="23"/>
              </w:rPr>
            </w:pPr>
            <w:r>
              <w:rPr>
                <w:rFonts w:hint="eastAsia" w:ascii="宋体" w:hAnsi="宋体" w:eastAsia="宋体"/>
                <w:color w:val="000000"/>
                <w:sz w:val="23"/>
              </w:rPr>
              <w:t>政府性基金预算支出</w:t>
            </w:r>
          </w:p>
        </w:tc>
      </w:tr>
      <w:tr w14:paraId="1B403C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trPr>
        <w:tc>
          <w:tcPr>
            <w:tcW w:w="1740" w:type="dxa"/>
            <w:gridSpan w:val="3"/>
            <w:tcBorders>
              <w:top w:val="single" w:color="000000" w:sz="4" w:space="0"/>
              <w:left w:val="single" w:color="000000" w:sz="4" w:space="0"/>
              <w:bottom w:val="single" w:color="000000" w:sz="4" w:space="0"/>
              <w:right w:val="single" w:color="000000" w:sz="4" w:space="0"/>
            </w:tcBorders>
            <w:vAlign w:val="top"/>
          </w:tcPr>
          <w:p w14:paraId="7640AB73">
            <w:pPr>
              <w:wordWrap w:val="0"/>
              <w:autoSpaceDE w:val="0"/>
              <w:autoSpaceDN w:val="0"/>
              <w:spacing w:before="21" w:after="0" w:line="298" w:lineRule="exact"/>
              <w:jc w:val="center"/>
              <w:rPr>
                <w:sz w:val="23"/>
              </w:rPr>
            </w:pPr>
            <w:r>
              <w:rPr>
                <w:rFonts w:hint="eastAsia" w:ascii="宋体" w:hAnsi="宋体" w:eastAsia="宋体"/>
                <w:color w:val="000000"/>
                <w:sz w:val="23"/>
              </w:rPr>
              <w:t>科目代码</w:t>
            </w:r>
          </w:p>
        </w:tc>
        <w:tc>
          <w:tcPr>
            <w:tcW w:w="2540" w:type="dxa"/>
            <w:vMerge w:val="restart"/>
            <w:tcBorders>
              <w:top w:val="single" w:color="000000" w:sz="4" w:space="0"/>
              <w:left w:val="single" w:color="000000" w:sz="4" w:space="0"/>
              <w:bottom w:val="single" w:color="000000" w:sz="4" w:space="0"/>
              <w:right w:val="single" w:color="000000" w:sz="4" w:space="0"/>
            </w:tcBorders>
            <w:vAlign w:val="top"/>
          </w:tcPr>
          <w:p w14:paraId="65EFEE83">
            <w:pPr>
              <w:wordWrap w:val="0"/>
              <w:autoSpaceDE w:val="0"/>
              <w:autoSpaceDN w:val="0"/>
              <w:spacing w:before="240" w:after="0" w:line="298" w:lineRule="exact"/>
              <w:jc w:val="center"/>
              <w:rPr>
                <w:sz w:val="23"/>
              </w:rPr>
            </w:pPr>
            <w:r>
              <w:rPr>
                <w:rFonts w:hint="eastAsia" w:ascii="宋体" w:hAnsi="宋体" w:eastAsia="宋体"/>
                <w:color w:val="000000"/>
                <w:sz w:val="23"/>
              </w:rPr>
              <w:t>科目名称</w:t>
            </w:r>
          </w:p>
        </w:tc>
        <w:tc>
          <w:tcPr>
            <w:tcW w:w="1660" w:type="dxa"/>
            <w:vMerge w:val="restart"/>
            <w:tcBorders>
              <w:top w:val="single" w:color="000000" w:sz="4" w:space="0"/>
              <w:left w:val="single" w:color="000000" w:sz="4" w:space="0"/>
              <w:bottom w:val="single" w:color="000000" w:sz="4" w:space="0"/>
              <w:right w:val="single" w:color="000000" w:sz="4" w:space="0"/>
            </w:tcBorders>
            <w:vAlign w:val="top"/>
          </w:tcPr>
          <w:p w14:paraId="5B7F3959">
            <w:pPr>
              <w:wordWrap w:val="0"/>
              <w:autoSpaceDE w:val="0"/>
              <w:autoSpaceDN w:val="0"/>
              <w:spacing w:before="0" w:after="0" w:line="298" w:lineRule="exact"/>
              <w:ind w:firstLine="0"/>
              <w:jc w:val="both"/>
              <w:rPr>
                <w:rFonts w:hint="eastAsia" w:ascii="宋体" w:hAnsi="宋体" w:eastAsia="宋体"/>
                <w:color w:val="000000"/>
                <w:sz w:val="23"/>
              </w:rPr>
            </w:pPr>
          </w:p>
          <w:p w14:paraId="7015A2D5">
            <w:pPr>
              <w:wordWrap w:val="0"/>
              <w:autoSpaceDE w:val="0"/>
              <w:autoSpaceDN w:val="0"/>
              <w:spacing w:before="61" w:after="0" w:line="298" w:lineRule="exact"/>
              <w:jc w:val="center"/>
              <w:rPr>
                <w:sz w:val="23"/>
              </w:rPr>
            </w:pPr>
            <w:r>
              <w:rPr>
                <w:rFonts w:hint="eastAsia" w:ascii="宋体" w:hAnsi="宋体" w:eastAsia="宋体"/>
                <w:color w:val="000000"/>
                <w:sz w:val="23"/>
              </w:rPr>
              <w:t>合计</w:t>
            </w:r>
          </w:p>
        </w:tc>
        <w:tc>
          <w:tcPr>
            <w:tcW w:w="1700" w:type="dxa"/>
            <w:gridSpan w:val="2"/>
            <w:tcBorders>
              <w:top w:val="single" w:color="000000" w:sz="4" w:space="0"/>
              <w:left w:val="single" w:color="000000" w:sz="4" w:space="0"/>
              <w:bottom w:val="single" w:color="000000" w:sz="4" w:space="0"/>
              <w:right w:val="single" w:color="000000" w:sz="4" w:space="0"/>
            </w:tcBorders>
            <w:vAlign w:val="top"/>
          </w:tcPr>
          <w:p w14:paraId="26AAF488">
            <w:pPr>
              <w:wordWrap w:val="0"/>
              <w:autoSpaceDE w:val="0"/>
              <w:autoSpaceDN w:val="0"/>
              <w:spacing w:before="21" w:after="0" w:line="298" w:lineRule="exact"/>
              <w:jc w:val="center"/>
              <w:rPr>
                <w:sz w:val="23"/>
              </w:rPr>
            </w:pPr>
            <w:r>
              <w:rPr>
                <w:rFonts w:hint="eastAsia" w:ascii="宋体" w:hAnsi="宋体" w:eastAsia="宋体"/>
                <w:color w:val="000000"/>
                <w:sz w:val="23"/>
              </w:rPr>
              <w:t>基本支出</w:t>
            </w:r>
          </w:p>
        </w:tc>
        <w:tc>
          <w:tcPr>
            <w:tcW w:w="1560" w:type="dxa"/>
            <w:vMerge w:val="restart"/>
            <w:tcBorders>
              <w:top w:val="single" w:color="000000" w:sz="4" w:space="0"/>
              <w:left w:val="single" w:color="000000" w:sz="4" w:space="0"/>
              <w:bottom w:val="single" w:color="000000" w:sz="4" w:space="0"/>
              <w:right w:val="single" w:color="000000" w:sz="4" w:space="0"/>
            </w:tcBorders>
            <w:vAlign w:val="top"/>
          </w:tcPr>
          <w:p w14:paraId="7EE9B411">
            <w:pPr>
              <w:wordWrap w:val="0"/>
              <w:autoSpaceDE w:val="0"/>
              <w:autoSpaceDN w:val="0"/>
              <w:spacing w:before="0" w:after="0" w:line="298" w:lineRule="exact"/>
              <w:ind w:firstLine="0"/>
              <w:jc w:val="both"/>
              <w:rPr>
                <w:rFonts w:hint="eastAsia" w:ascii="宋体" w:hAnsi="宋体" w:eastAsia="宋体"/>
                <w:color w:val="000000"/>
                <w:sz w:val="23"/>
              </w:rPr>
            </w:pPr>
          </w:p>
          <w:p w14:paraId="1FA79E8F">
            <w:pPr>
              <w:wordWrap w:val="0"/>
              <w:autoSpaceDE w:val="0"/>
              <w:autoSpaceDN w:val="0"/>
              <w:spacing w:before="61" w:after="0" w:line="298" w:lineRule="exact"/>
              <w:jc w:val="center"/>
              <w:rPr>
                <w:sz w:val="23"/>
              </w:rPr>
            </w:pPr>
            <w:r>
              <w:rPr>
                <w:rFonts w:hint="eastAsia" w:ascii="宋体" w:hAnsi="宋体" w:eastAsia="宋体"/>
                <w:color w:val="000000"/>
                <w:sz w:val="23"/>
              </w:rPr>
              <w:t>项目支出</w:t>
            </w:r>
          </w:p>
        </w:tc>
      </w:tr>
      <w:tr w14:paraId="28BF83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124B2023">
            <w:pPr>
              <w:wordWrap w:val="0"/>
              <w:autoSpaceDE w:val="0"/>
              <w:autoSpaceDN w:val="0"/>
              <w:spacing w:before="160" w:after="0" w:line="259" w:lineRule="exact"/>
              <w:jc w:val="center"/>
              <w:rPr>
                <w:sz w:val="20"/>
              </w:rPr>
            </w:pPr>
            <w:r>
              <w:rPr>
                <w:rFonts w:hint="eastAsia" w:ascii="宋体" w:hAnsi="宋体" w:eastAsia="宋体"/>
                <w:color w:val="000000"/>
                <w:sz w:val="20"/>
              </w:rPr>
              <w:t>类</w:t>
            </w:r>
          </w:p>
        </w:tc>
        <w:tc>
          <w:tcPr>
            <w:tcW w:w="520" w:type="dxa"/>
            <w:tcBorders>
              <w:top w:val="single" w:color="000000" w:sz="4" w:space="0"/>
              <w:left w:val="single" w:color="000000" w:sz="4" w:space="0"/>
              <w:bottom w:val="single" w:color="000000" w:sz="4" w:space="0"/>
              <w:right w:val="single" w:color="000000" w:sz="4" w:space="0"/>
            </w:tcBorders>
            <w:vAlign w:val="top"/>
          </w:tcPr>
          <w:p w14:paraId="6163BAE9">
            <w:pPr>
              <w:wordWrap w:val="0"/>
              <w:autoSpaceDE w:val="0"/>
              <w:autoSpaceDN w:val="0"/>
              <w:spacing w:before="160" w:after="0" w:line="259" w:lineRule="exact"/>
              <w:jc w:val="center"/>
              <w:rPr>
                <w:sz w:val="20"/>
              </w:rPr>
            </w:pPr>
            <w:r>
              <w:rPr>
                <w:rFonts w:hint="eastAsia" w:ascii="宋体" w:hAnsi="宋体" w:eastAsia="宋体"/>
                <w:color w:val="000000"/>
                <w:sz w:val="20"/>
              </w:rPr>
              <w:t>款</w:t>
            </w:r>
          </w:p>
        </w:tc>
        <w:tc>
          <w:tcPr>
            <w:tcW w:w="560" w:type="dxa"/>
            <w:tcBorders>
              <w:top w:val="single" w:color="000000" w:sz="4" w:space="0"/>
              <w:left w:val="single" w:color="000000" w:sz="4" w:space="0"/>
              <w:bottom w:val="single" w:color="000000" w:sz="4" w:space="0"/>
              <w:right w:val="single" w:color="000000" w:sz="4" w:space="0"/>
            </w:tcBorders>
            <w:vAlign w:val="top"/>
          </w:tcPr>
          <w:p w14:paraId="63F296FE">
            <w:pPr>
              <w:wordWrap w:val="0"/>
              <w:autoSpaceDE w:val="0"/>
              <w:autoSpaceDN w:val="0"/>
              <w:spacing w:before="160" w:after="0" w:line="259" w:lineRule="exact"/>
              <w:jc w:val="center"/>
              <w:rPr>
                <w:sz w:val="20"/>
              </w:rPr>
            </w:pPr>
            <w:r>
              <w:rPr>
                <w:rFonts w:hint="eastAsia" w:ascii="宋体" w:hAnsi="宋体" w:eastAsia="宋体"/>
                <w:color w:val="000000"/>
                <w:sz w:val="20"/>
              </w:rPr>
              <w:t>项</w:t>
            </w:r>
          </w:p>
        </w:tc>
        <w:tc>
          <w:tcPr>
            <w:tcW w:w="2540" w:type="dxa"/>
            <w:vMerge w:val="continue"/>
            <w:tcBorders>
              <w:top w:val="single" w:color="000000" w:sz="4" w:space="0"/>
              <w:left w:val="single" w:color="000000" w:sz="4" w:space="0"/>
              <w:bottom w:val="single" w:color="000000" w:sz="4" w:space="0"/>
              <w:right w:val="single" w:color="000000" w:sz="4" w:space="0"/>
            </w:tcBorders>
          </w:tcPr>
          <w:p w14:paraId="4543C5D7"/>
        </w:tc>
        <w:tc>
          <w:tcPr>
            <w:tcW w:w="1660" w:type="dxa"/>
            <w:vMerge w:val="continue"/>
            <w:tcBorders>
              <w:top w:val="single" w:color="000000" w:sz="4" w:space="0"/>
              <w:left w:val="single" w:color="000000" w:sz="4" w:space="0"/>
              <w:bottom w:val="single" w:color="000000" w:sz="4" w:space="0"/>
              <w:right w:val="single" w:color="000000" w:sz="4" w:space="0"/>
            </w:tcBorders>
          </w:tcPr>
          <w:p w14:paraId="5D88C484"/>
        </w:tc>
        <w:tc>
          <w:tcPr>
            <w:tcW w:w="860" w:type="dxa"/>
            <w:tcBorders>
              <w:top w:val="single" w:color="000000" w:sz="4" w:space="0"/>
              <w:left w:val="single" w:color="000000" w:sz="4" w:space="0"/>
              <w:bottom w:val="single" w:color="000000" w:sz="4" w:space="0"/>
              <w:right w:val="single" w:color="000000" w:sz="4" w:space="0"/>
            </w:tcBorders>
            <w:vAlign w:val="top"/>
          </w:tcPr>
          <w:p w14:paraId="5ECB5D3C">
            <w:pPr>
              <w:wordWrap w:val="0"/>
              <w:autoSpaceDE w:val="0"/>
              <w:autoSpaceDN w:val="0"/>
              <w:spacing w:before="0" w:after="0" w:line="259" w:lineRule="exact"/>
              <w:jc w:val="center"/>
              <w:rPr>
                <w:sz w:val="20"/>
              </w:rPr>
            </w:pPr>
            <w:r>
              <w:rPr>
                <w:rFonts w:hint="eastAsia" w:ascii="宋体" w:hAnsi="宋体" w:eastAsia="宋体"/>
                <w:color w:val="000000"/>
                <w:sz w:val="20"/>
              </w:rPr>
              <w:t>人员</w:t>
            </w:r>
          </w:p>
          <w:p w14:paraId="2D44B42A">
            <w:pPr>
              <w:wordWrap w:val="0"/>
              <w:autoSpaceDE w:val="0"/>
              <w:autoSpaceDN w:val="0"/>
              <w:spacing w:before="0" w:after="0" w:line="180" w:lineRule="exact"/>
              <w:ind w:firstLine="260"/>
              <w:jc w:val="both"/>
              <w:rPr>
                <w:sz w:val="20"/>
              </w:rPr>
            </w:pPr>
            <w:r>
              <w:rPr>
                <w:rFonts w:hint="eastAsia" w:ascii="宋体" w:hAnsi="宋体" w:eastAsia="宋体"/>
                <w:color w:val="000000"/>
                <w:sz w:val="20"/>
              </w:rPr>
              <w:t>经费</w:t>
            </w:r>
          </w:p>
        </w:tc>
        <w:tc>
          <w:tcPr>
            <w:tcW w:w="840" w:type="dxa"/>
            <w:tcBorders>
              <w:top w:val="single" w:color="000000" w:sz="4" w:space="0"/>
              <w:left w:val="single" w:color="000000" w:sz="4" w:space="0"/>
              <w:bottom w:val="single" w:color="000000" w:sz="4" w:space="0"/>
              <w:right w:val="single" w:color="000000" w:sz="4" w:space="0"/>
            </w:tcBorders>
            <w:vAlign w:val="top"/>
          </w:tcPr>
          <w:p w14:paraId="0339B2CC">
            <w:pPr>
              <w:wordWrap w:val="0"/>
              <w:autoSpaceDE w:val="0"/>
              <w:autoSpaceDN w:val="0"/>
              <w:spacing w:before="0" w:after="0" w:line="259" w:lineRule="exact"/>
              <w:jc w:val="center"/>
              <w:rPr>
                <w:sz w:val="20"/>
              </w:rPr>
            </w:pPr>
            <w:r>
              <w:rPr>
                <w:rFonts w:hint="eastAsia" w:ascii="宋体" w:hAnsi="宋体" w:eastAsia="宋体"/>
                <w:color w:val="000000"/>
                <w:sz w:val="20"/>
              </w:rPr>
              <w:t>公用</w:t>
            </w:r>
          </w:p>
          <w:p w14:paraId="2D4B0184">
            <w:pPr>
              <w:wordWrap w:val="0"/>
              <w:autoSpaceDE w:val="0"/>
              <w:autoSpaceDN w:val="0"/>
              <w:spacing w:before="0" w:after="0" w:line="180" w:lineRule="exact"/>
              <w:jc w:val="center"/>
              <w:rPr>
                <w:sz w:val="20"/>
              </w:rPr>
            </w:pPr>
            <w:r>
              <w:rPr>
                <w:rFonts w:hint="eastAsia" w:ascii="宋体" w:hAnsi="宋体" w:eastAsia="宋体"/>
                <w:color w:val="000000"/>
                <w:sz w:val="20"/>
              </w:rPr>
              <w:t>经费</w:t>
            </w:r>
          </w:p>
        </w:tc>
        <w:tc>
          <w:tcPr>
            <w:tcW w:w="1560" w:type="dxa"/>
            <w:vMerge w:val="continue"/>
            <w:tcBorders>
              <w:top w:val="single" w:color="000000" w:sz="4" w:space="0"/>
              <w:left w:val="single" w:color="000000" w:sz="4" w:space="0"/>
              <w:bottom w:val="single" w:color="000000" w:sz="4" w:space="0"/>
              <w:right w:val="single" w:color="000000" w:sz="4" w:space="0"/>
            </w:tcBorders>
          </w:tcPr>
          <w:p w14:paraId="05022D94"/>
        </w:tc>
      </w:tr>
      <w:tr w14:paraId="6CF13DF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DBD8ABA">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0BDFD12">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1FFEB9AB">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4DEEE0E4">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71A4F10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1C5C77F">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5E3C50E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4D958274">
            <w:pPr>
              <w:wordWrap w:val="0"/>
              <w:autoSpaceDE w:val="0"/>
              <w:autoSpaceDN w:val="0"/>
              <w:spacing w:before="0" w:after="0" w:line="272" w:lineRule="exact"/>
              <w:jc w:val="center"/>
              <w:rPr>
                <w:rFonts w:hint="eastAsia" w:ascii="宋体" w:hAnsi="宋体" w:eastAsia="宋体"/>
                <w:color w:val="000000"/>
                <w:sz w:val="21"/>
              </w:rPr>
            </w:pPr>
          </w:p>
        </w:tc>
      </w:tr>
      <w:tr w14:paraId="3100DA6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20B939C1">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048769DD">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6CEDD3B9">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813D28A">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7644E53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EC9E0CA">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2816B26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B4B5CC9">
            <w:pPr>
              <w:wordWrap w:val="0"/>
              <w:autoSpaceDE w:val="0"/>
              <w:autoSpaceDN w:val="0"/>
              <w:spacing w:before="0" w:after="0" w:line="272" w:lineRule="exact"/>
              <w:jc w:val="center"/>
              <w:rPr>
                <w:rFonts w:hint="eastAsia" w:ascii="宋体" w:hAnsi="宋体" w:eastAsia="宋体"/>
                <w:color w:val="000000"/>
                <w:sz w:val="21"/>
              </w:rPr>
            </w:pPr>
          </w:p>
        </w:tc>
      </w:tr>
      <w:tr w14:paraId="57CC17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3CA0920C">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05DE2D7A">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4A1A2277">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A5E6F51">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0579CAE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AD995D2">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3503295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519FDB8">
            <w:pPr>
              <w:wordWrap w:val="0"/>
              <w:autoSpaceDE w:val="0"/>
              <w:autoSpaceDN w:val="0"/>
              <w:spacing w:before="0" w:after="0" w:line="272" w:lineRule="exact"/>
              <w:jc w:val="center"/>
              <w:rPr>
                <w:rFonts w:hint="eastAsia" w:ascii="宋体" w:hAnsi="宋体" w:eastAsia="宋体"/>
                <w:color w:val="000000"/>
                <w:sz w:val="21"/>
              </w:rPr>
            </w:pPr>
          </w:p>
        </w:tc>
      </w:tr>
      <w:tr w14:paraId="64E689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1B8D1549">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F299F88">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782A3357">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5019E181">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0D5204C4">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CDAAF17">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4CC074D0">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B42B0C4">
            <w:pPr>
              <w:wordWrap w:val="0"/>
              <w:autoSpaceDE w:val="0"/>
              <w:autoSpaceDN w:val="0"/>
              <w:spacing w:before="0" w:after="0" w:line="272" w:lineRule="exact"/>
              <w:jc w:val="center"/>
              <w:rPr>
                <w:rFonts w:hint="eastAsia" w:ascii="宋体" w:hAnsi="宋体" w:eastAsia="宋体"/>
                <w:color w:val="000000"/>
                <w:sz w:val="21"/>
              </w:rPr>
            </w:pPr>
          </w:p>
        </w:tc>
      </w:tr>
      <w:tr w14:paraId="05A65B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13147641">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6AD12ACC">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61FF52C9">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DFB5338">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1DDC041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A22AC2A">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74555BC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57ADAE8E">
            <w:pPr>
              <w:wordWrap w:val="0"/>
              <w:autoSpaceDE w:val="0"/>
              <w:autoSpaceDN w:val="0"/>
              <w:spacing w:before="0" w:after="0" w:line="272" w:lineRule="exact"/>
              <w:jc w:val="center"/>
              <w:rPr>
                <w:rFonts w:hint="eastAsia" w:ascii="宋体" w:hAnsi="宋体" w:eastAsia="宋体"/>
                <w:color w:val="000000"/>
                <w:sz w:val="21"/>
              </w:rPr>
            </w:pPr>
          </w:p>
        </w:tc>
      </w:tr>
      <w:tr w14:paraId="64BC6F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3A891057">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5D397C43">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4162E84F">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21056C7">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50A8CE7D">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FFEA78F">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0FD56E5C">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A8F965A">
            <w:pPr>
              <w:wordWrap w:val="0"/>
              <w:autoSpaceDE w:val="0"/>
              <w:autoSpaceDN w:val="0"/>
              <w:spacing w:before="0" w:after="0" w:line="272" w:lineRule="exact"/>
              <w:jc w:val="center"/>
              <w:rPr>
                <w:rFonts w:hint="eastAsia" w:ascii="宋体" w:hAnsi="宋体" w:eastAsia="宋体"/>
                <w:color w:val="000000"/>
                <w:sz w:val="21"/>
              </w:rPr>
            </w:pPr>
          </w:p>
        </w:tc>
      </w:tr>
      <w:tr w14:paraId="3CBE21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06C17B2">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5EB0EC3C">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50E3B2C4">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65505791">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144B451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E65098E">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03335042">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0EC89C1">
            <w:pPr>
              <w:wordWrap w:val="0"/>
              <w:autoSpaceDE w:val="0"/>
              <w:autoSpaceDN w:val="0"/>
              <w:spacing w:before="0" w:after="0" w:line="272" w:lineRule="exact"/>
              <w:jc w:val="center"/>
              <w:rPr>
                <w:rFonts w:hint="eastAsia" w:ascii="宋体" w:hAnsi="宋体" w:eastAsia="宋体"/>
                <w:color w:val="000000"/>
                <w:sz w:val="21"/>
              </w:rPr>
            </w:pPr>
          </w:p>
        </w:tc>
      </w:tr>
      <w:tr w14:paraId="5B96D17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85A3ED2">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6D49C125">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0249BAF2">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412A06FB">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6C153B8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6192E31">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2F2D35BD">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3254EE54">
            <w:pPr>
              <w:wordWrap w:val="0"/>
              <w:autoSpaceDE w:val="0"/>
              <w:autoSpaceDN w:val="0"/>
              <w:spacing w:before="0" w:after="0" w:line="272" w:lineRule="exact"/>
              <w:jc w:val="center"/>
              <w:rPr>
                <w:rFonts w:hint="eastAsia" w:ascii="宋体" w:hAnsi="宋体" w:eastAsia="宋体"/>
                <w:color w:val="000000"/>
                <w:sz w:val="21"/>
              </w:rPr>
            </w:pPr>
          </w:p>
        </w:tc>
      </w:tr>
      <w:tr w14:paraId="1E64B96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782CDE85">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5324C2B">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6BCC5E10">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56520A23">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337391D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D8F1841">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1BC980A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3B84747">
            <w:pPr>
              <w:wordWrap w:val="0"/>
              <w:autoSpaceDE w:val="0"/>
              <w:autoSpaceDN w:val="0"/>
              <w:spacing w:before="0" w:after="0" w:line="272" w:lineRule="exact"/>
              <w:jc w:val="center"/>
              <w:rPr>
                <w:rFonts w:hint="eastAsia" w:ascii="宋体" w:hAnsi="宋体" w:eastAsia="宋体"/>
                <w:color w:val="000000"/>
                <w:sz w:val="21"/>
              </w:rPr>
            </w:pPr>
          </w:p>
        </w:tc>
      </w:tr>
      <w:tr w14:paraId="298A35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58992B70">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EFA6A00">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250FC7AA">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D9EF0A9">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5768EF17">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3FE9399">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2B04486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35BBE433">
            <w:pPr>
              <w:wordWrap w:val="0"/>
              <w:autoSpaceDE w:val="0"/>
              <w:autoSpaceDN w:val="0"/>
              <w:spacing w:before="0" w:after="0" w:line="272" w:lineRule="exact"/>
              <w:jc w:val="center"/>
              <w:rPr>
                <w:rFonts w:hint="eastAsia" w:ascii="宋体" w:hAnsi="宋体" w:eastAsia="宋体"/>
                <w:color w:val="000000"/>
                <w:sz w:val="21"/>
              </w:rPr>
            </w:pPr>
          </w:p>
        </w:tc>
      </w:tr>
      <w:tr w14:paraId="343216F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3941C5F2">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B33F015">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361E9371">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270ACBFB">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701A89C7">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FE0C04C">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159DC85D">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E3D7449">
            <w:pPr>
              <w:wordWrap w:val="0"/>
              <w:autoSpaceDE w:val="0"/>
              <w:autoSpaceDN w:val="0"/>
              <w:spacing w:before="0" w:after="0" w:line="272" w:lineRule="exact"/>
              <w:jc w:val="center"/>
              <w:rPr>
                <w:rFonts w:hint="eastAsia" w:ascii="宋体" w:hAnsi="宋体" w:eastAsia="宋体"/>
                <w:color w:val="000000"/>
                <w:sz w:val="21"/>
              </w:rPr>
            </w:pPr>
          </w:p>
        </w:tc>
      </w:tr>
      <w:tr w14:paraId="4985C8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25F0DB5E">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3377A126">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4525F66E">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6C45FD28">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02FF985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0885AF5">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14714C29">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1280694">
            <w:pPr>
              <w:wordWrap w:val="0"/>
              <w:autoSpaceDE w:val="0"/>
              <w:autoSpaceDN w:val="0"/>
              <w:spacing w:before="0" w:after="0" w:line="272" w:lineRule="exact"/>
              <w:jc w:val="center"/>
              <w:rPr>
                <w:rFonts w:hint="eastAsia" w:ascii="宋体" w:hAnsi="宋体" w:eastAsia="宋体"/>
                <w:color w:val="000000"/>
                <w:sz w:val="21"/>
              </w:rPr>
            </w:pPr>
          </w:p>
        </w:tc>
      </w:tr>
      <w:tr w14:paraId="445431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355490D2">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02AC3BF3">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3AA128C4">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335D41A0">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5157E069">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79C0A59">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61EC28DA">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552F01BE">
            <w:pPr>
              <w:wordWrap w:val="0"/>
              <w:autoSpaceDE w:val="0"/>
              <w:autoSpaceDN w:val="0"/>
              <w:spacing w:before="0" w:after="0" w:line="272" w:lineRule="exact"/>
              <w:jc w:val="center"/>
              <w:rPr>
                <w:rFonts w:hint="eastAsia" w:ascii="宋体" w:hAnsi="宋体" w:eastAsia="宋体"/>
                <w:color w:val="000000"/>
                <w:sz w:val="21"/>
              </w:rPr>
            </w:pPr>
          </w:p>
        </w:tc>
      </w:tr>
      <w:tr w14:paraId="1A82BD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1989A680">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34B76C90">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23DC5955">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19B3A94F">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03FA779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213D52F">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08AEE849">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DCEFD64">
            <w:pPr>
              <w:wordWrap w:val="0"/>
              <w:autoSpaceDE w:val="0"/>
              <w:autoSpaceDN w:val="0"/>
              <w:spacing w:before="0" w:after="0" w:line="272" w:lineRule="exact"/>
              <w:jc w:val="center"/>
              <w:rPr>
                <w:rFonts w:hint="eastAsia" w:ascii="宋体" w:hAnsi="宋体" w:eastAsia="宋体"/>
                <w:color w:val="000000"/>
                <w:sz w:val="21"/>
              </w:rPr>
            </w:pPr>
          </w:p>
        </w:tc>
      </w:tr>
      <w:tr w14:paraId="58E2BB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2215AEB8">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661F230B">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15FFCCB1">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center"/>
          </w:tcPr>
          <w:p w14:paraId="64DBE149">
            <w:pPr>
              <w:wordWrap w:val="0"/>
              <w:autoSpaceDE w:val="0"/>
              <w:autoSpaceDN w:val="0"/>
              <w:spacing w:before="0" w:after="0" w:line="272" w:lineRule="exact"/>
              <w:jc w:val="center"/>
              <w:rPr>
                <w:rFonts w:hint="eastAsia" w:ascii="宋体" w:hAnsi="宋体" w:eastAsia="宋体"/>
                <w:color w:val="000000"/>
                <w:sz w:val="21"/>
              </w:rPr>
            </w:pPr>
          </w:p>
        </w:tc>
        <w:tc>
          <w:tcPr>
            <w:tcW w:w="1660" w:type="dxa"/>
            <w:tcBorders>
              <w:top w:val="single" w:color="000000" w:sz="4" w:space="0"/>
              <w:left w:val="single" w:color="000000" w:sz="4" w:space="0"/>
              <w:bottom w:val="single" w:color="000000" w:sz="4" w:space="0"/>
              <w:right w:val="single" w:color="000000" w:sz="4" w:space="0"/>
            </w:tcBorders>
            <w:vAlign w:val="center"/>
          </w:tcPr>
          <w:p w14:paraId="2924B9C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21A6D80">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29FB0136">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9F171AB">
            <w:pPr>
              <w:wordWrap w:val="0"/>
              <w:autoSpaceDE w:val="0"/>
              <w:autoSpaceDN w:val="0"/>
              <w:spacing w:before="0" w:after="0" w:line="272" w:lineRule="exact"/>
              <w:jc w:val="center"/>
              <w:rPr>
                <w:rFonts w:hint="eastAsia" w:ascii="宋体" w:hAnsi="宋体" w:eastAsia="宋体"/>
                <w:color w:val="000000"/>
                <w:sz w:val="21"/>
              </w:rPr>
            </w:pPr>
          </w:p>
        </w:tc>
      </w:tr>
      <w:tr w14:paraId="2FAF2F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center"/>
          </w:tcPr>
          <w:p w14:paraId="019751EE">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59B45C9">
            <w:pPr>
              <w:wordWrap w:val="0"/>
              <w:autoSpaceDE w:val="0"/>
              <w:autoSpaceDN w:val="0"/>
              <w:spacing w:before="0" w:after="0" w:line="272" w:lineRule="exact"/>
              <w:jc w:val="center"/>
              <w:rPr>
                <w:rFonts w:hint="eastAsia" w:ascii="宋体" w:hAnsi="宋体" w:eastAsia="宋体"/>
                <w:color w:val="000000"/>
                <w:sz w:val="21"/>
              </w:rPr>
            </w:pPr>
          </w:p>
        </w:tc>
        <w:tc>
          <w:tcPr>
            <w:tcW w:w="560" w:type="dxa"/>
            <w:tcBorders>
              <w:top w:val="single" w:color="000000" w:sz="4" w:space="0"/>
              <w:left w:val="single" w:color="000000" w:sz="4" w:space="0"/>
              <w:bottom w:val="single" w:color="000000" w:sz="4" w:space="0"/>
              <w:right w:val="single" w:color="000000" w:sz="4" w:space="0"/>
            </w:tcBorders>
            <w:vAlign w:val="center"/>
          </w:tcPr>
          <w:p w14:paraId="3801B1FB">
            <w:pPr>
              <w:wordWrap w:val="0"/>
              <w:autoSpaceDE w:val="0"/>
              <w:autoSpaceDN w:val="0"/>
              <w:spacing w:before="0" w:after="0" w:line="272" w:lineRule="exact"/>
              <w:jc w:val="center"/>
              <w:rPr>
                <w:rFonts w:hint="eastAsia" w:ascii="宋体" w:hAnsi="宋体" w:eastAsia="宋体"/>
                <w:color w:val="000000"/>
                <w:sz w:val="21"/>
              </w:rPr>
            </w:pPr>
          </w:p>
        </w:tc>
        <w:tc>
          <w:tcPr>
            <w:tcW w:w="2540" w:type="dxa"/>
            <w:tcBorders>
              <w:top w:val="single" w:color="000000" w:sz="4" w:space="0"/>
              <w:left w:val="single" w:color="000000" w:sz="4" w:space="0"/>
              <w:bottom w:val="single" w:color="000000" w:sz="4" w:space="0"/>
              <w:right w:val="single" w:color="000000" w:sz="4" w:space="0"/>
            </w:tcBorders>
            <w:vAlign w:val="top"/>
          </w:tcPr>
          <w:p w14:paraId="4615C5CB">
            <w:pPr>
              <w:wordWrap w:val="0"/>
              <w:autoSpaceDE w:val="0"/>
              <w:autoSpaceDN w:val="0"/>
              <w:spacing w:before="31" w:after="0" w:line="389" w:lineRule="exact"/>
              <w:jc w:val="center"/>
              <w:rPr>
                <w:sz w:val="30"/>
              </w:rPr>
            </w:pPr>
            <w:r>
              <w:rPr>
                <w:rFonts w:hint="eastAsia" w:ascii="宋体" w:hAnsi="宋体" w:eastAsia="宋体"/>
                <w:color w:val="000000"/>
                <w:sz w:val="30"/>
              </w:rPr>
              <w:t>总计</w:t>
            </w:r>
          </w:p>
        </w:tc>
        <w:tc>
          <w:tcPr>
            <w:tcW w:w="1660" w:type="dxa"/>
            <w:tcBorders>
              <w:top w:val="single" w:color="000000" w:sz="4" w:space="0"/>
              <w:left w:val="single" w:color="000000" w:sz="4" w:space="0"/>
              <w:bottom w:val="single" w:color="000000" w:sz="4" w:space="0"/>
              <w:right w:val="single" w:color="000000" w:sz="4" w:space="0"/>
            </w:tcBorders>
            <w:vAlign w:val="center"/>
          </w:tcPr>
          <w:p w14:paraId="1B5266E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9D4602C">
            <w:pPr>
              <w:wordWrap w:val="0"/>
              <w:autoSpaceDE w:val="0"/>
              <w:autoSpaceDN w:val="0"/>
              <w:spacing w:before="0" w:after="0" w:line="272" w:lineRule="exact"/>
              <w:jc w:val="center"/>
              <w:rPr>
                <w:rFonts w:hint="eastAsia" w:ascii="宋体" w:hAnsi="宋体" w:eastAsia="宋体"/>
                <w:color w:val="000000"/>
                <w:sz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14:paraId="641EC4ED">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57831231">
            <w:pPr>
              <w:wordWrap w:val="0"/>
              <w:autoSpaceDE w:val="0"/>
              <w:autoSpaceDN w:val="0"/>
              <w:spacing w:before="0" w:after="0" w:line="272" w:lineRule="exact"/>
              <w:jc w:val="center"/>
              <w:rPr>
                <w:rFonts w:hint="eastAsia" w:ascii="宋体" w:hAnsi="宋体" w:eastAsia="宋体"/>
                <w:color w:val="000000"/>
                <w:sz w:val="21"/>
              </w:rPr>
            </w:pPr>
          </w:p>
        </w:tc>
      </w:tr>
    </w:tbl>
    <w:p w14:paraId="235A5E9D">
      <w:pPr>
        <w:wordWrap w:val="0"/>
        <w:autoSpaceDE w:val="0"/>
        <w:autoSpaceDN w:val="0"/>
        <w:spacing w:before="0" w:after="0" w:line="311" w:lineRule="exact"/>
        <w:ind w:left="180" w:right="200" w:firstLine="580"/>
        <w:jc w:val="both"/>
        <w:rPr>
          <w:sz w:val="30"/>
        </w:rPr>
        <w:sectPr>
          <w:headerReference r:id="rId32" w:type="default"/>
          <w:footerReference r:id="rId33" w:type="default"/>
          <w:type w:val="continuous"/>
          <w:pgSz w:w="11900" w:h="16860"/>
          <w:pgMar w:top="2120" w:right="1300" w:bottom="1520" w:left="1300" w:header="1060" w:footer="1260" w:gutter="0"/>
          <w:cols w:space="720" w:num="1"/>
        </w:sectPr>
      </w:pPr>
      <w:r>
        <w:rPr>
          <w:rFonts w:hint="eastAsia" w:ascii="宋体" w:hAnsi="宋体" w:eastAsia="宋体"/>
          <w:color w:val="000000"/>
          <w:sz w:val="30"/>
        </w:rPr>
        <w:t>备注：</w:t>
      </w:r>
      <w:r>
        <w:rPr>
          <w:rFonts w:hint="eastAsia" w:ascii="宋体" w:hAnsi="宋体" w:eastAsia="宋体"/>
          <w:b/>
          <w:color w:val="000000"/>
          <w:sz w:val="30"/>
        </w:rPr>
        <w:t>巩留县林业和草原局</w:t>
      </w:r>
      <w:r>
        <w:rPr>
          <w:rFonts w:hint="eastAsia" w:ascii="Calibri" w:hAnsi="Calibri" w:eastAsia="Calibri"/>
          <w:b/>
          <w:color w:val="000000"/>
          <w:sz w:val="30"/>
        </w:rPr>
        <w:t>2026</w:t>
      </w:r>
      <w:r>
        <w:rPr>
          <w:rFonts w:hint="eastAsia" w:ascii="宋体" w:hAnsi="宋体" w:eastAsia="宋体"/>
          <w:b/>
          <w:color w:val="000000"/>
          <w:sz w:val="30"/>
        </w:rPr>
        <w:t>年没有使用政府性基金预算拨款安</w:t>
      </w:r>
      <w:r>
        <w:rPr>
          <w:rFonts w:hint="eastAsia" w:ascii="宋体" w:hAnsi="宋体" w:eastAsia="宋体"/>
          <w:color w:val="000000"/>
          <w:sz w:val="30"/>
        </w:rPr>
        <w:t>排的支出，政府性基金预算支出情况表为空表。</w:t>
      </w:r>
    </w:p>
    <w:p w14:paraId="47648527">
      <w:pPr>
        <w:autoSpaceDE w:val="0"/>
        <w:autoSpaceDN w:val="0"/>
        <w:spacing w:before="0" w:after="0" w:line="280" w:lineRule="exact"/>
        <w:ind w:firstLine="200"/>
        <w:jc w:val="both"/>
        <w:rPr>
          <w:sz w:val="23"/>
        </w:rPr>
      </w:pPr>
      <w:r>
        <w:rPr>
          <w:rFonts w:hint="eastAsia" w:ascii="宋体" w:hAnsi="宋体" w:eastAsia="宋体"/>
          <w:color w:val="000000"/>
          <w:sz w:val="23"/>
        </w:rPr>
        <w:t>表</w:t>
      </w:r>
      <w:r>
        <w:rPr>
          <w:rFonts w:hint="eastAsia" w:ascii="Calibri" w:hAnsi="Calibri" w:eastAsia="Calibri"/>
          <w:color w:val="000000"/>
          <w:sz w:val="23"/>
        </w:rPr>
        <w:t>9</w:t>
      </w:r>
    </w:p>
    <w:p w14:paraId="260C5118">
      <w:pPr>
        <w:wordWrap w:val="0"/>
        <w:autoSpaceDE w:val="0"/>
        <w:autoSpaceDN w:val="0"/>
        <w:spacing w:before="0" w:after="0" w:line="520" w:lineRule="exact"/>
        <w:ind w:firstLine="2880"/>
        <w:jc w:val="both"/>
        <w:rPr>
          <w:sz w:val="34"/>
        </w:rPr>
      </w:pPr>
      <w:r>
        <w:rPr>
          <w:rFonts w:hint="eastAsia" w:ascii="宋体" w:hAnsi="宋体" w:eastAsia="宋体"/>
          <w:b/>
          <w:color w:val="000000"/>
          <w:sz w:val="34"/>
        </w:rPr>
        <w:t>国有资本经营预算支出情况表</w:t>
      </w:r>
    </w:p>
    <w:p w14:paraId="2A197B4F">
      <w:pPr>
        <w:tabs>
          <w:tab w:val="left" w:pos="7900"/>
        </w:tabs>
        <w:wordWrap w:val="0"/>
        <w:autoSpaceDE w:val="0"/>
        <w:autoSpaceDN w:val="0"/>
        <w:spacing w:before="0" w:after="0" w:line="280" w:lineRule="exact"/>
        <w:ind w:firstLine="200"/>
        <w:jc w:val="both"/>
        <w:rPr>
          <w:sz w:val="23"/>
        </w:rPr>
      </w:pPr>
      <w:r>
        <w:rPr>
          <w:rFonts w:hint="eastAsia" w:ascii="宋体" w:hAnsi="宋体" w:eastAsia="宋体"/>
          <w:color w:val="000000"/>
          <w:sz w:val="23"/>
        </w:rPr>
        <w:t>编制单位：巩留县林业和草原局</w:t>
      </w:r>
      <w:r>
        <w:rPr>
          <w:rFonts w:hint="eastAsia" w:ascii="宋体" w:hAnsi="宋体" w:eastAsia="宋体"/>
          <w:color w:val="000000"/>
          <w:sz w:val="23"/>
        </w:rPr>
        <w:tab/>
      </w:r>
      <w:r>
        <w:rPr>
          <w:rFonts w:hint="eastAsia" w:ascii="宋体" w:hAnsi="宋体" w:eastAsia="宋体"/>
          <w:color w:val="000000"/>
          <w:sz w:val="23"/>
        </w:rPr>
        <w:t>单位：万元</w:t>
      </w: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0"/>
        <w:gridCol w:w="720"/>
        <w:gridCol w:w="580"/>
        <w:gridCol w:w="2700"/>
        <w:gridCol w:w="1140"/>
        <w:gridCol w:w="860"/>
        <w:gridCol w:w="1000"/>
        <w:gridCol w:w="1300"/>
      </w:tblGrid>
      <w:tr w14:paraId="6E9F5F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740" w:type="dxa"/>
            <w:gridSpan w:val="4"/>
            <w:tcBorders>
              <w:top w:val="single" w:color="000000" w:sz="4" w:space="0"/>
              <w:left w:val="single" w:color="000000" w:sz="4" w:space="0"/>
              <w:bottom w:val="single" w:color="000000" w:sz="4" w:space="0"/>
              <w:right w:val="single" w:color="000000" w:sz="4" w:space="0"/>
            </w:tcBorders>
            <w:vAlign w:val="top"/>
          </w:tcPr>
          <w:p w14:paraId="36CD13CE">
            <w:pPr>
              <w:wordWrap w:val="0"/>
              <w:autoSpaceDE w:val="0"/>
              <w:autoSpaceDN w:val="0"/>
              <w:spacing w:before="0" w:after="0" w:line="260" w:lineRule="exact"/>
              <w:ind w:firstLine="2260"/>
              <w:jc w:val="both"/>
              <w:rPr>
                <w:sz w:val="23"/>
              </w:rPr>
            </w:pPr>
            <w:r>
              <w:rPr>
                <w:rFonts w:hint="eastAsia" w:ascii="宋体" w:hAnsi="宋体" w:eastAsia="宋体"/>
                <w:color w:val="000000"/>
                <w:sz w:val="23"/>
              </w:rPr>
              <w:t>科目</w:t>
            </w:r>
          </w:p>
        </w:tc>
        <w:tc>
          <w:tcPr>
            <w:tcW w:w="4300" w:type="dxa"/>
            <w:gridSpan w:val="4"/>
            <w:tcBorders>
              <w:top w:val="single" w:color="000000" w:sz="4" w:space="0"/>
              <w:left w:val="single" w:color="000000" w:sz="4" w:space="0"/>
              <w:bottom w:val="single" w:color="000000" w:sz="4" w:space="0"/>
              <w:right w:val="single" w:color="000000" w:sz="4" w:space="0"/>
            </w:tcBorders>
            <w:vAlign w:val="top"/>
          </w:tcPr>
          <w:p w14:paraId="6890BB70">
            <w:pPr>
              <w:wordWrap w:val="0"/>
              <w:autoSpaceDE w:val="0"/>
              <w:autoSpaceDN w:val="0"/>
              <w:spacing w:before="0" w:after="0" w:line="260" w:lineRule="exact"/>
              <w:ind w:firstLine="1280"/>
              <w:jc w:val="both"/>
              <w:rPr>
                <w:sz w:val="23"/>
              </w:rPr>
            </w:pPr>
            <w:r>
              <w:rPr>
                <w:rFonts w:hint="eastAsia" w:ascii="宋体" w:hAnsi="宋体" w:eastAsia="宋体"/>
                <w:color w:val="000000"/>
                <w:sz w:val="23"/>
              </w:rPr>
              <w:t>国有资本经营预算支出</w:t>
            </w:r>
          </w:p>
        </w:tc>
      </w:tr>
      <w:tr w14:paraId="196E89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2040" w:type="dxa"/>
            <w:gridSpan w:val="3"/>
            <w:tcBorders>
              <w:top w:val="single" w:color="000000" w:sz="4" w:space="0"/>
              <w:left w:val="single" w:color="000000" w:sz="4" w:space="0"/>
              <w:bottom w:val="single" w:color="000000" w:sz="4" w:space="0"/>
              <w:right w:val="single" w:color="000000" w:sz="4" w:space="0"/>
            </w:tcBorders>
            <w:vAlign w:val="top"/>
          </w:tcPr>
          <w:p w14:paraId="0AA38079">
            <w:pPr>
              <w:wordWrap w:val="0"/>
              <w:autoSpaceDE w:val="0"/>
              <w:autoSpaceDN w:val="0"/>
              <w:spacing w:before="0" w:after="0" w:line="260" w:lineRule="exact"/>
              <w:jc w:val="center"/>
              <w:rPr>
                <w:sz w:val="23"/>
              </w:rPr>
            </w:pPr>
            <w:r>
              <w:rPr>
                <w:rFonts w:hint="eastAsia" w:ascii="宋体" w:hAnsi="宋体" w:eastAsia="宋体"/>
                <w:color w:val="000000"/>
                <w:sz w:val="23"/>
              </w:rPr>
              <w:t>科目代码</w:t>
            </w:r>
          </w:p>
        </w:tc>
        <w:tc>
          <w:tcPr>
            <w:tcW w:w="2700" w:type="dxa"/>
            <w:vMerge w:val="restart"/>
            <w:tcBorders>
              <w:top w:val="single" w:color="000000" w:sz="4" w:space="0"/>
              <w:left w:val="single" w:color="000000" w:sz="4" w:space="0"/>
              <w:bottom w:val="single" w:color="000000" w:sz="4" w:space="0"/>
              <w:right w:val="single" w:color="000000" w:sz="4" w:space="0"/>
            </w:tcBorders>
            <w:vAlign w:val="top"/>
          </w:tcPr>
          <w:p w14:paraId="5B81A73E">
            <w:pPr>
              <w:wordWrap w:val="0"/>
              <w:autoSpaceDE w:val="0"/>
              <w:autoSpaceDN w:val="0"/>
              <w:spacing w:before="200" w:after="0" w:line="298" w:lineRule="exact"/>
              <w:jc w:val="center"/>
              <w:rPr>
                <w:sz w:val="23"/>
              </w:rPr>
            </w:pPr>
            <w:r>
              <w:rPr>
                <w:rFonts w:hint="eastAsia" w:ascii="宋体" w:hAnsi="宋体" w:eastAsia="宋体"/>
                <w:color w:val="000000"/>
                <w:sz w:val="23"/>
              </w:rPr>
              <w:t>科目名称</w:t>
            </w:r>
          </w:p>
        </w:tc>
        <w:tc>
          <w:tcPr>
            <w:tcW w:w="1140" w:type="dxa"/>
            <w:vMerge w:val="restart"/>
            <w:tcBorders>
              <w:top w:val="single" w:color="000000" w:sz="4" w:space="0"/>
              <w:left w:val="single" w:color="000000" w:sz="4" w:space="0"/>
              <w:bottom w:val="single" w:color="000000" w:sz="4" w:space="0"/>
              <w:right w:val="single" w:color="000000" w:sz="4" w:space="0"/>
            </w:tcBorders>
            <w:vAlign w:val="top"/>
          </w:tcPr>
          <w:p w14:paraId="42428A97">
            <w:pPr>
              <w:wordWrap w:val="0"/>
              <w:autoSpaceDE w:val="0"/>
              <w:autoSpaceDN w:val="0"/>
              <w:spacing w:before="0" w:after="0" w:line="298" w:lineRule="exact"/>
              <w:ind w:firstLine="0"/>
              <w:jc w:val="both"/>
              <w:rPr>
                <w:rFonts w:hint="eastAsia" w:ascii="宋体" w:hAnsi="宋体" w:eastAsia="宋体"/>
                <w:color w:val="000000"/>
                <w:sz w:val="23"/>
              </w:rPr>
            </w:pPr>
          </w:p>
          <w:p w14:paraId="3A239A65">
            <w:pPr>
              <w:wordWrap w:val="0"/>
              <w:autoSpaceDE w:val="0"/>
              <w:autoSpaceDN w:val="0"/>
              <w:spacing w:before="21" w:after="0" w:line="298" w:lineRule="exact"/>
              <w:jc w:val="center"/>
              <w:rPr>
                <w:sz w:val="23"/>
              </w:rPr>
            </w:pPr>
            <w:r>
              <w:rPr>
                <w:rFonts w:hint="eastAsia" w:ascii="宋体" w:hAnsi="宋体" w:eastAsia="宋体"/>
                <w:color w:val="000000"/>
                <w:sz w:val="23"/>
              </w:rPr>
              <w:t>合计</w:t>
            </w:r>
          </w:p>
        </w:tc>
        <w:tc>
          <w:tcPr>
            <w:tcW w:w="1860" w:type="dxa"/>
            <w:gridSpan w:val="2"/>
            <w:tcBorders>
              <w:top w:val="single" w:color="000000" w:sz="4" w:space="0"/>
              <w:left w:val="single" w:color="000000" w:sz="4" w:space="0"/>
              <w:bottom w:val="single" w:color="000000" w:sz="4" w:space="0"/>
              <w:right w:val="single" w:color="000000" w:sz="4" w:space="0"/>
            </w:tcBorders>
            <w:vAlign w:val="top"/>
          </w:tcPr>
          <w:p w14:paraId="6F926A3F">
            <w:pPr>
              <w:wordWrap w:val="0"/>
              <w:autoSpaceDE w:val="0"/>
              <w:autoSpaceDN w:val="0"/>
              <w:spacing w:before="0" w:after="0" w:line="260" w:lineRule="exact"/>
              <w:jc w:val="center"/>
              <w:rPr>
                <w:sz w:val="23"/>
              </w:rPr>
            </w:pPr>
            <w:r>
              <w:rPr>
                <w:rFonts w:hint="eastAsia" w:ascii="宋体" w:hAnsi="宋体" w:eastAsia="宋体"/>
                <w:color w:val="000000"/>
                <w:sz w:val="23"/>
              </w:rPr>
              <w:t>基本支出</w:t>
            </w:r>
          </w:p>
        </w:tc>
        <w:tc>
          <w:tcPr>
            <w:tcW w:w="1300" w:type="dxa"/>
            <w:vMerge w:val="restart"/>
            <w:tcBorders>
              <w:top w:val="single" w:color="000000" w:sz="4" w:space="0"/>
              <w:left w:val="single" w:color="000000" w:sz="4" w:space="0"/>
              <w:bottom w:val="single" w:color="000000" w:sz="4" w:space="0"/>
              <w:right w:val="single" w:color="000000" w:sz="4" w:space="0"/>
            </w:tcBorders>
            <w:vAlign w:val="top"/>
          </w:tcPr>
          <w:p w14:paraId="1D2A37E0">
            <w:pPr>
              <w:wordWrap w:val="0"/>
              <w:autoSpaceDE w:val="0"/>
              <w:autoSpaceDN w:val="0"/>
              <w:spacing w:before="0" w:after="0" w:line="298" w:lineRule="exact"/>
              <w:ind w:firstLine="0"/>
              <w:jc w:val="both"/>
              <w:rPr>
                <w:rFonts w:hint="eastAsia" w:ascii="宋体" w:hAnsi="宋体" w:eastAsia="宋体"/>
                <w:color w:val="000000"/>
                <w:sz w:val="23"/>
              </w:rPr>
            </w:pPr>
          </w:p>
          <w:p w14:paraId="7D460664">
            <w:pPr>
              <w:wordWrap w:val="0"/>
              <w:autoSpaceDE w:val="0"/>
              <w:autoSpaceDN w:val="0"/>
              <w:spacing w:before="21" w:after="0" w:line="298" w:lineRule="exact"/>
              <w:jc w:val="center"/>
              <w:rPr>
                <w:sz w:val="23"/>
              </w:rPr>
            </w:pPr>
            <w:r>
              <w:rPr>
                <w:rFonts w:hint="eastAsia" w:ascii="宋体" w:hAnsi="宋体" w:eastAsia="宋体"/>
                <w:color w:val="000000"/>
                <w:sz w:val="23"/>
              </w:rPr>
              <w:t>项目支出</w:t>
            </w:r>
          </w:p>
        </w:tc>
      </w:tr>
      <w:tr w14:paraId="0ED94E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3D415547">
            <w:pPr>
              <w:wordWrap w:val="0"/>
              <w:autoSpaceDE w:val="0"/>
              <w:autoSpaceDN w:val="0"/>
              <w:spacing w:before="141" w:after="0" w:line="298" w:lineRule="exact"/>
              <w:jc w:val="center"/>
              <w:rPr>
                <w:sz w:val="23"/>
              </w:rPr>
            </w:pPr>
            <w:r>
              <w:rPr>
                <w:rFonts w:hint="eastAsia" w:ascii="宋体" w:hAnsi="宋体" w:eastAsia="宋体"/>
                <w:color w:val="000000"/>
                <w:sz w:val="23"/>
              </w:rPr>
              <w:t>类</w:t>
            </w:r>
          </w:p>
        </w:tc>
        <w:tc>
          <w:tcPr>
            <w:tcW w:w="720" w:type="dxa"/>
            <w:tcBorders>
              <w:top w:val="single" w:color="000000" w:sz="4" w:space="0"/>
              <w:left w:val="single" w:color="000000" w:sz="4" w:space="0"/>
              <w:bottom w:val="single" w:color="000000" w:sz="4" w:space="0"/>
              <w:right w:val="single" w:color="000000" w:sz="4" w:space="0"/>
            </w:tcBorders>
            <w:vAlign w:val="top"/>
          </w:tcPr>
          <w:p w14:paraId="7C316009">
            <w:pPr>
              <w:wordWrap w:val="0"/>
              <w:autoSpaceDE w:val="0"/>
              <w:autoSpaceDN w:val="0"/>
              <w:spacing w:before="141" w:after="0" w:line="298" w:lineRule="exact"/>
              <w:jc w:val="center"/>
              <w:rPr>
                <w:sz w:val="23"/>
              </w:rPr>
            </w:pPr>
            <w:r>
              <w:rPr>
                <w:rFonts w:hint="eastAsia" w:ascii="宋体" w:hAnsi="宋体" w:eastAsia="宋体"/>
                <w:color w:val="000000"/>
                <w:sz w:val="23"/>
              </w:rPr>
              <w:t>款</w:t>
            </w:r>
          </w:p>
        </w:tc>
        <w:tc>
          <w:tcPr>
            <w:tcW w:w="580" w:type="dxa"/>
            <w:tcBorders>
              <w:top w:val="single" w:color="000000" w:sz="4" w:space="0"/>
              <w:left w:val="single" w:color="000000" w:sz="4" w:space="0"/>
              <w:bottom w:val="single" w:color="000000" w:sz="4" w:space="0"/>
              <w:right w:val="single" w:color="000000" w:sz="4" w:space="0"/>
            </w:tcBorders>
            <w:vAlign w:val="top"/>
          </w:tcPr>
          <w:p w14:paraId="1B9F6180">
            <w:pPr>
              <w:wordWrap w:val="0"/>
              <w:autoSpaceDE w:val="0"/>
              <w:autoSpaceDN w:val="0"/>
              <w:spacing w:before="141" w:after="0" w:line="298" w:lineRule="exact"/>
              <w:jc w:val="center"/>
              <w:rPr>
                <w:sz w:val="23"/>
              </w:rPr>
            </w:pPr>
            <w:r>
              <w:rPr>
                <w:rFonts w:hint="eastAsia" w:ascii="宋体" w:hAnsi="宋体" w:eastAsia="宋体"/>
                <w:color w:val="000000"/>
                <w:sz w:val="23"/>
              </w:rPr>
              <w:t>项</w:t>
            </w:r>
          </w:p>
        </w:tc>
        <w:tc>
          <w:tcPr>
            <w:tcW w:w="2700" w:type="dxa"/>
            <w:vMerge w:val="continue"/>
            <w:tcBorders>
              <w:top w:val="single" w:color="000000" w:sz="4" w:space="0"/>
              <w:left w:val="single" w:color="000000" w:sz="4" w:space="0"/>
              <w:bottom w:val="single" w:color="000000" w:sz="4" w:space="0"/>
              <w:right w:val="single" w:color="000000" w:sz="4" w:space="0"/>
            </w:tcBorders>
          </w:tcPr>
          <w:p w14:paraId="595F77CE"/>
        </w:tc>
        <w:tc>
          <w:tcPr>
            <w:tcW w:w="1140" w:type="dxa"/>
            <w:vMerge w:val="continue"/>
            <w:tcBorders>
              <w:top w:val="single" w:color="000000" w:sz="4" w:space="0"/>
              <w:left w:val="single" w:color="000000" w:sz="4" w:space="0"/>
              <w:bottom w:val="single" w:color="000000" w:sz="4" w:space="0"/>
              <w:right w:val="single" w:color="000000" w:sz="4" w:space="0"/>
            </w:tcBorders>
          </w:tcPr>
          <w:p w14:paraId="38D9B19F"/>
        </w:tc>
        <w:tc>
          <w:tcPr>
            <w:tcW w:w="860" w:type="dxa"/>
            <w:tcBorders>
              <w:top w:val="single" w:color="000000" w:sz="4" w:space="0"/>
              <w:left w:val="single" w:color="000000" w:sz="4" w:space="0"/>
              <w:bottom w:val="single" w:color="000000" w:sz="4" w:space="0"/>
              <w:right w:val="single" w:color="000000" w:sz="4" w:space="0"/>
            </w:tcBorders>
            <w:vAlign w:val="top"/>
          </w:tcPr>
          <w:p w14:paraId="5A8DD794">
            <w:pPr>
              <w:wordWrap w:val="0"/>
              <w:autoSpaceDE w:val="0"/>
              <w:autoSpaceDN w:val="0"/>
              <w:spacing w:before="0" w:after="0" w:line="246" w:lineRule="exact"/>
              <w:jc w:val="center"/>
              <w:rPr>
                <w:sz w:val="19"/>
              </w:rPr>
            </w:pPr>
            <w:r>
              <w:rPr>
                <w:rFonts w:hint="eastAsia" w:ascii="宋体" w:hAnsi="宋体" w:eastAsia="宋体"/>
                <w:color w:val="000000"/>
                <w:sz w:val="19"/>
              </w:rPr>
              <w:t>人员</w:t>
            </w:r>
          </w:p>
          <w:p w14:paraId="7E1017AA">
            <w:pPr>
              <w:wordWrap w:val="0"/>
              <w:autoSpaceDE w:val="0"/>
              <w:autoSpaceDN w:val="0"/>
              <w:spacing w:before="0" w:after="0" w:line="160" w:lineRule="exact"/>
              <w:jc w:val="center"/>
              <w:rPr>
                <w:sz w:val="19"/>
              </w:rPr>
            </w:pPr>
            <w:r>
              <w:rPr>
                <w:rFonts w:hint="eastAsia" w:ascii="宋体" w:hAnsi="宋体" w:eastAsia="宋体"/>
                <w:color w:val="000000"/>
                <w:sz w:val="19"/>
              </w:rPr>
              <w:t>经费</w:t>
            </w:r>
          </w:p>
        </w:tc>
        <w:tc>
          <w:tcPr>
            <w:tcW w:w="1000" w:type="dxa"/>
            <w:tcBorders>
              <w:top w:val="single" w:color="000000" w:sz="4" w:space="0"/>
              <w:left w:val="single" w:color="000000" w:sz="4" w:space="0"/>
              <w:bottom w:val="single" w:color="000000" w:sz="4" w:space="0"/>
              <w:right w:val="single" w:color="000000" w:sz="4" w:space="0"/>
            </w:tcBorders>
            <w:vAlign w:val="top"/>
          </w:tcPr>
          <w:p w14:paraId="7FA2FC91">
            <w:pPr>
              <w:wordWrap w:val="0"/>
              <w:autoSpaceDE w:val="0"/>
              <w:autoSpaceDN w:val="0"/>
              <w:spacing w:before="0" w:after="0" w:line="246" w:lineRule="exact"/>
              <w:jc w:val="center"/>
              <w:rPr>
                <w:sz w:val="19"/>
              </w:rPr>
            </w:pPr>
            <w:r>
              <w:rPr>
                <w:rFonts w:hint="eastAsia" w:ascii="宋体" w:hAnsi="宋体" w:eastAsia="宋体"/>
                <w:color w:val="000000"/>
                <w:sz w:val="19"/>
              </w:rPr>
              <w:t>公用</w:t>
            </w:r>
          </w:p>
          <w:p w14:paraId="0F3C1C83">
            <w:pPr>
              <w:wordWrap w:val="0"/>
              <w:autoSpaceDE w:val="0"/>
              <w:autoSpaceDN w:val="0"/>
              <w:spacing w:before="0" w:after="0" w:line="160" w:lineRule="exact"/>
              <w:jc w:val="center"/>
              <w:rPr>
                <w:sz w:val="19"/>
              </w:rPr>
            </w:pPr>
            <w:r>
              <w:rPr>
                <w:rFonts w:hint="eastAsia" w:ascii="宋体" w:hAnsi="宋体" w:eastAsia="宋体"/>
                <w:color w:val="000000"/>
                <w:sz w:val="19"/>
              </w:rPr>
              <w:t>经费</w:t>
            </w:r>
          </w:p>
        </w:tc>
        <w:tc>
          <w:tcPr>
            <w:tcW w:w="1300" w:type="dxa"/>
            <w:vMerge w:val="continue"/>
            <w:tcBorders>
              <w:top w:val="single" w:color="000000" w:sz="4" w:space="0"/>
              <w:left w:val="single" w:color="000000" w:sz="4" w:space="0"/>
              <w:bottom w:val="single" w:color="000000" w:sz="4" w:space="0"/>
              <w:right w:val="single" w:color="000000" w:sz="4" w:space="0"/>
            </w:tcBorders>
          </w:tcPr>
          <w:p w14:paraId="5423E1E6"/>
        </w:tc>
      </w:tr>
      <w:tr w14:paraId="7978F4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A2C334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5BCBFD0F">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8FF296B">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736765E">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001C9B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4445CB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7E668B5">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76A9964C">
            <w:pPr>
              <w:wordWrap w:val="0"/>
              <w:autoSpaceDE w:val="0"/>
              <w:autoSpaceDN w:val="0"/>
              <w:spacing w:before="0" w:after="0" w:line="272" w:lineRule="exact"/>
              <w:jc w:val="center"/>
              <w:rPr>
                <w:rFonts w:hint="eastAsia" w:ascii="宋体" w:hAnsi="宋体" w:eastAsia="宋体"/>
                <w:color w:val="000000"/>
                <w:sz w:val="21"/>
              </w:rPr>
            </w:pPr>
          </w:p>
        </w:tc>
      </w:tr>
      <w:tr w14:paraId="202CF7F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01627336">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241C7C2">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5A85F90C">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780C7679">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9FE6D0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243194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974BD8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79DF215B">
            <w:pPr>
              <w:wordWrap w:val="0"/>
              <w:autoSpaceDE w:val="0"/>
              <w:autoSpaceDN w:val="0"/>
              <w:spacing w:before="0" w:after="0" w:line="272" w:lineRule="exact"/>
              <w:jc w:val="center"/>
              <w:rPr>
                <w:rFonts w:hint="eastAsia" w:ascii="宋体" w:hAnsi="宋体" w:eastAsia="宋体"/>
                <w:color w:val="000000"/>
                <w:sz w:val="21"/>
              </w:rPr>
            </w:pPr>
          </w:p>
        </w:tc>
      </w:tr>
      <w:tr w14:paraId="26E7F3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E3B643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712D555">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F6CBD47">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50CDC231">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48B89E69">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790CA1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55CC044">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10333DD7">
            <w:pPr>
              <w:wordWrap w:val="0"/>
              <w:autoSpaceDE w:val="0"/>
              <w:autoSpaceDN w:val="0"/>
              <w:spacing w:before="0" w:after="0" w:line="272" w:lineRule="exact"/>
              <w:jc w:val="center"/>
              <w:rPr>
                <w:rFonts w:hint="eastAsia" w:ascii="宋体" w:hAnsi="宋体" w:eastAsia="宋体"/>
                <w:color w:val="000000"/>
                <w:sz w:val="21"/>
              </w:rPr>
            </w:pPr>
          </w:p>
        </w:tc>
      </w:tr>
      <w:tr w14:paraId="1B33FF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BBF48A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5F78A8A0">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703BDC54">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574F5A4">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D07CF89">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5D294E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7A45B68">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28C7E97B">
            <w:pPr>
              <w:wordWrap w:val="0"/>
              <w:autoSpaceDE w:val="0"/>
              <w:autoSpaceDN w:val="0"/>
              <w:spacing w:before="0" w:after="0" w:line="272" w:lineRule="exact"/>
              <w:jc w:val="center"/>
              <w:rPr>
                <w:rFonts w:hint="eastAsia" w:ascii="宋体" w:hAnsi="宋体" w:eastAsia="宋体"/>
                <w:color w:val="000000"/>
                <w:sz w:val="21"/>
              </w:rPr>
            </w:pPr>
          </w:p>
        </w:tc>
      </w:tr>
      <w:tr w14:paraId="3A6978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4E66E26C">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ADA8C61">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D158B44">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D481653">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F265255">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21FAB5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2AA7676">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31EA8D35">
            <w:pPr>
              <w:wordWrap w:val="0"/>
              <w:autoSpaceDE w:val="0"/>
              <w:autoSpaceDN w:val="0"/>
              <w:spacing w:before="0" w:after="0" w:line="272" w:lineRule="exact"/>
              <w:jc w:val="center"/>
              <w:rPr>
                <w:rFonts w:hint="eastAsia" w:ascii="宋体" w:hAnsi="宋体" w:eastAsia="宋体"/>
                <w:color w:val="000000"/>
                <w:sz w:val="21"/>
              </w:rPr>
            </w:pPr>
          </w:p>
        </w:tc>
      </w:tr>
      <w:tr w14:paraId="3F148C9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C8E5F17">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B0773DD">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DC1EBFC">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81987D5">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6C0BD20">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B3A87B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2711685">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4A0DEF7E">
            <w:pPr>
              <w:wordWrap w:val="0"/>
              <w:autoSpaceDE w:val="0"/>
              <w:autoSpaceDN w:val="0"/>
              <w:spacing w:before="0" w:after="0" w:line="272" w:lineRule="exact"/>
              <w:jc w:val="center"/>
              <w:rPr>
                <w:rFonts w:hint="eastAsia" w:ascii="宋体" w:hAnsi="宋体" w:eastAsia="宋体"/>
                <w:color w:val="000000"/>
                <w:sz w:val="21"/>
              </w:rPr>
            </w:pPr>
          </w:p>
        </w:tc>
      </w:tr>
      <w:tr w14:paraId="2858B1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AC4355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524F991B">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F04D143">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F1EABBC">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E47604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E6CA7A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7873548">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75AC431A">
            <w:pPr>
              <w:wordWrap w:val="0"/>
              <w:autoSpaceDE w:val="0"/>
              <w:autoSpaceDN w:val="0"/>
              <w:spacing w:before="0" w:after="0" w:line="272" w:lineRule="exact"/>
              <w:jc w:val="center"/>
              <w:rPr>
                <w:rFonts w:hint="eastAsia" w:ascii="宋体" w:hAnsi="宋体" w:eastAsia="宋体"/>
                <w:color w:val="000000"/>
                <w:sz w:val="21"/>
              </w:rPr>
            </w:pPr>
          </w:p>
        </w:tc>
      </w:tr>
      <w:tr w14:paraId="445623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EEE27C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0959FBD">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15F098E1">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A2A429A">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0B2C49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63E16F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33445A4">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782E4C65">
            <w:pPr>
              <w:wordWrap w:val="0"/>
              <w:autoSpaceDE w:val="0"/>
              <w:autoSpaceDN w:val="0"/>
              <w:spacing w:before="0" w:after="0" w:line="272" w:lineRule="exact"/>
              <w:jc w:val="center"/>
              <w:rPr>
                <w:rFonts w:hint="eastAsia" w:ascii="宋体" w:hAnsi="宋体" w:eastAsia="宋体"/>
                <w:color w:val="000000"/>
                <w:sz w:val="21"/>
              </w:rPr>
            </w:pPr>
          </w:p>
        </w:tc>
      </w:tr>
      <w:tr w14:paraId="105A4E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6C1B0D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3BBE758">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79D205B">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8234FBC">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3764A5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4E95E0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111FB3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719E722D">
            <w:pPr>
              <w:wordWrap w:val="0"/>
              <w:autoSpaceDE w:val="0"/>
              <w:autoSpaceDN w:val="0"/>
              <w:spacing w:before="0" w:after="0" w:line="272" w:lineRule="exact"/>
              <w:jc w:val="center"/>
              <w:rPr>
                <w:rFonts w:hint="eastAsia" w:ascii="宋体" w:hAnsi="宋体" w:eastAsia="宋体"/>
                <w:color w:val="000000"/>
                <w:sz w:val="21"/>
              </w:rPr>
            </w:pPr>
          </w:p>
        </w:tc>
      </w:tr>
      <w:tr w14:paraId="0104B2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D7BC34D">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42D6C92">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7E79CE46">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76918C84">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5F67B9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5E6F98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79EBCD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0FC2F84C">
            <w:pPr>
              <w:wordWrap w:val="0"/>
              <w:autoSpaceDE w:val="0"/>
              <w:autoSpaceDN w:val="0"/>
              <w:spacing w:before="0" w:after="0" w:line="272" w:lineRule="exact"/>
              <w:jc w:val="center"/>
              <w:rPr>
                <w:rFonts w:hint="eastAsia" w:ascii="宋体" w:hAnsi="宋体" w:eastAsia="宋体"/>
                <w:color w:val="000000"/>
                <w:sz w:val="21"/>
              </w:rPr>
            </w:pPr>
          </w:p>
        </w:tc>
      </w:tr>
      <w:tr w14:paraId="294FE08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0E93C8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737304D6">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6302ED1">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71768B4">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F5D3E9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084182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B444A1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1B89D949">
            <w:pPr>
              <w:wordWrap w:val="0"/>
              <w:autoSpaceDE w:val="0"/>
              <w:autoSpaceDN w:val="0"/>
              <w:spacing w:before="0" w:after="0" w:line="272" w:lineRule="exact"/>
              <w:jc w:val="center"/>
              <w:rPr>
                <w:rFonts w:hint="eastAsia" w:ascii="宋体" w:hAnsi="宋体" w:eastAsia="宋体"/>
                <w:color w:val="000000"/>
                <w:sz w:val="21"/>
              </w:rPr>
            </w:pPr>
          </w:p>
        </w:tc>
      </w:tr>
      <w:tr w14:paraId="5F0784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7F74560">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24C2BCC">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1A7908A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25CB71F">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3B9872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8EE0FC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906EF04">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253DE123">
            <w:pPr>
              <w:wordWrap w:val="0"/>
              <w:autoSpaceDE w:val="0"/>
              <w:autoSpaceDN w:val="0"/>
              <w:spacing w:before="0" w:after="0" w:line="272" w:lineRule="exact"/>
              <w:jc w:val="center"/>
              <w:rPr>
                <w:rFonts w:hint="eastAsia" w:ascii="宋体" w:hAnsi="宋体" w:eastAsia="宋体"/>
                <w:color w:val="000000"/>
                <w:sz w:val="21"/>
              </w:rPr>
            </w:pPr>
          </w:p>
        </w:tc>
      </w:tr>
      <w:tr w14:paraId="5EFAAA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E63A2D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3614C5D">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351D12DF">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62E6E49">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C35878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299218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666EE2B">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44D4E7E4">
            <w:pPr>
              <w:wordWrap w:val="0"/>
              <w:autoSpaceDE w:val="0"/>
              <w:autoSpaceDN w:val="0"/>
              <w:spacing w:before="0" w:after="0" w:line="272" w:lineRule="exact"/>
              <w:jc w:val="center"/>
              <w:rPr>
                <w:rFonts w:hint="eastAsia" w:ascii="宋体" w:hAnsi="宋体" w:eastAsia="宋体"/>
                <w:color w:val="000000"/>
                <w:sz w:val="21"/>
              </w:rPr>
            </w:pPr>
          </w:p>
        </w:tc>
      </w:tr>
      <w:tr w14:paraId="5E078C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6E199928">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BC35504">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05D96334">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4D5A7D3">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446881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15660D2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AEE52B9">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0DF90387">
            <w:pPr>
              <w:wordWrap w:val="0"/>
              <w:autoSpaceDE w:val="0"/>
              <w:autoSpaceDN w:val="0"/>
              <w:spacing w:before="0" w:after="0" w:line="272" w:lineRule="exact"/>
              <w:jc w:val="center"/>
              <w:rPr>
                <w:rFonts w:hint="eastAsia" w:ascii="宋体" w:hAnsi="宋体" w:eastAsia="宋体"/>
                <w:color w:val="000000"/>
                <w:sz w:val="21"/>
              </w:rPr>
            </w:pPr>
          </w:p>
        </w:tc>
      </w:tr>
      <w:tr w14:paraId="162905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646CD12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324C3398">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F7970E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C5E602C">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CE9BD1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CA11C5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D24D890">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0A34D52">
            <w:pPr>
              <w:wordWrap w:val="0"/>
              <w:autoSpaceDE w:val="0"/>
              <w:autoSpaceDN w:val="0"/>
              <w:spacing w:before="0" w:after="0" w:line="272" w:lineRule="exact"/>
              <w:jc w:val="center"/>
              <w:rPr>
                <w:rFonts w:hint="eastAsia" w:ascii="宋体" w:hAnsi="宋体" w:eastAsia="宋体"/>
                <w:color w:val="000000"/>
                <w:sz w:val="21"/>
              </w:rPr>
            </w:pPr>
          </w:p>
        </w:tc>
      </w:tr>
      <w:tr w14:paraId="58AE46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4468584A">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C1091A9">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320760F6">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0404D6E2">
            <w:pPr>
              <w:wordWrap w:val="0"/>
              <w:autoSpaceDE w:val="0"/>
              <w:autoSpaceDN w:val="0"/>
              <w:spacing w:before="81" w:after="0" w:line="298" w:lineRule="exact"/>
              <w:jc w:val="center"/>
              <w:rPr>
                <w:sz w:val="23"/>
              </w:rPr>
            </w:pPr>
            <w:r>
              <w:rPr>
                <w:rFonts w:hint="eastAsia" w:ascii="宋体" w:hAnsi="宋体" w:eastAsia="宋体"/>
                <w:color w:val="000000"/>
                <w:sz w:val="23"/>
              </w:rPr>
              <w:t>总计</w:t>
            </w:r>
          </w:p>
        </w:tc>
        <w:tc>
          <w:tcPr>
            <w:tcW w:w="1140" w:type="dxa"/>
            <w:tcBorders>
              <w:top w:val="single" w:color="000000" w:sz="4" w:space="0"/>
              <w:left w:val="single" w:color="000000" w:sz="4" w:space="0"/>
              <w:bottom w:val="single" w:color="000000" w:sz="4" w:space="0"/>
              <w:right w:val="single" w:color="000000" w:sz="4" w:space="0"/>
            </w:tcBorders>
            <w:vAlign w:val="center"/>
          </w:tcPr>
          <w:p w14:paraId="32610F1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95FB0F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070F91C">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488F5788">
            <w:pPr>
              <w:wordWrap w:val="0"/>
              <w:autoSpaceDE w:val="0"/>
              <w:autoSpaceDN w:val="0"/>
              <w:spacing w:before="0" w:after="0" w:line="272" w:lineRule="exact"/>
              <w:jc w:val="center"/>
              <w:rPr>
                <w:rFonts w:hint="eastAsia" w:ascii="宋体" w:hAnsi="宋体" w:eastAsia="宋体"/>
                <w:color w:val="000000"/>
                <w:sz w:val="21"/>
              </w:rPr>
            </w:pPr>
          </w:p>
        </w:tc>
      </w:tr>
    </w:tbl>
    <w:p w14:paraId="1365460E">
      <w:pPr>
        <w:wordWrap w:val="0"/>
        <w:autoSpaceDE w:val="0"/>
        <w:autoSpaceDN w:val="0"/>
        <w:spacing w:before="0" w:after="0" w:line="350" w:lineRule="exact"/>
        <w:ind w:left="200" w:right="200" w:firstLine="520"/>
        <w:jc w:val="both"/>
        <w:rPr>
          <w:sz w:val="31"/>
        </w:rPr>
        <w:sectPr>
          <w:headerReference r:id="rId34" w:type="default"/>
          <w:footerReference r:id="rId35" w:type="default"/>
          <w:type w:val="continuous"/>
          <w:pgSz w:w="11900" w:h="16820"/>
          <w:pgMar w:top="2120" w:right="1340" w:bottom="1460" w:left="1340" w:header="1060" w:footer="1160" w:gutter="0"/>
          <w:cols w:space="720" w:num="1"/>
        </w:sectPr>
      </w:pPr>
      <w:r>
        <w:rPr>
          <w:rFonts w:hint="eastAsia" w:ascii="宋体" w:hAnsi="宋体" w:eastAsia="宋体"/>
          <w:color w:val="000000"/>
          <w:sz w:val="31"/>
        </w:rPr>
        <w:t>备注：巩留县林业和草原局</w:t>
      </w:r>
      <w:r>
        <w:rPr>
          <w:rFonts w:hint="eastAsia" w:ascii="Calibri" w:hAnsi="Calibri" w:eastAsia="Calibri"/>
          <w:color w:val="000000"/>
          <w:sz w:val="31"/>
        </w:rPr>
        <w:t>2026</w:t>
      </w:r>
      <w:r>
        <w:rPr>
          <w:rFonts w:hint="eastAsia" w:ascii="宋体" w:hAnsi="宋体" w:eastAsia="宋体"/>
          <w:color w:val="000000"/>
          <w:sz w:val="31"/>
        </w:rPr>
        <w:t>年没有使用国有资本经营预算拨款安排的支出，国有资本经营预算支出情况表为空表。</w:t>
      </w:r>
    </w:p>
    <w:p w14:paraId="031B6AFC">
      <w:pPr>
        <w:wordWrap w:val="0"/>
        <w:autoSpaceDE w:val="0"/>
        <w:autoSpaceDN w:val="0"/>
        <w:spacing w:before="0" w:after="0" w:line="440" w:lineRule="exact"/>
        <w:ind w:firstLine="2480"/>
        <w:jc w:val="both"/>
        <w:rPr>
          <w:sz w:val="34"/>
        </w:rPr>
      </w:pPr>
      <w:r>
        <w:rPr>
          <w:rFonts w:hint="eastAsia" w:ascii="宋体" w:hAnsi="宋体" w:eastAsia="宋体"/>
          <w:b/>
          <w:color w:val="000000"/>
          <w:sz w:val="34"/>
        </w:rPr>
        <w:t>财政拨款“三公”经费支出情况表</w:t>
      </w:r>
    </w:p>
    <w:p w14:paraId="130FFCBF">
      <w:pPr>
        <w:tabs>
          <w:tab w:val="left" w:pos="7540"/>
        </w:tabs>
        <w:wordWrap w:val="0"/>
        <w:autoSpaceDE w:val="0"/>
        <w:autoSpaceDN w:val="0"/>
        <w:spacing w:before="0" w:after="0" w:line="320" w:lineRule="exact"/>
        <w:ind w:firstLine="200"/>
        <w:jc w:val="both"/>
        <w:rPr>
          <w:sz w:val="29"/>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9"/>
        </w:rPr>
        <w:t>单位：万元</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3119"/>
        <w:gridCol w:w="1345"/>
        <w:gridCol w:w="1733"/>
        <w:gridCol w:w="1388"/>
        <w:gridCol w:w="1486"/>
      </w:tblGrid>
      <w:tr w14:paraId="0C00CE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140" w:type="dxa"/>
            <w:vMerge w:val="restart"/>
            <w:tcBorders>
              <w:top w:val="single" w:color="000000" w:sz="4" w:space="0"/>
              <w:left w:val="single" w:color="000000" w:sz="4" w:space="0"/>
              <w:bottom w:val="single" w:color="000000" w:sz="4" w:space="0"/>
              <w:right w:val="single" w:color="000000" w:sz="4" w:space="0"/>
            </w:tcBorders>
            <w:vAlign w:val="top"/>
          </w:tcPr>
          <w:p w14:paraId="17AB6312">
            <w:pPr>
              <w:wordWrap w:val="0"/>
              <w:autoSpaceDE w:val="0"/>
              <w:autoSpaceDN w:val="0"/>
              <w:spacing w:before="300" w:after="0" w:line="311" w:lineRule="exact"/>
              <w:ind w:firstLine="540"/>
              <w:jc w:val="both"/>
              <w:rPr>
                <w:sz w:val="24"/>
              </w:rPr>
            </w:pPr>
            <w:r>
              <w:rPr>
                <w:rFonts w:hint="eastAsia" w:ascii="宋体" w:hAnsi="宋体" w:eastAsia="宋体"/>
                <w:color w:val="000000"/>
                <w:sz w:val="24"/>
              </w:rPr>
              <w:t>“三公”经费支出内容</w:t>
            </w:r>
          </w:p>
        </w:tc>
        <w:tc>
          <w:tcPr>
            <w:tcW w:w="1360" w:type="dxa"/>
            <w:vMerge w:val="restart"/>
            <w:tcBorders>
              <w:top w:val="single" w:color="000000" w:sz="4" w:space="0"/>
              <w:left w:val="single" w:color="000000" w:sz="4" w:space="0"/>
              <w:bottom w:val="single" w:color="000000" w:sz="4" w:space="0"/>
              <w:right w:val="single" w:color="000000" w:sz="4" w:space="0"/>
            </w:tcBorders>
            <w:vAlign w:val="top"/>
          </w:tcPr>
          <w:p w14:paraId="2FD9DCC6">
            <w:pPr>
              <w:wordWrap w:val="0"/>
              <w:autoSpaceDE w:val="0"/>
              <w:autoSpaceDN w:val="0"/>
              <w:spacing w:before="300" w:after="0" w:line="376" w:lineRule="exact"/>
              <w:jc w:val="center"/>
              <w:rPr>
                <w:sz w:val="29"/>
              </w:rPr>
            </w:pPr>
            <w:r>
              <w:rPr>
                <w:rFonts w:hint="eastAsia" w:ascii="宋体" w:hAnsi="宋体" w:eastAsia="宋体"/>
                <w:color w:val="000000"/>
                <w:sz w:val="29"/>
              </w:rPr>
              <w:t>合计</w:t>
            </w:r>
          </w:p>
        </w:tc>
        <w:tc>
          <w:tcPr>
            <w:tcW w:w="4640" w:type="dxa"/>
            <w:gridSpan w:val="3"/>
            <w:tcBorders>
              <w:top w:val="single" w:color="000000" w:sz="4" w:space="0"/>
              <w:left w:val="single" w:color="000000" w:sz="4" w:space="0"/>
              <w:bottom w:val="single" w:color="000000" w:sz="4" w:space="0"/>
              <w:right w:val="single" w:color="000000" w:sz="4" w:space="0"/>
            </w:tcBorders>
            <w:vAlign w:val="top"/>
          </w:tcPr>
          <w:p w14:paraId="5E382184">
            <w:pPr>
              <w:wordWrap w:val="0"/>
              <w:autoSpaceDE w:val="0"/>
              <w:autoSpaceDN w:val="0"/>
              <w:spacing w:before="0" w:after="0" w:line="220" w:lineRule="exact"/>
              <w:ind w:firstLine="2040"/>
              <w:jc w:val="both"/>
              <w:rPr>
                <w:sz w:val="25"/>
              </w:rPr>
            </w:pPr>
            <w:r>
              <w:rPr>
                <w:rFonts w:hint="eastAsia" w:ascii="宋体" w:hAnsi="宋体" w:eastAsia="宋体"/>
                <w:color w:val="000000"/>
                <w:sz w:val="25"/>
              </w:rPr>
              <w:t>资金来源</w:t>
            </w:r>
          </w:p>
        </w:tc>
      </w:tr>
      <w:tr w14:paraId="01CFFB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3140" w:type="dxa"/>
            <w:vMerge w:val="continue"/>
            <w:tcBorders>
              <w:top w:val="single" w:color="000000" w:sz="4" w:space="0"/>
              <w:left w:val="single" w:color="000000" w:sz="4" w:space="0"/>
              <w:bottom w:val="single" w:color="000000" w:sz="4" w:space="0"/>
              <w:right w:val="single" w:color="000000" w:sz="4" w:space="0"/>
            </w:tcBorders>
          </w:tcPr>
          <w:p w14:paraId="3A6A1705"/>
        </w:tc>
        <w:tc>
          <w:tcPr>
            <w:tcW w:w="1360" w:type="dxa"/>
            <w:vMerge w:val="continue"/>
            <w:tcBorders>
              <w:top w:val="single" w:color="000000" w:sz="4" w:space="0"/>
              <w:left w:val="single" w:color="000000" w:sz="4" w:space="0"/>
              <w:bottom w:val="single" w:color="000000" w:sz="4" w:space="0"/>
              <w:right w:val="single" w:color="000000" w:sz="4" w:space="0"/>
            </w:tcBorders>
          </w:tcPr>
          <w:p w14:paraId="3C072EED"/>
        </w:tc>
        <w:tc>
          <w:tcPr>
            <w:tcW w:w="1740" w:type="dxa"/>
            <w:tcBorders>
              <w:top w:val="single" w:color="000000" w:sz="4" w:space="0"/>
              <w:left w:val="single" w:color="000000" w:sz="4" w:space="0"/>
              <w:bottom w:val="single" w:color="000000" w:sz="4" w:space="0"/>
              <w:right w:val="single" w:color="000000" w:sz="4" w:space="0"/>
            </w:tcBorders>
            <w:vAlign w:val="top"/>
          </w:tcPr>
          <w:p w14:paraId="697EC4F7">
            <w:pPr>
              <w:wordWrap w:val="0"/>
              <w:autoSpaceDE w:val="0"/>
              <w:autoSpaceDN w:val="0"/>
              <w:spacing w:before="180" w:after="0" w:line="337" w:lineRule="exact"/>
              <w:jc w:val="center"/>
              <w:rPr>
                <w:sz w:val="26"/>
              </w:rPr>
            </w:pPr>
            <w:r>
              <w:rPr>
                <w:rFonts w:hint="eastAsia" w:ascii="宋体" w:hAnsi="宋体" w:eastAsia="宋体"/>
                <w:color w:val="000000"/>
                <w:sz w:val="26"/>
              </w:rPr>
              <w:t>一般公共预算</w:t>
            </w:r>
          </w:p>
        </w:tc>
        <w:tc>
          <w:tcPr>
            <w:tcW w:w="1400" w:type="dxa"/>
            <w:tcBorders>
              <w:top w:val="single" w:color="000000" w:sz="4" w:space="0"/>
              <w:left w:val="single" w:color="000000" w:sz="4" w:space="0"/>
              <w:bottom w:val="single" w:color="000000" w:sz="4" w:space="0"/>
              <w:right w:val="single" w:color="000000" w:sz="4" w:space="0"/>
            </w:tcBorders>
            <w:vAlign w:val="top"/>
          </w:tcPr>
          <w:p w14:paraId="125C4053">
            <w:pPr>
              <w:wordWrap w:val="0"/>
              <w:autoSpaceDE w:val="0"/>
              <w:autoSpaceDN w:val="0"/>
              <w:spacing w:before="180" w:after="0" w:line="298" w:lineRule="exact"/>
              <w:ind w:firstLine="60"/>
              <w:jc w:val="both"/>
              <w:rPr>
                <w:sz w:val="23"/>
              </w:rPr>
            </w:pPr>
            <w:r>
              <w:rPr>
                <w:rFonts w:hint="eastAsia" w:ascii="宋体" w:hAnsi="宋体" w:eastAsia="宋体"/>
                <w:color w:val="000000"/>
                <w:sz w:val="23"/>
              </w:rPr>
              <w:t>政府性基金</w:t>
            </w:r>
          </w:p>
        </w:tc>
        <w:tc>
          <w:tcPr>
            <w:tcW w:w="1500" w:type="dxa"/>
            <w:tcBorders>
              <w:top w:val="single" w:color="000000" w:sz="4" w:space="0"/>
              <w:left w:val="single" w:color="000000" w:sz="4" w:space="0"/>
              <w:bottom w:val="single" w:color="000000" w:sz="4" w:space="0"/>
              <w:right w:val="single" w:color="000000" w:sz="4" w:space="0"/>
            </w:tcBorders>
            <w:vAlign w:val="top"/>
          </w:tcPr>
          <w:p w14:paraId="242D98B3">
            <w:pPr>
              <w:wordWrap w:val="0"/>
              <w:autoSpaceDE w:val="0"/>
              <w:autoSpaceDN w:val="0"/>
              <w:spacing w:before="0" w:after="0" w:line="280" w:lineRule="exact"/>
              <w:jc w:val="center"/>
              <w:rPr>
                <w:sz w:val="25"/>
              </w:rPr>
            </w:pPr>
            <w:r>
              <w:rPr>
                <w:rFonts w:hint="eastAsia" w:ascii="宋体" w:hAnsi="宋体" w:eastAsia="宋体"/>
                <w:color w:val="000000"/>
                <w:sz w:val="25"/>
              </w:rPr>
              <w:t>国有资本</w:t>
            </w:r>
          </w:p>
          <w:p w14:paraId="4435F0D5">
            <w:pPr>
              <w:wordWrap w:val="0"/>
              <w:autoSpaceDE w:val="0"/>
              <w:autoSpaceDN w:val="0"/>
              <w:spacing w:before="0" w:after="0" w:line="240" w:lineRule="exact"/>
              <w:jc w:val="center"/>
              <w:rPr>
                <w:sz w:val="25"/>
              </w:rPr>
            </w:pPr>
            <w:r>
              <w:rPr>
                <w:rFonts w:hint="eastAsia" w:ascii="宋体" w:hAnsi="宋体" w:eastAsia="宋体"/>
                <w:color w:val="000000"/>
                <w:sz w:val="25"/>
              </w:rPr>
              <w:t>经营预算</w:t>
            </w:r>
          </w:p>
        </w:tc>
      </w:tr>
      <w:tr w14:paraId="26FF59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284C6048">
            <w:pPr>
              <w:wordWrap w:val="0"/>
              <w:autoSpaceDE w:val="0"/>
              <w:autoSpaceDN w:val="0"/>
              <w:spacing w:before="63" w:after="0" w:line="376" w:lineRule="exact"/>
              <w:jc w:val="center"/>
              <w:rPr>
                <w:sz w:val="29"/>
              </w:rPr>
            </w:pPr>
            <w:r>
              <w:rPr>
                <w:rFonts w:hint="eastAsia" w:ascii="宋体" w:hAnsi="宋体" w:eastAsia="宋体"/>
                <w:color w:val="000000"/>
                <w:sz w:val="29"/>
              </w:rPr>
              <w:t>因公出国（境）费用</w:t>
            </w:r>
          </w:p>
        </w:tc>
        <w:tc>
          <w:tcPr>
            <w:tcW w:w="1360" w:type="dxa"/>
            <w:tcBorders>
              <w:top w:val="single" w:color="000000" w:sz="4" w:space="0"/>
              <w:left w:val="single" w:color="000000" w:sz="4" w:space="0"/>
              <w:bottom w:val="single" w:color="000000" w:sz="4" w:space="0"/>
              <w:right w:val="single" w:color="000000" w:sz="4" w:space="0"/>
            </w:tcBorders>
            <w:vAlign w:val="center"/>
          </w:tcPr>
          <w:p w14:paraId="6DB109C3">
            <w:pPr>
              <w:wordWrap w:val="0"/>
              <w:autoSpaceDE w:val="0"/>
              <w:autoSpaceDN w:val="0"/>
              <w:spacing w:before="0" w:after="0" w:line="272" w:lineRule="exact"/>
              <w:jc w:val="center"/>
              <w:rPr>
                <w:rFonts w:hint="eastAsia" w:ascii="宋体" w:hAnsi="宋体" w:eastAsia="宋体"/>
                <w:color w:val="000000"/>
                <w:sz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3D5027A2">
            <w:pPr>
              <w:wordWrap w:val="0"/>
              <w:autoSpaceDE w:val="0"/>
              <w:autoSpaceDN w:val="0"/>
              <w:spacing w:before="0" w:after="0" w:line="272" w:lineRule="exact"/>
              <w:jc w:val="center"/>
              <w:rPr>
                <w:rFonts w:hint="eastAsia" w:ascii="宋体" w:hAnsi="宋体" w:eastAsia="宋体"/>
                <w:color w:val="000000"/>
                <w:sz w:val="21"/>
              </w:rPr>
            </w:pPr>
          </w:p>
        </w:tc>
        <w:tc>
          <w:tcPr>
            <w:tcW w:w="1400" w:type="dxa"/>
            <w:tcBorders>
              <w:top w:val="single" w:color="000000" w:sz="4" w:space="0"/>
              <w:left w:val="single" w:color="000000" w:sz="4" w:space="0"/>
              <w:bottom w:val="single" w:color="000000" w:sz="4" w:space="0"/>
              <w:right w:val="single" w:color="000000" w:sz="4" w:space="0"/>
            </w:tcBorders>
            <w:vAlign w:val="center"/>
          </w:tcPr>
          <w:p w14:paraId="0965F38E">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3E0AB365">
            <w:pPr>
              <w:wordWrap w:val="0"/>
              <w:autoSpaceDE w:val="0"/>
              <w:autoSpaceDN w:val="0"/>
              <w:spacing w:before="0" w:after="0" w:line="272" w:lineRule="exact"/>
              <w:jc w:val="center"/>
              <w:rPr>
                <w:rFonts w:hint="eastAsia" w:ascii="宋体" w:hAnsi="宋体" w:eastAsia="宋体"/>
                <w:color w:val="000000"/>
                <w:sz w:val="21"/>
              </w:rPr>
            </w:pPr>
          </w:p>
        </w:tc>
      </w:tr>
      <w:tr w14:paraId="78FB05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6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04EEF6CA">
            <w:pPr>
              <w:wordWrap w:val="0"/>
              <w:autoSpaceDE w:val="0"/>
              <w:autoSpaceDN w:val="0"/>
              <w:spacing w:before="43" w:after="0" w:line="376" w:lineRule="exact"/>
              <w:ind w:firstLine="580"/>
              <w:jc w:val="both"/>
              <w:rPr>
                <w:sz w:val="29"/>
              </w:rPr>
            </w:pPr>
            <w:r>
              <w:rPr>
                <w:rFonts w:hint="eastAsia" w:ascii="宋体" w:hAnsi="宋体" w:eastAsia="宋体"/>
                <w:color w:val="000000"/>
                <w:sz w:val="29"/>
              </w:rPr>
              <w:t>公务接待费</w:t>
            </w:r>
          </w:p>
        </w:tc>
        <w:tc>
          <w:tcPr>
            <w:tcW w:w="1360" w:type="dxa"/>
            <w:tcBorders>
              <w:top w:val="single" w:color="000000" w:sz="4" w:space="0"/>
              <w:left w:val="single" w:color="000000" w:sz="4" w:space="0"/>
              <w:bottom w:val="single" w:color="000000" w:sz="4" w:space="0"/>
              <w:right w:val="single" w:color="000000" w:sz="4" w:space="0"/>
            </w:tcBorders>
            <w:vAlign w:val="top"/>
          </w:tcPr>
          <w:p w14:paraId="2088B4BF">
            <w:pPr>
              <w:wordWrap w:val="0"/>
              <w:autoSpaceDE w:val="0"/>
              <w:autoSpaceDN w:val="0"/>
              <w:spacing w:before="43" w:after="0" w:line="376" w:lineRule="exact"/>
              <w:jc w:val="center"/>
              <w:rPr>
                <w:sz w:val="29"/>
              </w:rPr>
            </w:pPr>
            <w:r>
              <w:rPr>
                <w:rFonts w:hint="eastAsia" w:ascii="Calibri" w:hAnsi="Calibri" w:eastAsia="Calibri"/>
                <w:color w:val="000000"/>
                <w:sz w:val="29"/>
              </w:rPr>
              <w:t>0.40</w:t>
            </w:r>
          </w:p>
        </w:tc>
        <w:tc>
          <w:tcPr>
            <w:tcW w:w="1740" w:type="dxa"/>
            <w:tcBorders>
              <w:top w:val="single" w:color="000000" w:sz="4" w:space="0"/>
              <w:left w:val="single" w:color="000000" w:sz="4" w:space="0"/>
              <w:bottom w:val="single" w:color="000000" w:sz="4" w:space="0"/>
              <w:right w:val="single" w:color="000000" w:sz="4" w:space="0"/>
            </w:tcBorders>
            <w:vAlign w:val="top"/>
          </w:tcPr>
          <w:p w14:paraId="273E0867">
            <w:pPr>
              <w:wordWrap w:val="0"/>
              <w:autoSpaceDE w:val="0"/>
              <w:autoSpaceDN w:val="0"/>
              <w:spacing w:before="43" w:after="0" w:line="376" w:lineRule="exact"/>
              <w:ind w:firstLine="620"/>
              <w:jc w:val="both"/>
              <w:rPr>
                <w:sz w:val="29"/>
              </w:rPr>
            </w:pPr>
            <w:r>
              <w:rPr>
                <w:rFonts w:hint="eastAsia" w:ascii="Calibri" w:hAnsi="Calibri" w:eastAsia="Calibri"/>
                <w:color w:val="000000"/>
                <w:sz w:val="29"/>
              </w:rPr>
              <w:t>0.40</w:t>
            </w:r>
          </w:p>
        </w:tc>
        <w:tc>
          <w:tcPr>
            <w:tcW w:w="1400" w:type="dxa"/>
            <w:tcBorders>
              <w:top w:val="single" w:color="000000" w:sz="4" w:space="0"/>
              <w:left w:val="single" w:color="000000" w:sz="4" w:space="0"/>
              <w:bottom w:val="single" w:color="000000" w:sz="4" w:space="0"/>
              <w:right w:val="single" w:color="000000" w:sz="4" w:space="0"/>
            </w:tcBorders>
            <w:vAlign w:val="center"/>
          </w:tcPr>
          <w:p w14:paraId="642C3B11">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0F2E984E">
            <w:pPr>
              <w:wordWrap w:val="0"/>
              <w:autoSpaceDE w:val="0"/>
              <w:autoSpaceDN w:val="0"/>
              <w:spacing w:before="0" w:after="0" w:line="272" w:lineRule="exact"/>
              <w:jc w:val="center"/>
              <w:rPr>
                <w:rFonts w:hint="eastAsia" w:ascii="宋体" w:hAnsi="宋体" w:eastAsia="宋体"/>
                <w:color w:val="000000"/>
                <w:sz w:val="21"/>
              </w:rPr>
            </w:pPr>
          </w:p>
        </w:tc>
      </w:tr>
      <w:tr w14:paraId="5B55FB7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10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63FCF152">
            <w:pPr>
              <w:wordWrap w:val="0"/>
              <w:autoSpaceDE w:val="0"/>
              <w:autoSpaceDN w:val="0"/>
              <w:spacing w:before="0" w:after="0" w:line="370" w:lineRule="exact"/>
              <w:ind w:left="1240" w:right="120" w:hanging="1060"/>
              <w:jc w:val="both"/>
              <w:rPr>
                <w:sz w:val="29"/>
              </w:rPr>
            </w:pPr>
            <w:r>
              <w:rPr>
                <w:rFonts w:hint="eastAsia" w:ascii="宋体" w:hAnsi="宋体" w:eastAsia="宋体"/>
                <w:color w:val="000000"/>
                <w:sz w:val="29"/>
              </w:rPr>
              <w:t>公务用车购置及运行维护费</w:t>
            </w:r>
          </w:p>
          <w:p w14:paraId="79B95AAF">
            <w:pPr>
              <w:autoSpaceDE w:val="0"/>
              <w:autoSpaceDN w:val="0"/>
              <w:spacing w:before="0" w:after="0" w:line="320" w:lineRule="exact"/>
              <w:jc w:val="center"/>
              <w:rPr>
                <w:sz w:val="29"/>
              </w:rPr>
            </w:pPr>
            <w:r>
              <w:rPr>
                <w:rFonts w:hint="eastAsia" w:ascii="宋体" w:hAnsi="宋体" w:eastAsia="宋体"/>
                <w:color w:val="000000"/>
                <w:sz w:val="29"/>
              </w:rPr>
              <w:t>（小计）</w:t>
            </w:r>
          </w:p>
        </w:tc>
        <w:tc>
          <w:tcPr>
            <w:tcW w:w="1360" w:type="dxa"/>
            <w:tcBorders>
              <w:top w:val="single" w:color="000000" w:sz="4" w:space="0"/>
              <w:left w:val="single" w:color="000000" w:sz="4" w:space="0"/>
              <w:bottom w:val="single" w:color="000000" w:sz="4" w:space="0"/>
              <w:right w:val="single" w:color="000000" w:sz="4" w:space="0"/>
            </w:tcBorders>
            <w:vAlign w:val="top"/>
          </w:tcPr>
          <w:p w14:paraId="7C5ED144">
            <w:pPr>
              <w:wordWrap w:val="0"/>
              <w:autoSpaceDE w:val="0"/>
              <w:autoSpaceDN w:val="0"/>
              <w:spacing w:before="0" w:after="0" w:line="376" w:lineRule="exact"/>
              <w:ind w:firstLine="0"/>
              <w:jc w:val="both"/>
              <w:rPr>
                <w:rFonts w:hint="eastAsia" w:ascii="宋体" w:hAnsi="宋体" w:eastAsia="宋体"/>
                <w:color w:val="000000"/>
                <w:sz w:val="29"/>
              </w:rPr>
            </w:pPr>
          </w:p>
          <w:p w14:paraId="2CA80213">
            <w:pPr>
              <w:wordWrap w:val="0"/>
              <w:autoSpaceDE w:val="0"/>
              <w:autoSpaceDN w:val="0"/>
              <w:spacing w:before="83" w:after="0" w:line="376" w:lineRule="exact"/>
              <w:jc w:val="center"/>
              <w:rPr>
                <w:sz w:val="29"/>
              </w:rPr>
            </w:pPr>
            <w:r>
              <w:rPr>
                <w:rFonts w:hint="eastAsia" w:ascii="Calibri" w:hAnsi="Calibri" w:eastAsia="Calibri"/>
                <w:color w:val="000000"/>
                <w:sz w:val="29"/>
              </w:rPr>
              <w:t>8.60</w:t>
            </w:r>
          </w:p>
        </w:tc>
        <w:tc>
          <w:tcPr>
            <w:tcW w:w="1740" w:type="dxa"/>
            <w:tcBorders>
              <w:top w:val="single" w:color="000000" w:sz="4" w:space="0"/>
              <w:left w:val="single" w:color="000000" w:sz="4" w:space="0"/>
              <w:bottom w:val="single" w:color="000000" w:sz="4" w:space="0"/>
              <w:right w:val="single" w:color="000000" w:sz="4" w:space="0"/>
            </w:tcBorders>
            <w:vAlign w:val="top"/>
          </w:tcPr>
          <w:p w14:paraId="5111A140">
            <w:pPr>
              <w:wordWrap w:val="0"/>
              <w:autoSpaceDE w:val="0"/>
              <w:autoSpaceDN w:val="0"/>
              <w:spacing w:before="0" w:after="0" w:line="376" w:lineRule="exact"/>
              <w:ind w:firstLine="0"/>
              <w:jc w:val="both"/>
              <w:rPr>
                <w:rFonts w:hint="eastAsia" w:ascii="宋体" w:hAnsi="宋体" w:eastAsia="宋体"/>
                <w:color w:val="000000"/>
                <w:sz w:val="29"/>
              </w:rPr>
            </w:pPr>
          </w:p>
          <w:p w14:paraId="57664523">
            <w:pPr>
              <w:wordWrap w:val="0"/>
              <w:autoSpaceDE w:val="0"/>
              <w:autoSpaceDN w:val="0"/>
              <w:spacing w:before="83" w:after="0" w:line="376" w:lineRule="exact"/>
              <w:jc w:val="center"/>
              <w:rPr>
                <w:sz w:val="29"/>
              </w:rPr>
            </w:pPr>
            <w:r>
              <w:rPr>
                <w:rFonts w:hint="eastAsia" w:ascii="Calibri" w:hAnsi="Calibri" w:eastAsia="Calibri"/>
                <w:color w:val="000000"/>
                <w:sz w:val="29"/>
              </w:rPr>
              <w:t>8.60</w:t>
            </w:r>
          </w:p>
        </w:tc>
        <w:tc>
          <w:tcPr>
            <w:tcW w:w="1400" w:type="dxa"/>
            <w:tcBorders>
              <w:top w:val="single" w:color="000000" w:sz="4" w:space="0"/>
              <w:left w:val="single" w:color="000000" w:sz="4" w:space="0"/>
              <w:bottom w:val="single" w:color="000000" w:sz="4" w:space="0"/>
              <w:right w:val="single" w:color="000000" w:sz="4" w:space="0"/>
            </w:tcBorders>
            <w:vAlign w:val="center"/>
          </w:tcPr>
          <w:p w14:paraId="2DF860A6">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17DB204F">
            <w:pPr>
              <w:wordWrap w:val="0"/>
              <w:autoSpaceDE w:val="0"/>
              <w:autoSpaceDN w:val="0"/>
              <w:spacing w:before="0" w:after="0" w:line="272" w:lineRule="exact"/>
              <w:jc w:val="center"/>
              <w:rPr>
                <w:rFonts w:hint="eastAsia" w:ascii="宋体" w:hAnsi="宋体" w:eastAsia="宋体"/>
                <w:color w:val="000000"/>
                <w:sz w:val="21"/>
              </w:rPr>
            </w:pPr>
          </w:p>
        </w:tc>
      </w:tr>
      <w:tr w14:paraId="79EF12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0694DCCD">
            <w:pPr>
              <w:wordWrap w:val="0"/>
              <w:autoSpaceDE w:val="0"/>
              <w:autoSpaceDN w:val="0"/>
              <w:spacing w:before="43" w:after="0" w:line="376" w:lineRule="exact"/>
              <w:jc w:val="center"/>
              <w:rPr>
                <w:sz w:val="29"/>
              </w:rPr>
            </w:pPr>
            <w:r>
              <w:rPr>
                <w:rFonts w:hint="eastAsia" w:ascii="宋体" w:hAnsi="宋体" w:eastAsia="宋体"/>
                <w:color w:val="000000"/>
                <w:sz w:val="29"/>
              </w:rPr>
              <w:t>其中：公务用车购置费</w:t>
            </w:r>
          </w:p>
        </w:tc>
        <w:tc>
          <w:tcPr>
            <w:tcW w:w="1360" w:type="dxa"/>
            <w:tcBorders>
              <w:top w:val="single" w:color="000000" w:sz="4" w:space="0"/>
              <w:left w:val="single" w:color="000000" w:sz="4" w:space="0"/>
              <w:bottom w:val="single" w:color="000000" w:sz="4" w:space="0"/>
              <w:right w:val="single" w:color="000000" w:sz="4" w:space="0"/>
            </w:tcBorders>
            <w:vAlign w:val="center"/>
          </w:tcPr>
          <w:p w14:paraId="0726EE1A">
            <w:pPr>
              <w:wordWrap w:val="0"/>
              <w:autoSpaceDE w:val="0"/>
              <w:autoSpaceDN w:val="0"/>
              <w:spacing w:before="0" w:after="0" w:line="272" w:lineRule="exact"/>
              <w:jc w:val="center"/>
              <w:rPr>
                <w:rFonts w:hint="eastAsia" w:ascii="宋体" w:hAnsi="宋体" w:eastAsia="宋体"/>
                <w:color w:val="000000"/>
                <w:sz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4E905437">
            <w:pPr>
              <w:wordWrap w:val="0"/>
              <w:autoSpaceDE w:val="0"/>
              <w:autoSpaceDN w:val="0"/>
              <w:spacing w:before="0" w:after="0" w:line="272" w:lineRule="exact"/>
              <w:jc w:val="center"/>
              <w:rPr>
                <w:rFonts w:hint="eastAsia" w:ascii="宋体" w:hAnsi="宋体" w:eastAsia="宋体"/>
                <w:color w:val="000000"/>
                <w:sz w:val="21"/>
              </w:rPr>
            </w:pPr>
          </w:p>
        </w:tc>
        <w:tc>
          <w:tcPr>
            <w:tcW w:w="1400" w:type="dxa"/>
            <w:tcBorders>
              <w:top w:val="single" w:color="000000" w:sz="4" w:space="0"/>
              <w:left w:val="single" w:color="000000" w:sz="4" w:space="0"/>
              <w:bottom w:val="single" w:color="000000" w:sz="4" w:space="0"/>
              <w:right w:val="single" w:color="000000" w:sz="4" w:space="0"/>
            </w:tcBorders>
            <w:vAlign w:val="center"/>
          </w:tcPr>
          <w:p w14:paraId="55899C65">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2EAA83FA">
            <w:pPr>
              <w:wordWrap w:val="0"/>
              <w:autoSpaceDE w:val="0"/>
              <w:autoSpaceDN w:val="0"/>
              <w:spacing w:before="0" w:after="0" w:line="272" w:lineRule="exact"/>
              <w:jc w:val="center"/>
              <w:rPr>
                <w:rFonts w:hint="eastAsia" w:ascii="宋体" w:hAnsi="宋体" w:eastAsia="宋体"/>
                <w:color w:val="000000"/>
                <w:sz w:val="21"/>
              </w:rPr>
            </w:pPr>
          </w:p>
        </w:tc>
      </w:tr>
      <w:tr w14:paraId="0E57947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6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688E7224">
            <w:pPr>
              <w:wordWrap w:val="0"/>
              <w:autoSpaceDE w:val="0"/>
              <w:autoSpaceDN w:val="0"/>
              <w:spacing w:before="45" w:after="0" w:line="337" w:lineRule="exact"/>
              <w:ind w:left="1320" w:right="140" w:hanging="320"/>
              <w:jc w:val="both"/>
              <w:rPr>
                <w:sz w:val="26"/>
              </w:rPr>
            </w:pPr>
            <w:r>
              <w:rPr>
                <w:rFonts w:hint="eastAsia" w:ascii="宋体" w:hAnsi="宋体" w:eastAsia="宋体"/>
                <w:color w:val="000000"/>
                <w:sz w:val="26"/>
              </w:rPr>
              <w:t>公务用车运行维护费</w:t>
            </w:r>
          </w:p>
        </w:tc>
        <w:tc>
          <w:tcPr>
            <w:tcW w:w="1360" w:type="dxa"/>
            <w:tcBorders>
              <w:top w:val="single" w:color="000000" w:sz="4" w:space="0"/>
              <w:left w:val="single" w:color="000000" w:sz="4" w:space="0"/>
              <w:bottom w:val="single" w:color="000000" w:sz="4" w:space="0"/>
              <w:right w:val="single" w:color="000000" w:sz="4" w:space="0"/>
            </w:tcBorders>
            <w:vAlign w:val="top"/>
          </w:tcPr>
          <w:p w14:paraId="6DF32D56">
            <w:pPr>
              <w:wordWrap w:val="0"/>
              <w:autoSpaceDE w:val="0"/>
              <w:autoSpaceDN w:val="0"/>
              <w:spacing w:before="280" w:after="0" w:line="376" w:lineRule="exact"/>
              <w:jc w:val="center"/>
              <w:rPr>
                <w:sz w:val="29"/>
              </w:rPr>
            </w:pPr>
            <w:r>
              <w:rPr>
                <w:rFonts w:hint="eastAsia" w:ascii="Calibri" w:hAnsi="Calibri" w:eastAsia="Calibri"/>
                <w:color w:val="000000"/>
                <w:sz w:val="29"/>
              </w:rPr>
              <w:t>8.60</w:t>
            </w:r>
          </w:p>
        </w:tc>
        <w:tc>
          <w:tcPr>
            <w:tcW w:w="1740" w:type="dxa"/>
            <w:tcBorders>
              <w:top w:val="single" w:color="000000" w:sz="4" w:space="0"/>
              <w:left w:val="single" w:color="000000" w:sz="4" w:space="0"/>
              <w:bottom w:val="single" w:color="000000" w:sz="4" w:space="0"/>
              <w:right w:val="single" w:color="000000" w:sz="4" w:space="0"/>
            </w:tcBorders>
            <w:vAlign w:val="top"/>
          </w:tcPr>
          <w:p w14:paraId="10BA5625">
            <w:pPr>
              <w:wordWrap w:val="0"/>
              <w:autoSpaceDE w:val="0"/>
              <w:autoSpaceDN w:val="0"/>
              <w:spacing w:before="280" w:after="0" w:line="376" w:lineRule="exact"/>
              <w:jc w:val="center"/>
              <w:rPr>
                <w:sz w:val="29"/>
              </w:rPr>
            </w:pPr>
            <w:r>
              <w:rPr>
                <w:rFonts w:hint="eastAsia" w:ascii="Calibri" w:hAnsi="Calibri" w:eastAsia="Calibri"/>
                <w:color w:val="000000"/>
                <w:sz w:val="29"/>
              </w:rPr>
              <w:t>8.60</w:t>
            </w:r>
          </w:p>
        </w:tc>
        <w:tc>
          <w:tcPr>
            <w:tcW w:w="1400" w:type="dxa"/>
            <w:tcBorders>
              <w:top w:val="single" w:color="000000" w:sz="4" w:space="0"/>
              <w:left w:val="single" w:color="000000" w:sz="4" w:space="0"/>
              <w:bottom w:val="single" w:color="000000" w:sz="4" w:space="0"/>
              <w:right w:val="single" w:color="000000" w:sz="4" w:space="0"/>
            </w:tcBorders>
            <w:vAlign w:val="center"/>
          </w:tcPr>
          <w:p w14:paraId="2D431492">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1FBE17B4">
            <w:pPr>
              <w:wordWrap w:val="0"/>
              <w:autoSpaceDE w:val="0"/>
              <w:autoSpaceDN w:val="0"/>
              <w:spacing w:before="0" w:after="0" w:line="272" w:lineRule="exact"/>
              <w:jc w:val="center"/>
              <w:rPr>
                <w:rFonts w:hint="eastAsia" w:ascii="宋体" w:hAnsi="宋体" w:eastAsia="宋体"/>
                <w:color w:val="000000"/>
                <w:sz w:val="21"/>
              </w:rPr>
            </w:pPr>
          </w:p>
        </w:tc>
      </w:tr>
      <w:tr w14:paraId="76FB54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3140" w:type="dxa"/>
            <w:tcBorders>
              <w:top w:val="single" w:color="000000" w:sz="4" w:space="0"/>
              <w:left w:val="single" w:color="000000" w:sz="4" w:space="0"/>
              <w:bottom w:val="single" w:color="000000" w:sz="4" w:space="0"/>
              <w:right w:val="single" w:color="000000" w:sz="4" w:space="0"/>
            </w:tcBorders>
            <w:vAlign w:val="top"/>
          </w:tcPr>
          <w:p w14:paraId="65055A2C">
            <w:pPr>
              <w:wordWrap w:val="0"/>
              <w:autoSpaceDE w:val="0"/>
              <w:autoSpaceDN w:val="0"/>
              <w:spacing w:before="43" w:after="0" w:line="376" w:lineRule="exact"/>
              <w:jc w:val="center"/>
              <w:rPr>
                <w:sz w:val="29"/>
              </w:rPr>
            </w:pPr>
            <w:r>
              <w:rPr>
                <w:rFonts w:hint="eastAsia" w:ascii="宋体" w:hAnsi="宋体" w:eastAsia="宋体"/>
                <w:color w:val="000000"/>
                <w:sz w:val="29"/>
              </w:rPr>
              <w:t>总计</w:t>
            </w:r>
          </w:p>
        </w:tc>
        <w:tc>
          <w:tcPr>
            <w:tcW w:w="1360" w:type="dxa"/>
            <w:tcBorders>
              <w:top w:val="single" w:color="000000" w:sz="4" w:space="0"/>
              <w:left w:val="single" w:color="000000" w:sz="4" w:space="0"/>
              <w:bottom w:val="single" w:color="000000" w:sz="4" w:space="0"/>
              <w:right w:val="single" w:color="000000" w:sz="4" w:space="0"/>
            </w:tcBorders>
            <w:vAlign w:val="top"/>
          </w:tcPr>
          <w:p w14:paraId="3A9BB9C3">
            <w:pPr>
              <w:wordWrap w:val="0"/>
              <w:autoSpaceDE w:val="0"/>
              <w:autoSpaceDN w:val="0"/>
              <w:spacing w:before="43" w:after="0" w:line="376" w:lineRule="exact"/>
              <w:jc w:val="center"/>
              <w:rPr>
                <w:sz w:val="29"/>
              </w:rPr>
            </w:pPr>
            <w:r>
              <w:rPr>
                <w:rFonts w:hint="eastAsia" w:ascii="Calibri" w:hAnsi="Calibri" w:eastAsia="Calibri"/>
                <w:color w:val="000000"/>
                <w:sz w:val="29"/>
              </w:rPr>
              <w:t>9.00</w:t>
            </w:r>
          </w:p>
        </w:tc>
        <w:tc>
          <w:tcPr>
            <w:tcW w:w="1740" w:type="dxa"/>
            <w:tcBorders>
              <w:top w:val="single" w:color="000000" w:sz="4" w:space="0"/>
              <w:left w:val="single" w:color="000000" w:sz="4" w:space="0"/>
              <w:bottom w:val="single" w:color="000000" w:sz="4" w:space="0"/>
              <w:right w:val="single" w:color="000000" w:sz="4" w:space="0"/>
            </w:tcBorders>
            <w:vAlign w:val="top"/>
          </w:tcPr>
          <w:p w14:paraId="1DB8B9AC">
            <w:pPr>
              <w:wordWrap w:val="0"/>
              <w:autoSpaceDE w:val="0"/>
              <w:autoSpaceDN w:val="0"/>
              <w:spacing w:before="43" w:after="0" w:line="376" w:lineRule="exact"/>
              <w:jc w:val="center"/>
              <w:rPr>
                <w:sz w:val="29"/>
              </w:rPr>
            </w:pPr>
            <w:r>
              <w:rPr>
                <w:rFonts w:hint="eastAsia" w:ascii="Calibri" w:hAnsi="Calibri" w:eastAsia="Calibri"/>
                <w:color w:val="000000"/>
                <w:sz w:val="29"/>
              </w:rPr>
              <w:t>9.00</w:t>
            </w:r>
          </w:p>
        </w:tc>
        <w:tc>
          <w:tcPr>
            <w:tcW w:w="1400" w:type="dxa"/>
            <w:tcBorders>
              <w:top w:val="single" w:color="000000" w:sz="4" w:space="0"/>
              <w:left w:val="single" w:color="000000" w:sz="4" w:space="0"/>
              <w:bottom w:val="single" w:color="000000" w:sz="4" w:space="0"/>
              <w:right w:val="single" w:color="000000" w:sz="4" w:space="0"/>
            </w:tcBorders>
            <w:vAlign w:val="center"/>
          </w:tcPr>
          <w:p w14:paraId="5095298B">
            <w:pPr>
              <w:wordWrap w:val="0"/>
              <w:autoSpaceDE w:val="0"/>
              <w:autoSpaceDN w:val="0"/>
              <w:spacing w:before="0" w:after="0" w:line="272" w:lineRule="exact"/>
              <w:jc w:val="center"/>
              <w:rPr>
                <w:rFonts w:hint="eastAsia" w:ascii="宋体" w:hAnsi="宋体" w:eastAsia="宋体"/>
                <w:color w:val="000000"/>
                <w:sz w:val="21"/>
              </w:rPr>
            </w:pPr>
          </w:p>
        </w:tc>
        <w:tc>
          <w:tcPr>
            <w:tcW w:w="1500" w:type="dxa"/>
            <w:tcBorders>
              <w:top w:val="single" w:color="000000" w:sz="4" w:space="0"/>
              <w:left w:val="single" w:color="000000" w:sz="4" w:space="0"/>
              <w:bottom w:val="single" w:color="000000" w:sz="4" w:space="0"/>
              <w:right w:val="single" w:color="000000" w:sz="4" w:space="0"/>
            </w:tcBorders>
            <w:vAlign w:val="center"/>
          </w:tcPr>
          <w:p w14:paraId="6A0E9095">
            <w:pPr>
              <w:wordWrap w:val="0"/>
              <w:autoSpaceDE w:val="0"/>
              <w:autoSpaceDN w:val="0"/>
              <w:spacing w:before="0" w:after="0" w:line="272" w:lineRule="exact"/>
              <w:jc w:val="center"/>
              <w:rPr>
                <w:rFonts w:hint="eastAsia" w:ascii="宋体" w:hAnsi="宋体" w:eastAsia="宋体"/>
                <w:color w:val="000000"/>
                <w:sz w:val="21"/>
              </w:rPr>
            </w:pPr>
          </w:p>
        </w:tc>
      </w:tr>
    </w:tbl>
    <w:p w14:paraId="12C75E3A">
      <w:pPr>
        <w:spacing w:line="1" w:lineRule="exact"/>
        <w:sectPr>
          <w:headerReference r:id="rId36" w:type="default"/>
          <w:footerReference r:id="rId37" w:type="default"/>
          <w:type w:val="continuous"/>
          <w:pgSz w:w="11901" w:h="16821"/>
          <w:pgMar w:top="2320" w:right="1380" w:bottom="1460" w:left="1380" w:header="2060" w:footer="1120" w:gutter="0"/>
          <w:cols w:space="720" w:num="1"/>
        </w:sectPr>
      </w:pPr>
    </w:p>
    <w:p w14:paraId="13CD392D">
      <w:pPr>
        <w:autoSpaceDE w:val="0"/>
        <w:autoSpaceDN w:val="0"/>
        <w:spacing w:before="0" w:after="0" w:line="280" w:lineRule="exact"/>
        <w:ind w:firstLine="100"/>
        <w:jc w:val="both"/>
        <w:rPr>
          <w:sz w:val="22"/>
        </w:rPr>
      </w:pPr>
      <w:r>
        <w:rPr>
          <w:rFonts w:hint="eastAsia" w:ascii="宋体" w:hAnsi="宋体" w:eastAsia="宋体"/>
          <w:color w:val="000000"/>
          <w:sz w:val="22"/>
        </w:rPr>
        <w:t>表</w:t>
      </w:r>
      <w:r>
        <w:rPr>
          <w:rFonts w:hint="eastAsia" w:ascii="Calibri" w:hAnsi="Calibri" w:eastAsia="Calibri"/>
          <w:color w:val="000000"/>
          <w:sz w:val="22"/>
        </w:rPr>
        <w:t>11</w:t>
      </w:r>
    </w:p>
    <w:p w14:paraId="3AC54A30">
      <w:pPr>
        <w:wordWrap w:val="0"/>
        <w:autoSpaceDE w:val="0"/>
        <w:autoSpaceDN w:val="0"/>
        <w:spacing w:before="0" w:after="0" w:line="780" w:lineRule="exact"/>
        <w:jc w:val="center"/>
        <w:rPr>
          <w:sz w:val="35"/>
        </w:rPr>
      </w:pPr>
      <w:r>
        <w:rPr>
          <w:rFonts w:hint="eastAsia" w:ascii="宋体" w:hAnsi="宋体" w:eastAsia="宋体"/>
          <w:b/>
          <w:color w:val="000000"/>
          <w:sz w:val="35"/>
        </w:rPr>
        <w:t>财政拨款委托业务费支出情况表</w:t>
      </w:r>
    </w:p>
    <w:p w14:paraId="4E774F14">
      <w:pPr>
        <w:tabs>
          <w:tab w:val="left" w:pos="7580"/>
        </w:tabs>
        <w:wordWrap w:val="0"/>
        <w:autoSpaceDE w:val="0"/>
        <w:autoSpaceDN w:val="0"/>
        <w:spacing w:before="0" w:after="0" w:line="280" w:lineRule="exact"/>
        <w:ind w:firstLine="10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2018"/>
        <w:gridCol w:w="1258"/>
        <w:gridCol w:w="1638"/>
        <w:gridCol w:w="1538"/>
        <w:gridCol w:w="2418"/>
      </w:tblGrid>
      <w:tr w14:paraId="72C426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20" w:type="dxa"/>
            <w:vMerge w:val="restart"/>
            <w:tcBorders>
              <w:top w:val="single" w:color="000000" w:sz="4" w:space="0"/>
              <w:left w:val="single" w:color="000000" w:sz="4" w:space="0"/>
              <w:bottom w:val="single" w:color="000000" w:sz="4" w:space="0"/>
              <w:right w:val="single" w:color="000000" w:sz="4" w:space="0"/>
            </w:tcBorders>
            <w:vAlign w:val="top"/>
          </w:tcPr>
          <w:p w14:paraId="3E385E92">
            <w:pPr>
              <w:wordWrap w:val="0"/>
              <w:autoSpaceDE w:val="0"/>
              <w:autoSpaceDN w:val="0"/>
              <w:spacing w:before="220" w:after="0" w:line="246" w:lineRule="exact"/>
              <w:jc w:val="center"/>
              <w:rPr>
                <w:sz w:val="19"/>
              </w:rPr>
            </w:pPr>
            <w:r>
              <w:rPr>
                <w:rFonts w:hint="eastAsia" w:ascii="宋体" w:hAnsi="宋体" w:eastAsia="宋体"/>
                <w:color w:val="000000"/>
                <w:sz w:val="19"/>
              </w:rPr>
              <w:t>项目名称</w:t>
            </w:r>
          </w:p>
        </w:tc>
        <w:tc>
          <w:tcPr>
            <w:tcW w:w="1260" w:type="dxa"/>
            <w:vMerge w:val="restart"/>
            <w:tcBorders>
              <w:top w:val="single" w:color="000000" w:sz="4" w:space="0"/>
              <w:left w:val="single" w:color="000000" w:sz="4" w:space="0"/>
              <w:bottom w:val="single" w:color="000000" w:sz="4" w:space="0"/>
              <w:right w:val="single" w:color="000000" w:sz="4" w:space="0"/>
            </w:tcBorders>
            <w:vAlign w:val="top"/>
          </w:tcPr>
          <w:p w14:paraId="461FFF86">
            <w:pPr>
              <w:wordWrap w:val="0"/>
              <w:autoSpaceDE w:val="0"/>
              <w:autoSpaceDN w:val="0"/>
              <w:spacing w:before="220" w:after="0" w:line="246" w:lineRule="exact"/>
              <w:jc w:val="center"/>
              <w:rPr>
                <w:sz w:val="19"/>
              </w:rPr>
            </w:pPr>
            <w:r>
              <w:rPr>
                <w:rFonts w:hint="eastAsia" w:ascii="宋体" w:hAnsi="宋体" w:eastAsia="宋体"/>
                <w:color w:val="000000"/>
                <w:sz w:val="19"/>
              </w:rPr>
              <w:t>合计</w:t>
            </w:r>
          </w:p>
        </w:tc>
        <w:tc>
          <w:tcPr>
            <w:tcW w:w="5600" w:type="dxa"/>
            <w:gridSpan w:val="3"/>
            <w:tcBorders>
              <w:top w:val="single" w:color="000000" w:sz="4" w:space="0"/>
              <w:left w:val="single" w:color="000000" w:sz="4" w:space="0"/>
              <w:bottom w:val="single" w:color="000000" w:sz="4" w:space="0"/>
              <w:right w:val="single" w:color="000000" w:sz="4" w:space="0"/>
            </w:tcBorders>
            <w:vAlign w:val="top"/>
          </w:tcPr>
          <w:p w14:paraId="695198CD">
            <w:pPr>
              <w:wordWrap w:val="0"/>
              <w:autoSpaceDE w:val="0"/>
              <w:autoSpaceDN w:val="0"/>
              <w:spacing w:before="0" w:after="0" w:line="240" w:lineRule="exact"/>
              <w:jc w:val="center"/>
              <w:rPr>
                <w:sz w:val="22"/>
              </w:rPr>
            </w:pPr>
            <w:r>
              <w:rPr>
                <w:rFonts w:hint="eastAsia" w:ascii="宋体" w:hAnsi="宋体" w:eastAsia="宋体"/>
                <w:color w:val="000000"/>
                <w:sz w:val="22"/>
              </w:rPr>
              <w:t>资金来源</w:t>
            </w:r>
          </w:p>
        </w:tc>
      </w:tr>
      <w:tr w14:paraId="521CCB2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2020" w:type="dxa"/>
            <w:vMerge w:val="continue"/>
            <w:tcBorders>
              <w:top w:val="single" w:color="000000" w:sz="4" w:space="0"/>
              <w:left w:val="single" w:color="000000" w:sz="4" w:space="0"/>
              <w:bottom w:val="single" w:color="000000" w:sz="4" w:space="0"/>
              <w:right w:val="single" w:color="000000" w:sz="4" w:space="0"/>
            </w:tcBorders>
          </w:tcPr>
          <w:p w14:paraId="24918E99"/>
        </w:tc>
        <w:tc>
          <w:tcPr>
            <w:tcW w:w="1260" w:type="dxa"/>
            <w:vMerge w:val="continue"/>
            <w:tcBorders>
              <w:top w:val="single" w:color="000000" w:sz="4" w:space="0"/>
              <w:left w:val="single" w:color="000000" w:sz="4" w:space="0"/>
              <w:bottom w:val="single" w:color="000000" w:sz="4" w:space="0"/>
              <w:right w:val="single" w:color="000000" w:sz="4" w:space="0"/>
            </w:tcBorders>
          </w:tcPr>
          <w:p w14:paraId="57584226"/>
        </w:tc>
        <w:tc>
          <w:tcPr>
            <w:tcW w:w="1640" w:type="dxa"/>
            <w:tcBorders>
              <w:top w:val="single" w:color="000000" w:sz="4" w:space="0"/>
              <w:left w:val="single" w:color="000000" w:sz="4" w:space="0"/>
              <w:bottom w:val="single" w:color="000000" w:sz="4" w:space="0"/>
              <w:right w:val="single" w:color="000000" w:sz="4" w:space="0"/>
            </w:tcBorders>
            <w:vAlign w:val="top"/>
          </w:tcPr>
          <w:p w14:paraId="2BBE2AF2">
            <w:pPr>
              <w:wordWrap w:val="0"/>
              <w:autoSpaceDE w:val="0"/>
              <w:autoSpaceDN w:val="0"/>
              <w:spacing w:before="14" w:after="0" w:line="285" w:lineRule="exact"/>
              <w:jc w:val="center"/>
              <w:rPr>
                <w:sz w:val="22"/>
              </w:rPr>
            </w:pPr>
            <w:r>
              <w:rPr>
                <w:rFonts w:hint="eastAsia" w:ascii="宋体" w:hAnsi="宋体" w:eastAsia="宋体"/>
                <w:color w:val="000000"/>
                <w:sz w:val="22"/>
              </w:rPr>
              <w:t>一般公共预算</w:t>
            </w:r>
          </w:p>
        </w:tc>
        <w:tc>
          <w:tcPr>
            <w:tcW w:w="1540" w:type="dxa"/>
            <w:tcBorders>
              <w:top w:val="single" w:color="000000" w:sz="4" w:space="0"/>
              <w:left w:val="single" w:color="000000" w:sz="4" w:space="0"/>
              <w:bottom w:val="single" w:color="000000" w:sz="4" w:space="0"/>
              <w:right w:val="single" w:color="000000" w:sz="4" w:space="0"/>
            </w:tcBorders>
            <w:vAlign w:val="top"/>
          </w:tcPr>
          <w:p w14:paraId="4DA8D4BF">
            <w:pPr>
              <w:wordWrap w:val="0"/>
              <w:autoSpaceDE w:val="0"/>
              <w:autoSpaceDN w:val="0"/>
              <w:spacing w:before="14" w:after="0" w:line="285" w:lineRule="exact"/>
              <w:ind w:firstLine="240"/>
              <w:jc w:val="both"/>
              <w:rPr>
                <w:sz w:val="22"/>
              </w:rPr>
            </w:pPr>
            <w:r>
              <w:rPr>
                <w:rFonts w:hint="eastAsia" w:ascii="宋体" w:hAnsi="宋体" w:eastAsia="宋体"/>
                <w:color w:val="000000"/>
                <w:sz w:val="22"/>
              </w:rPr>
              <w:t>政府性基金</w:t>
            </w:r>
          </w:p>
        </w:tc>
        <w:tc>
          <w:tcPr>
            <w:tcW w:w="2420" w:type="dxa"/>
            <w:tcBorders>
              <w:top w:val="single" w:color="000000" w:sz="4" w:space="0"/>
              <w:left w:val="single" w:color="000000" w:sz="4" w:space="0"/>
              <w:bottom w:val="single" w:color="000000" w:sz="4" w:space="0"/>
              <w:right w:val="single" w:color="000000" w:sz="4" w:space="0"/>
            </w:tcBorders>
            <w:vAlign w:val="top"/>
          </w:tcPr>
          <w:p w14:paraId="52096544">
            <w:pPr>
              <w:wordWrap w:val="0"/>
              <w:autoSpaceDE w:val="0"/>
              <w:autoSpaceDN w:val="0"/>
              <w:spacing w:before="14" w:after="0" w:line="285" w:lineRule="exact"/>
              <w:jc w:val="center"/>
              <w:rPr>
                <w:sz w:val="22"/>
              </w:rPr>
            </w:pPr>
            <w:r>
              <w:rPr>
                <w:rFonts w:hint="eastAsia" w:ascii="宋体" w:hAnsi="宋体" w:eastAsia="宋体"/>
                <w:color w:val="000000"/>
                <w:sz w:val="22"/>
              </w:rPr>
              <w:t>国有资本经营预算</w:t>
            </w:r>
          </w:p>
        </w:tc>
      </w:tr>
      <w:tr w14:paraId="4CF29D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2020" w:type="dxa"/>
            <w:tcBorders>
              <w:top w:val="single" w:color="000000" w:sz="4" w:space="0"/>
              <w:left w:val="single" w:color="000000" w:sz="4" w:space="0"/>
              <w:bottom w:val="single" w:color="000000" w:sz="4" w:space="0"/>
              <w:right w:val="single" w:color="000000" w:sz="4" w:space="0"/>
            </w:tcBorders>
            <w:vAlign w:val="top"/>
          </w:tcPr>
          <w:p w14:paraId="486272C3">
            <w:pPr>
              <w:wordWrap w:val="0"/>
              <w:autoSpaceDE w:val="0"/>
              <w:autoSpaceDN w:val="0"/>
              <w:spacing w:before="80" w:after="0" w:line="220" w:lineRule="exact"/>
              <w:ind w:left="120" w:right="80" w:firstLine="0"/>
              <w:jc w:val="both"/>
              <w:rPr>
                <w:sz w:val="17"/>
              </w:rPr>
            </w:pPr>
            <w:r>
              <w:rPr>
                <w:rFonts w:hint="eastAsia" w:ascii="Calibri" w:hAnsi="Calibri" w:eastAsia="Calibri"/>
                <w:color w:val="000000"/>
                <w:sz w:val="17"/>
              </w:rPr>
              <w:t>2026</w:t>
            </w:r>
            <w:r>
              <w:rPr>
                <w:rFonts w:hint="eastAsia" w:ascii="宋体" w:hAnsi="宋体" w:eastAsia="宋体"/>
                <w:color w:val="000000"/>
                <w:sz w:val="17"/>
              </w:rPr>
              <w:t>年公用经费（保运转）</w:t>
            </w:r>
          </w:p>
        </w:tc>
        <w:tc>
          <w:tcPr>
            <w:tcW w:w="1260" w:type="dxa"/>
            <w:tcBorders>
              <w:top w:val="single" w:color="000000" w:sz="4" w:space="0"/>
              <w:left w:val="single" w:color="000000" w:sz="4" w:space="0"/>
              <w:bottom w:val="single" w:color="000000" w:sz="4" w:space="0"/>
              <w:right w:val="single" w:color="000000" w:sz="4" w:space="0"/>
            </w:tcBorders>
            <w:vAlign w:val="top"/>
          </w:tcPr>
          <w:p w14:paraId="6AA4730C">
            <w:pPr>
              <w:wordWrap w:val="0"/>
              <w:autoSpaceDE w:val="0"/>
              <w:autoSpaceDN w:val="0"/>
              <w:spacing w:before="240" w:after="0" w:line="246" w:lineRule="exact"/>
              <w:jc w:val="center"/>
              <w:rPr>
                <w:sz w:val="19"/>
              </w:rPr>
            </w:pPr>
            <w:r>
              <w:rPr>
                <w:rFonts w:hint="eastAsia" w:ascii="Calibri" w:hAnsi="Calibri" w:eastAsia="Calibri"/>
                <w:color w:val="000000"/>
                <w:sz w:val="19"/>
              </w:rPr>
              <w:t>6.00</w:t>
            </w:r>
          </w:p>
        </w:tc>
        <w:tc>
          <w:tcPr>
            <w:tcW w:w="1640" w:type="dxa"/>
            <w:tcBorders>
              <w:top w:val="single" w:color="000000" w:sz="4" w:space="0"/>
              <w:left w:val="single" w:color="000000" w:sz="4" w:space="0"/>
              <w:bottom w:val="single" w:color="000000" w:sz="4" w:space="0"/>
              <w:right w:val="single" w:color="000000" w:sz="4" w:space="0"/>
            </w:tcBorders>
            <w:vAlign w:val="top"/>
          </w:tcPr>
          <w:p w14:paraId="035A2577">
            <w:pPr>
              <w:wordWrap w:val="0"/>
              <w:autoSpaceDE w:val="0"/>
              <w:autoSpaceDN w:val="0"/>
              <w:spacing w:before="0" w:after="0" w:line="246" w:lineRule="exact"/>
              <w:ind w:firstLine="0"/>
              <w:jc w:val="both"/>
              <w:rPr>
                <w:rFonts w:hint="eastAsia" w:ascii="宋体" w:hAnsi="宋体" w:eastAsia="宋体"/>
                <w:color w:val="000000"/>
                <w:sz w:val="19"/>
              </w:rPr>
            </w:pPr>
          </w:p>
          <w:p w14:paraId="45BF15AF">
            <w:pPr>
              <w:wordWrap w:val="0"/>
              <w:autoSpaceDE w:val="0"/>
              <w:autoSpaceDN w:val="0"/>
              <w:spacing w:before="13" w:after="0" w:line="246" w:lineRule="exact"/>
              <w:jc w:val="center"/>
              <w:rPr>
                <w:sz w:val="19"/>
              </w:rPr>
            </w:pPr>
            <w:r>
              <w:rPr>
                <w:rFonts w:hint="eastAsia" w:ascii="Calibri" w:hAnsi="Calibri" w:eastAsia="Calibri"/>
                <w:color w:val="000000"/>
                <w:sz w:val="19"/>
              </w:rPr>
              <w:t>6.00</w:t>
            </w:r>
          </w:p>
        </w:tc>
        <w:tc>
          <w:tcPr>
            <w:tcW w:w="1540" w:type="dxa"/>
            <w:tcBorders>
              <w:top w:val="single" w:color="000000" w:sz="4" w:space="0"/>
              <w:left w:val="single" w:color="000000" w:sz="4" w:space="0"/>
              <w:bottom w:val="single" w:color="000000" w:sz="4" w:space="0"/>
              <w:right w:val="single" w:color="000000" w:sz="4" w:space="0"/>
            </w:tcBorders>
            <w:vAlign w:val="center"/>
          </w:tcPr>
          <w:p w14:paraId="6C30DE28">
            <w:pPr>
              <w:wordWrap w:val="0"/>
              <w:autoSpaceDE w:val="0"/>
              <w:autoSpaceDN w:val="0"/>
              <w:spacing w:before="0" w:after="0" w:line="272" w:lineRule="exact"/>
              <w:jc w:val="center"/>
              <w:rPr>
                <w:rFonts w:hint="eastAsia" w:ascii="宋体" w:hAnsi="宋体" w:eastAsia="宋体"/>
                <w:color w:val="000000"/>
                <w:sz w:val="21"/>
              </w:rPr>
            </w:pPr>
          </w:p>
        </w:tc>
        <w:tc>
          <w:tcPr>
            <w:tcW w:w="2420" w:type="dxa"/>
            <w:tcBorders>
              <w:top w:val="single" w:color="000000" w:sz="4" w:space="0"/>
              <w:left w:val="single" w:color="000000" w:sz="4" w:space="0"/>
              <w:bottom w:val="single" w:color="000000" w:sz="4" w:space="0"/>
              <w:right w:val="single" w:color="000000" w:sz="4" w:space="0"/>
            </w:tcBorders>
            <w:vAlign w:val="center"/>
          </w:tcPr>
          <w:p w14:paraId="0A467AD0">
            <w:pPr>
              <w:wordWrap w:val="0"/>
              <w:autoSpaceDE w:val="0"/>
              <w:autoSpaceDN w:val="0"/>
              <w:spacing w:before="0" w:after="0" w:line="272" w:lineRule="exact"/>
              <w:jc w:val="center"/>
              <w:rPr>
                <w:rFonts w:hint="eastAsia" w:ascii="宋体" w:hAnsi="宋体" w:eastAsia="宋体"/>
                <w:color w:val="000000"/>
                <w:sz w:val="21"/>
              </w:rPr>
            </w:pPr>
          </w:p>
        </w:tc>
      </w:tr>
      <w:tr w14:paraId="16C62C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2020" w:type="dxa"/>
            <w:tcBorders>
              <w:top w:val="single" w:color="000000" w:sz="4" w:space="0"/>
              <w:left w:val="single" w:color="000000" w:sz="4" w:space="0"/>
              <w:bottom w:val="single" w:color="000000" w:sz="4" w:space="0"/>
              <w:right w:val="single" w:color="000000" w:sz="4" w:space="0"/>
            </w:tcBorders>
            <w:vAlign w:val="top"/>
          </w:tcPr>
          <w:p w14:paraId="70814858">
            <w:pPr>
              <w:wordWrap w:val="0"/>
              <w:autoSpaceDE w:val="0"/>
              <w:autoSpaceDN w:val="0"/>
              <w:spacing w:before="80" w:after="0" w:line="220" w:lineRule="exact"/>
              <w:ind w:left="120" w:right="240" w:firstLine="20"/>
              <w:jc w:val="both"/>
              <w:rPr>
                <w:sz w:val="17"/>
              </w:rPr>
            </w:pPr>
            <w:r>
              <w:rPr>
                <w:rFonts w:hint="eastAsia" w:ascii="宋体" w:hAnsi="宋体" w:eastAsia="宋体"/>
                <w:color w:val="000000"/>
                <w:sz w:val="17"/>
              </w:rPr>
              <w:t>中央林业改革发展资金</w:t>
            </w:r>
            <w:r>
              <w:rPr>
                <w:rFonts w:hint="eastAsia" w:ascii="Calibri" w:hAnsi="Calibri" w:eastAsia="Calibri"/>
                <w:color w:val="000000"/>
                <w:sz w:val="17"/>
              </w:rPr>
              <w:t>（2026</w:t>
            </w:r>
            <w:r>
              <w:rPr>
                <w:rFonts w:hint="eastAsia" w:ascii="宋体" w:hAnsi="宋体" w:eastAsia="宋体"/>
                <w:color w:val="000000"/>
                <w:sz w:val="17"/>
              </w:rPr>
              <w:t>年</w:t>
            </w:r>
            <w:r>
              <w:rPr>
                <w:rFonts w:hint="eastAsia" w:ascii="Calibri" w:hAnsi="Calibri" w:eastAsia="Calibri"/>
                <w:color w:val="000000"/>
                <w:sz w:val="17"/>
              </w:rPr>
              <w:t>）</w:t>
            </w:r>
          </w:p>
        </w:tc>
        <w:tc>
          <w:tcPr>
            <w:tcW w:w="1260" w:type="dxa"/>
            <w:tcBorders>
              <w:top w:val="single" w:color="000000" w:sz="4" w:space="0"/>
              <w:left w:val="single" w:color="000000" w:sz="4" w:space="0"/>
              <w:bottom w:val="single" w:color="000000" w:sz="4" w:space="0"/>
              <w:right w:val="single" w:color="000000" w:sz="4" w:space="0"/>
            </w:tcBorders>
            <w:vAlign w:val="top"/>
          </w:tcPr>
          <w:p w14:paraId="4B233D1C">
            <w:pPr>
              <w:wordWrap w:val="0"/>
              <w:autoSpaceDE w:val="0"/>
              <w:autoSpaceDN w:val="0"/>
              <w:spacing w:before="240" w:after="0" w:line="246" w:lineRule="exact"/>
              <w:jc w:val="center"/>
              <w:rPr>
                <w:sz w:val="19"/>
              </w:rPr>
            </w:pPr>
            <w:r>
              <w:rPr>
                <w:rFonts w:hint="eastAsia" w:ascii="Calibri" w:hAnsi="Calibri" w:eastAsia="Calibri"/>
                <w:color w:val="000000"/>
                <w:sz w:val="19"/>
              </w:rPr>
              <w:t>9.08</w:t>
            </w:r>
          </w:p>
        </w:tc>
        <w:tc>
          <w:tcPr>
            <w:tcW w:w="1640" w:type="dxa"/>
            <w:tcBorders>
              <w:top w:val="single" w:color="000000" w:sz="4" w:space="0"/>
              <w:left w:val="single" w:color="000000" w:sz="4" w:space="0"/>
              <w:bottom w:val="single" w:color="000000" w:sz="4" w:space="0"/>
              <w:right w:val="single" w:color="000000" w:sz="4" w:space="0"/>
            </w:tcBorders>
            <w:vAlign w:val="top"/>
          </w:tcPr>
          <w:p w14:paraId="2BC450A4">
            <w:pPr>
              <w:wordWrap w:val="0"/>
              <w:autoSpaceDE w:val="0"/>
              <w:autoSpaceDN w:val="0"/>
              <w:spacing w:before="240" w:after="0" w:line="246" w:lineRule="exact"/>
              <w:jc w:val="center"/>
              <w:rPr>
                <w:sz w:val="19"/>
              </w:rPr>
            </w:pPr>
            <w:r>
              <w:rPr>
                <w:rFonts w:hint="eastAsia" w:ascii="Calibri" w:hAnsi="Calibri" w:eastAsia="Calibri"/>
                <w:color w:val="000000"/>
                <w:sz w:val="19"/>
              </w:rPr>
              <w:t>9.08</w:t>
            </w:r>
          </w:p>
        </w:tc>
        <w:tc>
          <w:tcPr>
            <w:tcW w:w="1540" w:type="dxa"/>
            <w:tcBorders>
              <w:top w:val="single" w:color="000000" w:sz="4" w:space="0"/>
              <w:left w:val="single" w:color="000000" w:sz="4" w:space="0"/>
              <w:bottom w:val="single" w:color="000000" w:sz="4" w:space="0"/>
              <w:right w:val="single" w:color="000000" w:sz="4" w:space="0"/>
            </w:tcBorders>
            <w:vAlign w:val="center"/>
          </w:tcPr>
          <w:p w14:paraId="6A3BE51E">
            <w:pPr>
              <w:wordWrap w:val="0"/>
              <w:autoSpaceDE w:val="0"/>
              <w:autoSpaceDN w:val="0"/>
              <w:spacing w:before="0" w:after="0" w:line="272" w:lineRule="exact"/>
              <w:jc w:val="center"/>
              <w:rPr>
                <w:rFonts w:hint="eastAsia" w:ascii="宋体" w:hAnsi="宋体" w:eastAsia="宋体"/>
                <w:color w:val="000000"/>
                <w:sz w:val="21"/>
              </w:rPr>
            </w:pPr>
          </w:p>
        </w:tc>
        <w:tc>
          <w:tcPr>
            <w:tcW w:w="2420" w:type="dxa"/>
            <w:tcBorders>
              <w:top w:val="single" w:color="000000" w:sz="4" w:space="0"/>
              <w:left w:val="single" w:color="000000" w:sz="4" w:space="0"/>
              <w:bottom w:val="single" w:color="000000" w:sz="4" w:space="0"/>
              <w:right w:val="single" w:color="000000" w:sz="4" w:space="0"/>
            </w:tcBorders>
            <w:vAlign w:val="center"/>
          </w:tcPr>
          <w:p w14:paraId="38255F92">
            <w:pPr>
              <w:wordWrap w:val="0"/>
              <w:autoSpaceDE w:val="0"/>
              <w:autoSpaceDN w:val="0"/>
              <w:spacing w:before="0" w:after="0" w:line="272" w:lineRule="exact"/>
              <w:jc w:val="center"/>
              <w:rPr>
                <w:rFonts w:hint="eastAsia" w:ascii="宋体" w:hAnsi="宋体" w:eastAsia="宋体"/>
                <w:color w:val="000000"/>
                <w:sz w:val="21"/>
              </w:rPr>
            </w:pPr>
          </w:p>
        </w:tc>
      </w:tr>
      <w:tr w14:paraId="5F4DB5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40" w:hRule="atLeast"/>
        </w:trPr>
        <w:tc>
          <w:tcPr>
            <w:tcW w:w="2020" w:type="dxa"/>
            <w:tcBorders>
              <w:top w:val="single" w:color="000000" w:sz="4" w:space="0"/>
              <w:left w:val="single" w:color="000000" w:sz="4" w:space="0"/>
              <w:bottom w:val="single" w:color="000000" w:sz="4" w:space="0"/>
              <w:right w:val="single" w:color="000000" w:sz="4" w:space="0"/>
            </w:tcBorders>
            <w:vAlign w:val="top"/>
          </w:tcPr>
          <w:p w14:paraId="4D028FC3">
            <w:pPr>
              <w:wordWrap w:val="0"/>
              <w:autoSpaceDE w:val="0"/>
              <w:autoSpaceDN w:val="0"/>
              <w:spacing w:before="0" w:after="0" w:line="246" w:lineRule="exact"/>
              <w:ind w:left="120" w:right="80" w:firstLine="0"/>
              <w:jc w:val="both"/>
              <w:rPr>
                <w:sz w:val="19"/>
              </w:rPr>
            </w:pPr>
            <w:r>
              <w:rPr>
                <w:rFonts w:hint="eastAsia" w:ascii="Calibri" w:hAnsi="Calibri" w:eastAsia="Calibri"/>
                <w:color w:val="000000"/>
                <w:sz w:val="19"/>
              </w:rPr>
              <w:t>2025</w:t>
            </w:r>
            <w:r>
              <w:rPr>
                <w:rFonts w:hint="eastAsia" w:ascii="宋体" w:hAnsi="宋体" w:eastAsia="宋体"/>
                <w:color w:val="000000"/>
                <w:sz w:val="19"/>
              </w:rPr>
              <w:t>年中央林业草原生态保护恢复资金（第二批）</w:t>
            </w:r>
          </w:p>
        </w:tc>
        <w:tc>
          <w:tcPr>
            <w:tcW w:w="1260" w:type="dxa"/>
            <w:tcBorders>
              <w:top w:val="single" w:color="000000" w:sz="4" w:space="0"/>
              <w:left w:val="single" w:color="000000" w:sz="4" w:space="0"/>
              <w:bottom w:val="single" w:color="000000" w:sz="4" w:space="0"/>
              <w:right w:val="single" w:color="000000" w:sz="4" w:space="0"/>
            </w:tcBorders>
            <w:vAlign w:val="top"/>
          </w:tcPr>
          <w:p w14:paraId="2A499901">
            <w:pPr>
              <w:wordWrap w:val="0"/>
              <w:autoSpaceDE w:val="0"/>
              <w:autoSpaceDN w:val="0"/>
              <w:spacing w:before="0" w:after="0" w:line="246" w:lineRule="exact"/>
              <w:ind w:firstLine="0"/>
              <w:jc w:val="both"/>
              <w:rPr>
                <w:rFonts w:hint="eastAsia" w:ascii="宋体" w:hAnsi="宋体" w:eastAsia="宋体"/>
                <w:color w:val="000000"/>
                <w:sz w:val="19"/>
              </w:rPr>
            </w:pPr>
          </w:p>
          <w:p w14:paraId="5D55B4E3">
            <w:pPr>
              <w:wordWrap w:val="0"/>
              <w:autoSpaceDE w:val="0"/>
              <w:autoSpaceDN w:val="0"/>
              <w:spacing w:before="113" w:after="0" w:line="246" w:lineRule="exact"/>
              <w:jc w:val="center"/>
              <w:rPr>
                <w:sz w:val="19"/>
              </w:rPr>
            </w:pPr>
            <w:r>
              <w:rPr>
                <w:rFonts w:hint="eastAsia" w:ascii="Calibri" w:hAnsi="Calibri" w:eastAsia="Calibri"/>
                <w:color w:val="000000"/>
                <w:sz w:val="19"/>
              </w:rPr>
              <w:t>6.00</w:t>
            </w:r>
          </w:p>
        </w:tc>
        <w:tc>
          <w:tcPr>
            <w:tcW w:w="1640" w:type="dxa"/>
            <w:tcBorders>
              <w:top w:val="single" w:color="000000" w:sz="4" w:space="0"/>
              <w:left w:val="single" w:color="000000" w:sz="4" w:space="0"/>
              <w:bottom w:val="single" w:color="000000" w:sz="4" w:space="0"/>
              <w:right w:val="single" w:color="000000" w:sz="4" w:space="0"/>
            </w:tcBorders>
            <w:vAlign w:val="top"/>
          </w:tcPr>
          <w:p w14:paraId="44CEAFAE">
            <w:pPr>
              <w:wordWrap w:val="0"/>
              <w:autoSpaceDE w:val="0"/>
              <w:autoSpaceDN w:val="0"/>
              <w:spacing w:before="0" w:after="0" w:line="246" w:lineRule="exact"/>
              <w:ind w:firstLine="0"/>
              <w:jc w:val="both"/>
              <w:rPr>
                <w:rFonts w:hint="eastAsia" w:ascii="宋体" w:hAnsi="宋体" w:eastAsia="宋体"/>
                <w:color w:val="000000"/>
                <w:sz w:val="19"/>
              </w:rPr>
            </w:pPr>
          </w:p>
          <w:p w14:paraId="0F143B24">
            <w:pPr>
              <w:wordWrap w:val="0"/>
              <w:autoSpaceDE w:val="0"/>
              <w:autoSpaceDN w:val="0"/>
              <w:spacing w:before="113" w:after="0" w:line="246" w:lineRule="exact"/>
              <w:jc w:val="center"/>
              <w:rPr>
                <w:sz w:val="19"/>
              </w:rPr>
            </w:pPr>
            <w:r>
              <w:rPr>
                <w:rFonts w:hint="eastAsia" w:ascii="Calibri" w:hAnsi="Calibri" w:eastAsia="Calibri"/>
                <w:color w:val="000000"/>
                <w:sz w:val="19"/>
              </w:rPr>
              <w:t>6.00</w:t>
            </w:r>
          </w:p>
        </w:tc>
        <w:tc>
          <w:tcPr>
            <w:tcW w:w="1540" w:type="dxa"/>
            <w:tcBorders>
              <w:top w:val="single" w:color="000000" w:sz="4" w:space="0"/>
              <w:left w:val="single" w:color="000000" w:sz="4" w:space="0"/>
              <w:bottom w:val="single" w:color="000000" w:sz="4" w:space="0"/>
              <w:right w:val="single" w:color="000000" w:sz="4" w:space="0"/>
            </w:tcBorders>
            <w:vAlign w:val="center"/>
          </w:tcPr>
          <w:p w14:paraId="730ACB5C">
            <w:pPr>
              <w:wordWrap w:val="0"/>
              <w:autoSpaceDE w:val="0"/>
              <w:autoSpaceDN w:val="0"/>
              <w:spacing w:before="0" w:after="0" w:line="272" w:lineRule="exact"/>
              <w:jc w:val="center"/>
              <w:rPr>
                <w:rFonts w:hint="eastAsia" w:ascii="宋体" w:hAnsi="宋体" w:eastAsia="宋体"/>
                <w:color w:val="000000"/>
                <w:sz w:val="21"/>
              </w:rPr>
            </w:pPr>
          </w:p>
        </w:tc>
        <w:tc>
          <w:tcPr>
            <w:tcW w:w="2420" w:type="dxa"/>
            <w:tcBorders>
              <w:top w:val="single" w:color="000000" w:sz="4" w:space="0"/>
              <w:left w:val="single" w:color="000000" w:sz="4" w:space="0"/>
              <w:bottom w:val="single" w:color="000000" w:sz="4" w:space="0"/>
              <w:right w:val="single" w:color="000000" w:sz="4" w:space="0"/>
            </w:tcBorders>
            <w:vAlign w:val="center"/>
          </w:tcPr>
          <w:p w14:paraId="2861B43E">
            <w:pPr>
              <w:wordWrap w:val="0"/>
              <w:autoSpaceDE w:val="0"/>
              <w:autoSpaceDN w:val="0"/>
              <w:spacing w:before="0" w:after="0" w:line="272" w:lineRule="exact"/>
              <w:jc w:val="center"/>
              <w:rPr>
                <w:rFonts w:hint="eastAsia" w:ascii="宋体" w:hAnsi="宋体" w:eastAsia="宋体"/>
                <w:color w:val="000000"/>
                <w:sz w:val="21"/>
              </w:rPr>
            </w:pPr>
          </w:p>
        </w:tc>
      </w:tr>
      <w:tr w14:paraId="2752A9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2020" w:type="dxa"/>
            <w:tcBorders>
              <w:top w:val="single" w:color="000000" w:sz="4" w:space="0"/>
              <w:left w:val="single" w:color="000000" w:sz="4" w:space="0"/>
              <w:bottom w:val="single" w:color="000000" w:sz="4" w:space="0"/>
              <w:right w:val="single" w:color="000000" w:sz="4" w:space="0"/>
            </w:tcBorders>
            <w:vAlign w:val="top"/>
          </w:tcPr>
          <w:p w14:paraId="4D924721">
            <w:pPr>
              <w:wordWrap w:val="0"/>
              <w:autoSpaceDE w:val="0"/>
              <w:autoSpaceDN w:val="0"/>
              <w:spacing w:before="0" w:after="0" w:line="246" w:lineRule="exact"/>
              <w:ind w:firstLine="0"/>
              <w:jc w:val="both"/>
              <w:rPr>
                <w:rFonts w:hint="eastAsia" w:ascii="宋体" w:hAnsi="宋体" w:eastAsia="宋体"/>
                <w:color w:val="000000"/>
                <w:sz w:val="19"/>
              </w:rPr>
            </w:pPr>
          </w:p>
          <w:p w14:paraId="08A71E99">
            <w:pPr>
              <w:wordWrap w:val="0"/>
              <w:autoSpaceDE w:val="0"/>
              <w:autoSpaceDN w:val="0"/>
              <w:spacing w:before="47" w:after="0" w:line="246" w:lineRule="exact"/>
              <w:jc w:val="center"/>
              <w:rPr>
                <w:sz w:val="19"/>
              </w:rPr>
            </w:pPr>
            <w:r>
              <w:rPr>
                <w:rFonts w:hint="eastAsia" w:ascii="宋体" w:hAnsi="宋体" w:eastAsia="宋体"/>
                <w:color w:val="000000"/>
                <w:sz w:val="19"/>
              </w:rPr>
              <w:t>总计</w:t>
            </w:r>
          </w:p>
        </w:tc>
        <w:tc>
          <w:tcPr>
            <w:tcW w:w="1260" w:type="dxa"/>
            <w:tcBorders>
              <w:top w:val="single" w:color="000000" w:sz="4" w:space="0"/>
              <w:left w:val="single" w:color="000000" w:sz="4" w:space="0"/>
              <w:bottom w:val="single" w:color="000000" w:sz="4" w:space="0"/>
              <w:right w:val="single" w:color="000000" w:sz="4" w:space="0"/>
            </w:tcBorders>
            <w:vAlign w:val="top"/>
          </w:tcPr>
          <w:p w14:paraId="3C7FD9BD">
            <w:pPr>
              <w:wordWrap w:val="0"/>
              <w:autoSpaceDE w:val="0"/>
              <w:autoSpaceDN w:val="0"/>
              <w:spacing w:before="240" w:after="0" w:line="246" w:lineRule="exact"/>
              <w:jc w:val="center"/>
              <w:rPr>
                <w:sz w:val="19"/>
              </w:rPr>
            </w:pPr>
            <w:r>
              <w:rPr>
                <w:rFonts w:hint="eastAsia" w:ascii="Calibri" w:hAnsi="Calibri" w:eastAsia="Calibri"/>
                <w:color w:val="000000"/>
                <w:sz w:val="19"/>
              </w:rPr>
              <w:t>21.08</w:t>
            </w:r>
          </w:p>
        </w:tc>
        <w:tc>
          <w:tcPr>
            <w:tcW w:w="1640" w:type="dxa"/>
            <w:tcBorders>
              <w:top w:val="single" w:color="000000" w:sz="4" w:space="0"/>
              <w:left w:val="single" w:color="000000" w:sz="4" w:space="0"/>
              <w:bottom w:val="single" w:color="000000" w:sz="4" w:space="0"/>
              <w:right w:val="single" w:color="000000" w:sz="4" w:space="0"/>
            </w:tcBorders>
            <w:vAlign w:val="top"/>
          </w:tcPr>
          <w:p w14:paraId="5EEBA08F">
            <w:pPr>
              <w:wordWrap w:val="0"/>
              <w:autoSpaceDE w:val="0"/>
              <w:autoSpaceDN w:val="0"/>
              <w:spacing w:before="240" w:after="0" w:line="246" w:lineRule="exact"/>
              <w:jc w:val="center"/>
              <w:rPr>
                <w:sz w:val="19"/>
              </w:rPr>
            </w:pPr>
            <w:r>
              <w:rPr>
                <w:rFonts w:hint="eastAsia" w:ascii="Calibri" w:hAnsi="Calibri" w:eastAsia="Calibri"/>
                <w:color w:val="000000"/>
                <w:sz w:val="19"/>
              </w:rPr>
              <w:t>21.08</w:t>
            </w:r>
          </w:p>
        </w:tc>
        <w:tc>
          <w:tcPr>
            <w:tcW w:w="1540" w:type="dxa"/>
            <w:tcBorders>
              <w:top w:val="single" w:color="000000" w:sz="4" w:space="0"/>
              <w:left w:val="single" w:color="000000" w:sz="4" w:space="0"/>
              <w:bottom w:val="single" w:color="000000" w:sz="4" w:space="0"/>
              <w:right w:val="single" w:color="000000" w:sz="4" w:space="0"/>
            </w:tcBorders>
            <w:vAlign w:val="center"/>
          </w:tcPr>
          <w:p w14:paraId="146C6DCA">
            <w:pPr>
              <w:wordWrap w:val="0"/>
              <w:autoSpaceDE w:val="0"/>
              <w:autoSpaceDN w:val="0"/>
              <w:spacing w:before="0" w:after="0" w:line="272" w:lineRule="exact"/>
              <w:jc w:val="center"/>
              <w:rPr>
                <w:rFonts w:hint="eastAsia" w:ascii="宋体" w:hAnsi="宋体" w:eastAsia="宋体"/>
                <w:color w:val="000000"/>
                <w:sz w:val="21"/>
              </w:rPr>
            </w:pPr>
          </w:p>
        </w:tc>
        <w:tc>
          <w:tcPr>
            <w:tcW w:w="2420" w:type="dxa"/>
            <w:tcBorders>
              <w:top w:val="single" w:color="000000" w:sz="4" w:space="0"/>
              <w:left w:val="single" w:color="000000" w:sz="4" w:space="0"/>
              <w:bottom w:val="single" w:color="000000" w:sz="4" w:space="0"/>
              <w:right w:val="single" w:color="000000" w:sz="4" w:space="0"/>
            </w:tcBorders>
            <w:vAlign w:val="center"/>
          </w:tcPr>
          <w:p w14:paraId="5503EE09">
            <w:pPr>
              <w:wordWrap w:val="0"/>
              <w:autoSpaceDE w:val="0"/>
              <w:autoSpaceDN w:val="0"/>
              <w:spacing w:before="0" w:after="0" w:line="272" w:lineRule="exact"/>
              <w:jc w:val="center"/>
              <w:rPr>
                <w:rFonts w:hint="eastAsia" w:ascii="宋体" w:hAnsi="宋体" w:eastAsia="宋体"/>
                <w:color w:val="000000"/>
                <w:sz w:val="21"/>
              </w:rPr>
            </w:pPr>
          </w:p>
        </w:tc>
      </w:tr>
    </w:tbl>
    <w:p w14:paraId="5F72FCB9">
      <w:pPr>
        <w:spacing w:line="1" w:lineRule="exact"/>
        <w:sectPr>
          <w:headerReference r:id="rId38" w:type="default"/>
          <w:footerReference r:id="rId39" w:type="default"/>
          <w:type w:val="continuous"/>
          <w:pgSz w:w="11900" w:h="16820"/>
          <w:pgMar w:top="2120" w:right="1480" w:bottom="1420" w:left="1480" w:header="1060" w:footer="1080" w:gutter="0"/>
          <w:cols w:space="720" w:num="1"/>
        </w:sectPr>
      </w:pPr>
    </w:p>
    <w:p w14:paraId="094C70DC">
      <w:pPr>
        <w:autoSpaceDE w:val="0"/>
        <w:autoSpaceDN w:val="0"/>
        <w:spacing w:before="0" w:after="0" w:line="240" w:lineRule="exact"/>
        <w:ind w:firstLine="600"/>
        <w:jc w:val="both"/>
        <w:rPr>
          <w:sz w:val="20"/>
        </w:rPr>
      </w:pPr>
      <w:r>
        <w:rPr>
          <w:rFonts w:hint="eastAsia" w:ascii="宋体" w:hAnsi="宋体" w:eastAsia="宋体"/>
          <w:color w:val="000000"/>
          <w:sz w:val="20"/>
        </w:rPr>
        <w:t>表</w:t>
      </w:r>
      <w:r>
        <w:rPr>
          <w:rFonts w:hint="eastAsia" w:ascii="Calibri" w:hAnsi="Calibri" w:eastAsia="Calibri"/>
          <w:color w:val="000000"/>
          <w:sz w:val="20"/>
        </w:rPr>
        <w:t>12</w:t>
      </w:r>
    </w:p>
    <w:p w14:paraId="7DA2C3DA">
      <w:pPr>
        <w:wordWrap w:val="0"/>
        <w:autoSpaceDE w:val="0"/>
        <w:autoSpaceDN w:val="0"/>
        <w:spacing w:before="0" w:after="0" w:line="620" w:lineRule="exact"/>
        <w:jc w:val="center"/>
        <w:rPr>
          <w:sz w:val="34"/>
        </w:rPr>
      </w:pPr>
      <w:r>
        <w:rPr>
          <w:rFonts w:hint="eastAsia" w:ascii="宋体" w:hAnsi="宋体" w:eastAsia="宋体"/>
          <w:b/>
          <w:color w:val="000000"/>
          <w:sz w:val="34"/>
        </w:rPr>
        <w:t>上年结转结余情况表</w:t>
      </w:r>
    </w:p>
    <w:p w14:paraId="40B3FFB2">
      <w:pPr>
        <w:tabs>
          <w:tab w:val="left" w:pos="12940"/>
        </w:tabs>
        <w:wordWrap w:val="0"/>
        <w:autoSpaceDE w:val="0"/>
        <w:autoSpaceDN w:val="0"/>
        <w:spacing w:before="0" w:after="0" w:line="440" w:lineRule="exact"/>
        <w:ind w:firstLine="34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4720"/>
        <w:gridCol w:w="1000"/>
        <w:gridCol w:w="860"/>
        <w:gridCol w:w="1000"/>
        <w:gridCol w:w="1000"/>
        <w:gridCol w:w="1000"/>
        <w:gridCol w:w="1000"/>
        <w:gridCol w:w="1000"/>
        <w:gridCol w:w="1260"/>
        <w:gridCol w:w="1440"/>
      </w:tblGrid>
      <w:tr w14:paraId="1D8C34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720" w:type="dxa"/>
            <w:vMerge w:val="restart"/>
            <w:tcBorders>
              <w:top w:val="single" w:color="000000" w:sz="4" w:space="0"/>
              <w:left w:val="single" w:color="000000" w:sz="4" w:space="0"/>
              <w:bottom w:val="single" w:color="000000" w:sz="4" w:space="0"/>
              <w:right w:val="single" w:color="000000" w:sz="4" w:space="0"/>
            </w:tcBorders>
            <w:vAlign w:val="top"/>
          </w:tcPr>
          <w:p w14:paraId="29E132EE">
            <w:pPr>
              <w:wordWrap w:val="0"/>
              <w:autoSpaceDE w:val="0"/>
              <w:autoSpaceDN w:val="0"/>
              <w:spacing w:before="0" w:after="0" w:line="259" w:lineRule="exact"/>
              <w:ind w:firstLine="0"/>
              <w:jc w:val="both"/>
              <w:rPr>
                <w:rFonts w:hint="eastAsia" w:ascii="宋体" w:hAnsi="宋体" w:eastAsia="宋体"/>
                <w:color w:val="000000"/>
                <w:sz w:val="20"/>
              </w:rPr>
            </w:pPr>
          </w:p>
          <w:p w14:paraId="2DC2F549">
            <w:pPr>
              <w:wordWrap w:val="0"/>
              <w:autoSpaceDE w:val="0"/>
              <w:autoSpaceDN w:val="0"/>
              <w:spacing w:before="0" w:after="0" w:line="259" w:lineRule="exact"/>
              <w:ind w:firstLine="0"/>
              <w:jc w:val="both"/>
              <w:rPr>
                <w:rFonts w:hint="eastAsia" w:ascii="宋体" w:hAnsi="宋体" w:eastAsia="宋体"/>
                <w:color w:val="000000"/>
                <w:sz w:val="20"/>
              </w:rPr>
            </w:pPr>
          </w:p>
          <w:p w14:paraId="5FDA3846">
            <w:pPr>
              <w:wordWrap w:val="0"/>
              <w:autoSpaceDE w:val="0"/>
              <w:autoSpaceDN w:val="0"/>
              <w:spacing w:before="21" w:after="0" w:line="259" w:lineRule="exact"/>
              <w:jc w:val="center"/>
              <w:rPr>
                <w:sz w:val="20"/>
              </w:rPr>
            </w:pPr>
            <w:r>
              <w:rPr>
                <w:rFonts w:hint="eastAsia" w:ascii="宋体" w:hAnsi="宋体" w:eastAsia="宋体"/>
                <w:color w:val="000000"/>
                <w:sz w:val="20"/>
              </w:rPr>
              <w:t>项目</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10B73D3B">
            <w:pPr>
              <w:wordWrap w:val="0"/>
              <w:autoSpaceDE w:val="0"/>
              <w:autoSpaceDN w:val="0"/>
              <w:spacing w:before="0" w:after="0" w:line="259" w:lineRule="exact"/>
              <w:ind w:firstLine="0"/>
              <w:jc w:val="both"/>
              <w:rPr>
                <w:rFonts w:hint="eastAsia" w:ascii="宋体" w:hAnsi="宋体" w:eastAsia="宋体"/>
                <w:color w:val="000000"/>
                <w:sz w:val="20"/>
              </w:rPr>
            </w:pPr>
          </w:p>
          <w:p w14:paraId="575BD579">
            <w:pPr>
              <w:wordWrap w:val="0"/>
              <w:autoSpaceDE w:val="0"/>
              <w:autoSpaceDN w:val="0"/>
              <w:spacing w:before="0" w:after="0" w:line="259" w:lineRule="exact"/>
              <w:ind w:firstLine="0"/>
              <w:jc w:val="both"/>
              <w:rPr>
                <w:rFonts w:hint="eastAsia" w:ascii="宋体" w:hAnsi="宋体" w:eastAsia="宋体"/>
                <w:color w:val="000000"/>
                <w:sz w:val="20"/>
              </w:rPr>
            </w:pPr>
          </w:p>
          <w:p w14:paraId="231A65C5">
            <w:pPr>
              <w:wordWrap w:val="0"/>
              <w:autoSpaceDE w:val="0"/>
              <w:autoSpaceDN w:val="0"/>
              <w:spacing w:before="21" w:after="0" w:line="259" w:lineRule="exact"/>
              <w:jc w:val="center"/>
              <w:rPr>
                <w:sz w:val="20"/>
              </w:rPr>
            </w:pPr>
            <w:r>
              <w:rPr>
                <w:rFonts w:hint="eastAsia" w:ascii="宋体" w:hAnsi="宋体" w:eastAsia="宋体"/>
                <w:color w:val="000000"/>
                <w:sz w:val="20"/>
              </w:rPr>
              <w:t>合计</w:t>
            </w:r>
          </w:p>
        </w:tc>
        <w:tc>
          <w:tcPr>
            <w:tcW w:w="3860" w:type="dxa"/>
            <w:gridSpan w:val="4"/>
            <w:tcBorders>
              <w:top w:val="single" w:color="000000" w:sz="4" w:space="0"/>
              <w:left w:val="single" w:color="000000" w:sz="4" w:space="0"/>
              <w:bottom w:val="single" w:color="000000" w:sz="4" w:space="0"/>
              <w:right w:val="single" w:color="000000" w:sz="4" w:space="0"/>
            </w:tcBorders>
            <w:vAlign w:val="top"/>
          </w:tcPr>
          <w:p w14:paraId="256C8E56">
            <w:pPr>
              <w:wordWrap w:val="0"/>
              <w:autoSpaceDE w:val="0"/>
              <w:autoSpaceDN w:val="0"/>
              <w:spacing w:before="0" w:after="0" w:line="259" w:lineRule="exact"/>
              <w:ind w:firstLine="1720"/>
              <w:jc w:val="both"/>
              <w:rPr>
                <w:sz w:val="20"/>
              </w:rPr>
            </w:pPr>
            <w:r>
              <w:rPr>
                <w:rFonts w:hint="eastAsia" w:ascii="宋体" w:hAnsi="宋体" w:eastAsia="宋体"/>
                <w:color w:val="000000"/>
                <w:sz w:val="20"/>
              </w:rPr>
              <w:t>财政拨款</w:t>
            </w:r>
          </w:p>
        </w:tc>
        <w:tc>
          <w:tcPr>
            <w:tcW w:w="4700" w:type="dxa"/>
            <w:gridSpan w:val="4"/>
            <w:tcBorders>
              <w:top w:val="single" w:color="000000" w:sz="4" w:space="0"/>
              <w:left w:val="single" w:color="000000" w:sz="4" w:space="0"/>
              <w:bottom w:val="single" w:color="000000" w:sz="4" w:space="0"/>
              <w:right w:val="single" w:color="000000" w:sz="4" w:space="0"/>
            </w:tcBorders>
            <w:vAlign w:val="top"/>
          </w:tcPr>
          <w:p w14:paraId="3AA5466B">
            <w:pPr>
              <w:wordWrap w:val="0"/>
              <w:autoSpaceDE w:val="0"/>
              <w:autoSpaceDN w:val="0"/>
              <w:spacing w:before="0" w:after="0" w:line="259" w:lineRule="exact"/>
              <w:ind w:firstLine="2040"/>
              <w:jc w:val="both"/>
              <w:rPr>
                <w:sz w:val="20"/>
              </w:rPr>
            </w:pPr>
            <w:r>
              <w:rPr>
                <w:rFonts w:hint="eastAsia" w:ascii="宋体" w:hAnsi="宋体" w:eastAsia="宋体"/>
                <w:color w:val="000000"/>
                <w:sz w:val="20"/>
              </w:rPr>
              <w:t>非财政拨款</w:t>
            </w:r>
          </w:p>
        </w:tc>
      </w:tr>
      <w:tr w14:paraId="284B01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4720" w:type="dxa"/>
            <w:vMerge w:val="continue"/>
            <w:tcBorders>
              <w:top w:val="single" w:color="000000" w:sz="4" w:space="0"/>
              <w:left w:val="single" w:color="000000" w:sz="4" w:space="0"/>
              <w:bottom w:val="single" w:color="000000" w:sz="4" w:space="0"/>
              <w:right w:val="single" w:color="000000" w:sz="4" w:space="0"/>
            </w:tcBorders>
          </w:tcPr>
          <w:p w14:paraId="53FE1A7E"/>
        </w:tc>
        <w:tc>
          <w:tcPr>
            <w:tcW w:w="1000" w:type="dxa"/>
            <w:vMerge w:val="continue"/>
            <w:tcBorders>
              <w:top w:val="single" w:color="000000" w:sz="4" w:space="0"/>
              <w:left w:val="single" w:color="000000" w:sz="4" w:space="0"/>
              <w:bottom w:val="single" w:color="000000" w:sz="4" w:space="0"/>
              <w:right w:val="single" w:color="000000" w:sz="4" w:space="0"/>
            </w:tcBorders>
          </w:tcPr>
          <w:p w14:paraId="46E345AB"/>
        </w:tc>
        <w:tc>
          <w:tcPr>
            <w:tcW w:w="860" w:type="dxa"/>
            <w:vMerge w:val="restart"/>
            <w:tcBorders>
              <w:top w:val="single" w:color="000000" w:sz="4" w:space="0"/>
              <w:left w:val="single" w:color="000000" w:sz="4" w:space="0"/>
              <w:bottom w:val="single" w:color="000000" w:sz="4" w:space="0"/>
              <w:right w:val="single" w:color="000000" w:sz="4" w:space="0"/>
            </w:tcBorders>
            <w:vAlign w:val="top"/>
          </w:tcPr>
          <w:p w14:paraId="2453EAE6">
            <w:pPr>
              <w:wordWrap w:val="0"/>
              <w:autoSpaceDE w:val="0"/>
              <w:autoSpaceDN w:val="0"/>
              <w:spacing w:before="0" w:after="0" w:line="259" w:lineRule="exact"/>
              <w:ind w:firstLine="0"/>
              <w:jc w:val="both"/>
              <w:rPr>
                <w:rFonts w:hint="eastAsia" w:ascii="宋体" w:hAnsi="宋体" w:eastAsia="宋体"/>
                <w:color w:val="000000"/>
                <w:sz w:val="20"/>
              </w:rPr>
            </w:pPr>
          </w:p>
          <w:p w14:paraId="2E895EDB">
            <w:pPr>
              <w:wordWrap w:val="0"/>
              <w:autoSpaceDE w:val="0"/>
              <w:autoSpaceDN w:val="0"/>
              <w:spacing w:before="100" w:after="0" w:line="259" w:lineRule="exact"/>
              <w:jc w:val="center"/>
              <w:rPr>
                <w:sz w:val="20"/>
              </w:rPr>
            </w:pPr>
            <w:r>
              <w:rPr>
                <w:rFonts w:hint="eastAsia" w:ascii="宋体" w:hAnsi="宋体" w:eastAsia="宋体"/>
                <w:color w:val="000000"/>
                <w:sz w:val="20"/>
              </w:rPr>
              <w:t>小计</w:t>
            </w:r>
          </w:p>
        </w:tc>
        <w:tc>
          <w:tcPr>
            <w:tcW w:w="2000" w:type="dxa"/>
            <w:gridSpan w:val="2"/>
            <w:tcBorders>
              <w:top w:val="single" w:color="000000" w:sz="4" w:space="0"/>
              <w:left w:val="single" w:color="000000" w:sz="4" w:space="0"/>
              <w:bottom w:val="single" w:color="000000" w:sz="4" w:space="0"/>
              <w:right w:val="single" w:color="000000" w:sz="4" w:space="0"/>
            </w:tcBorders>
            <w:vAlign w:val="top"/>
          </w:tcPr>
          <w:p w14:paraId="63291197">
            <w:pPr>
              <w:wordWrap w:val="0"/>
              <w:autoSpaceDE w:val="0"/>
              <w:autoSpaceDN w:val="0"/>
              <w:spacing w:before="20" w:after="0" w:line="259" w:lineRule="exact"/>
              <w:jc w:val="center"/>
              <w:rPr>
                <w:sz w:val="20"/>
              </w:rPr>
            </w:pPr>
            <w:r>
              <w:rPr>
                <w:rFonts w:hint="eastAsia" w:ascii="宋体" w:hAnsi="宋体" w:eastAsia="宋体"/>
                <w:color w:val="000000"/>
                <w:sz w:val="20"/>
              </w:rPr>
              <w:t>基本支出</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5D44E930">
            <w:pPr>
              <w:wordWrap w:val="0"/>
              <w:autoSpaceDE w:val="0"/>
              <w:autoSpaceDN w:val="0"/>
              <w:spacing w:before="0" w:after="0" w:line="259" w:lineRule="exact"/>
              <w:ind w:firstLine="0"/>
              <w:jc w:val="both"/>
              <w:rPr>
                <w:rFonts w:hint="eastAsia" w:ascii="宋体" w:hAnsi="宋体" w:eastAsia="宋体"/>
                <w:color w:val="000000"/>
                <w:sz w:val="20"/>
              </w:rPr>
            </w:pPr>
          </w:p>
          <w:p w14:paraId="06765F22">
            <w:pPr>
              <w:wordWrap w:val="0"/>
              <w:autoSpaceDE w:val="0"/>
              <w:autoSpaceDN w:val="0"/>
              <w:spacing w:before="120" w:after="0" w:line="259" w:lineRule="exact"/>
              <w:jc w:val="center"/>
              <w:rPr>
                <w:sz w:val="20"/>
              </w:rPr>
            </w:pPr>
            <w:r>
              <w:rPr>
                <w:rFonts w:hint="eastAsia" w:ascii="宋体" w:hAnsi="宋体" w:eastAsia="宋体"/>
                <w:color w:val="000000"/>
                <w:sz w:val="20"/>
              </w:rPr>
              <w:t>项目支出</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29E94409">
            <w:pPr>
              <w:wordWrap w:val="0"/>
              <w:autoSpaceDE w:val="0"/>
              <w:autoSpaceDN w:val="0"/>
              <w:spacing w:before="0" w:after="0" w:line="259" w:lineRule="exact"/>
              <w:ind w:firstLine="0"/>
              <w:jc w:val="both"/>
              <w:rPr>
                <w:rFonts w:hint="eastAsia" w:ascii="宋体" w:hAnsi="宋体" w:eastAsia="宋体"/>
                <w:color w:val="000000"/>
                <w:sz w:val="20"/>
              </w:rPr>
            </w:pPr>
          </w:p>
          <w:p w14:paraId="21086D9A">
            <w:pPr>
              <w:wordWrap w:val="0"/>
              <w:autoSpaceDE w:val="0"/>
              <w:autoSpaceDN w:val="0"/>
              <w:spacing w:before="120" w:after="0" w:line="259" w:lineRule="exact"/>
              <w:jc w:val="center"/>
              <w:rPr>
                <w:sz w:val="20"/>
              </w:rPr>
            </w:pPr>
            <w:r>
              <w:rPr>
                <w:rFonts w:hint="eastAsia" w:ascii="宋体" w:hAnsi="宋体" w:eastAsia="宋体"/>
                <w:color w:val="000000"/>
                <w:sz w:val="20"/>
              </w:rPr>
              <w:t>小计</w:t>
            </w:r>
          </w:p>
        </w:tc>
        <w:tc>
          <w:tcPr>
            <w:tcW w:w="2260" w:type="dxa"/>
            <w:gridSpan w:val="2"/>
            <w:tcBorders>
              <w:top w:val="single" w:color="000000" w:sz="4" w:space="0"/>
              <w:left w:val="single" w:color="000000" w:sz="4" w:space="0"/>
              <w:bottom w:val="single" w:color="000000" w:sz="4" w:space="0"/>
              <w:right w:val="single" w:color="000000" w:sz="4" w:space="0"/>
            </w:tcBorders>
            <w:vAlign w:val="top"/>
          </w:tcPr>
          <w:p w14:paraId="627A6DFD">
            <w:pPr>
              <w:wordWrap w:val="0"/>
              <w:autoSpaceDE w:val="0"/>
              <w:autoSpaceDN w:val="0"/>
              <w:spacing w:before="20" w:after="0" w:line="259" w:lineRule="exact"/>
              <w:jc w:val="center"/>
              <w:rPr>
                <w:sz w:val="20"/>
              </w:rPr>
            </w:pPr>
            <w:r>
              <w:rPr>
                <w:rFonts w:hint="eastAsia" w:ascii="宋体" w:hAnsi="宋体" w:eastAsia="宋体"/>
                <w:color w:val="000000"/>
                <w:sz w:val="20"/>
              </w:rPr>
              <w:t>基本支出</w:t>
            </w:r>
          </w:p>
        </w:tc>
        <w:tc>
          <w:tcPr>
            <w:tcW w:w="1440" w:type="dxa"/>
            <w:vMerge w:val="restart"/>
            <w:tcBorders>
              <w:top w:val="single" w:color="000000" w:sz="4" w:space="0"/>
              <w:left w:val="single" w:color="000000" w:sz="4" w:space="0"/>
              <w:bottom w:val="single" w:color="000000" w:sz="4" w:space="0"/>
              <w:right w:val="single" w:color="000000" w:sz="4" w:space="0"/>
            </w:tcBorders>
            <w:vAlign w:val="top"/>
          </w:tcPr>
          <w:p w14:paraId="27994204">
            <w:pPr>
              <w:wordWrap w:val="0"/>
              <w:autoSpaceDE w:val="0"/>
              <w:autoSpaceDN w:val="0"/>
              <w:spacing w:before="0" w:after="0" w:line="259" w:lineRule="exact"/>
              <w:ind w:firstLine="0"/>
              <w:jc w:val="both"/>
              <w:rPr>
                <w:rFonts w:hint="eastAsia" w:ascii="宋体" w:hAnsi="宋体" w:eastAsia="宋体"/>
                <w:color w:val="000000"/>
                <w:sz w:val="20"/>
              </w:rPr>
            </w:pPr>
          </w:p>
          <w:p w14:paraId="5310388D">
            <w:pPr>
              <w:wordWrap w:val="0"/>
              <w:autoSpaceDE w:val="0"/>
              <w:autoSpaceDN w:val="0"/>
              <w:spacing w:before="120" w:after="0" w:line="259" w:lineRule="exact"/>
              <w:jc w:val="center"/>
              <w:rPr>
                <w:sz w:val="20"/>
              </w:rPr>
            </w:pPr>
            <w:r>
              <w:rPr>
                <w:rFonts w:hint="eastAsia" w:ascii="宋体" w:hAnsi="宋体" w:eastAsia="宋体"/>
                <w:color w:val="000000"/>
                <w:sz w:val="20"/>
              </w:rPr>
              <w:t>项目支出</w:t>
            </w:r>
          </w:p>
        </w:tc>
      </w:tr>
      <w:tr w14:paraId="2296C8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4720" w:type="dxa"/>
            <w:vMerge w:val="continue"/>
            <w:tcBorders>
              <w:top w:val="single" w:color="000000" w:sz="4" w:space="0"/>
              <w:left w:val="single" w:color="000000" w:sz="4" w:space="0"/>
              <w:bottom w:val="single" w:color="000000" w:sz="4" w:space="0"/>
              <w:right w:val="single" w:color="000000" w:sz="4" w:space="0"/>
            </w:tcBorders>
          </w:tcPr>
          <w:p w14:paraId="18CF1C52"/>
        </w:tc>
        <w:tc>
          <w:tcPr>
            <w:tcW w:w="1000" w:type="dxa"/>
            <w:vMerge w:val="continue"/>
            <w:tcBorders>
              <w:top w:val="single" w:color="000000" w:sz="4" w:space="0"/>
              <w:left w:val="single" w:color="000000" w:sz="4" w:space="0"/>
              <w:bottom w:val="single" w:color="000000" w:sz="4" w:space="0"/>
              <w:right w:val="single" w:color="000000" w:sz="4" w:space="0"/>
            </w:tcBorders>
          </w:tcPr>
          <w:p w14:paraId="0D1EA17A"/>
        </w:tc>
        <w:tc>
          <w:tcPr>
            <w:tcW w:w="860" w:type="dxa"/>
            <w:vMerge w:val="continue"/>
            <w:tcBorders>
              <w:top w:val="single" w:color="000000" w:sz="4" w:space="0"/>
              <w:left w:val="single" w:color="000000" w:sz="4" w:space="0"/>
              <w:bottom w:val="single" w:color="000000" w:sz="4" w:space="0"/>
              <w:right w:val="single" w:color="000000" w:sz="4" w:space="0"/>
            </w:tcBorders>
          </w:tcPr>
          <w:p w14:paraId="1193A862"/>
        </w:tc>
        <w:tc>
          <w:tcPr>
            <w:tcW w:w="1000" w:type="dxa"/>
            <w:tcBorders>
              <w:top w:val="single" w:color="000000" w:sz="4" w:space="0"/>
              <w:left w:val="single" w:color="000000" w:sz="4" w:space="0"/>
              <w:bottom w:val="single" w:color="000000" w:sz="4" w:space="0"/>
              <w:right w:val="single" w:color="000000" w:sz="4" w:space="0"/>
            </w:tcBorders>
            <w:vAlign w:val="top"/>
          </w:tcPr>
          <w:p w14:paraId="46806083">
            <w:pPr>
              <w:wordWrap w:val="0"/>
              <w:autoSpaceDE w:val="0"/>
              <w:autoSpaceDN w:val="0"/>
              <w:spacing w:before="0" w:after="0" w:line="259" w:lineRule="exact"/>
              <w:jc w:val="center"/>
              <w:rPr>
                <w:sz w:val="20"/>
              </w:rPr>
            </w:pPr>
            <w:r>
              <w:rPr>
                <w:rFonts w:hint="eastAsia" w:ascii="宋体" w:hAnsi="宋体" w:eastAsia="宋体"/>
                <w:color w:val="000000"/>
                <w:sz w:val="20"/>
              </w:rPr>
              <w:t>人员</w:t>
            </w:r>
          </w:p>
          <w:p w14:paraId="39E0AC07">
            <w:pPr>
              <w:wordWrap w:val="0"/>
              <w:autoSpaceDE w:val="0"/>
              <w:autoSpaceDN w:val="0"/>
              <w:spacing w:before="0" w:after="0" w:line="259" w:lineRule="exact"/>
              <w:jc w:val="center"/>
              <w:rPr>
                <w:sz w:val="20"/>
              </w:rPr>
            </w:pPr>
            <w:r>
              <w:rPr>
                <w:rFonts w:hint="eastAsia" w:ascii="宋体" w:hAnsi="宋体" w:eastAsia="宋体"/>
                <w:color w:val="000000"/>
                <w:sz w:val="20"/>
              </w:rPr>
              <w:t>经费</w:t>
            </w:r>
          </w:p>
        </w:tc>
        <w:tc>
          <w:tcPr>
            <w:tcW w:w="1000" w:type="dxa"/>
            <w:tcBorders>
              <w:top w:val="single" w:color="000000" w:sz="4" w:space="0"/>
              <w:left w:val="single" w:color="000000" w:sz="4" w:space="0"/>
              <w:bottom w:val="single" w:color="000000" w:sz="4" w:space="0"/>
              <w:right w:val="single" w:color="000000" w:sz="4" w:space="0"/>
            </w:tcBorders>
            <w:vAlign w:val="top"/>
          </w:tcPr>
          <w:p w14:paraId="5C0C9D08">
            <w:pPr>
              <w:wordWrap w:val="0"/>
              <w:autoSpaceDE w:val="0"/>
              <w:autoSpaceDN w:val="0"/>
              <w:spacing w:before="0" w:after="0" w:line="259" w:lineRule="exact"/>
              <w:jc w:val="center"/>
              <w:rPr>
                <w:sz w:val="20"/>
              </w:rPr>
            </w:pPr>
            <w:r>
              <w:rPr>
                <w:rFonts w:hint="eastAsia" w:ascii="宋体" w:hAnsi="宋体" w:eastAsia="宋体"/>
                <w:color w:val="000000"/>
                <w:sz w:val="20"/>
              </w:rPr>
              <w:t>公用</w:t>
            </w:r>
          </w:p>
          <w:p w14:paraId="525ED5B8">
            <w:pPr>
              <w:wordWrap w:val="0"/>
              <w:autoSpaceDE w:val="0"/>
              <w:autoSpaceDN w:val="0"/>
              <w:spacing w:before="0" w:after="0" w:line="259" w:lineRule="exact"/>
              <w:jc w:val="center"/>
              <w:rPr>
                <w:sz w:val="20"/>
              </w:rPr>
            </w:pPr>
            <w:r>
              <w:rPr>
                <w:rFonts w:hint="eastAsia" w:ascii="宋体" w:hAnsi="宋体" w:eastAsia="宋体"/>
                <w:color w:val="000000"/>
                <w:sz w:val="20"/>
              </w:rPr>
              <w:t>经费</w:t>
            </w:r>
          </w:p>
        </w:tc>
        <w:tc>
          <w:tcPr>
            <w:tcW w:w="1000" w:type="dxa"/>
            <w:vMerge w:val="continue"/>
            <w:tcBorders>
              <w:top w:val="single" w:color="000000" w:sz="4" w:space="0"/>
              <w:left w:val="single" w:color="000000" w:sz="4" w:space="0"/>
              <w:bottom w:val="single" w:color="000000" w:sz="4" w:space="0"/>
              <w:right w:val="single" w:color="000000" w:sz="4" w:space="0"/>
            </w:tcBorders>
          </w:tcPr>
          <w:p w14:paraId="1D1AD40B"/>
        </w:tc>
        <w:tc>
          <w:tcPr>
            <w:tcW w:w="1000" w:type="dxa"/>
            <w:vMerge w:val="continue"/>
            <w:tcBorders>
              <w:top w:val="single" w:color="000000" w:sz="4" w:space="0"/>
              <w:left w:val="single" w:color="000000" w:sz="4" w:space="0"/>
              <w:bottom w:val="single" w:color="000000" w:sz="4" w:space="0"/>
              <w:right w:val="single" w:color="000000" w:sz="4" w:space="0"/>
            </w:tcBorders>
          </w:tcPr>
          <w:p w14:paraId="3F54B844"/>
        </w:tc>
        <w:tc>
          <w:tcPr>
            <w:tcW w:w="1000" w:type="dxa"/>
            <w:tcBorders>
              <w:top w:val="single" w:color="000000" w:sz="4" w:space="0"/>
              <w:left w:val="single" w:color="000000" w:sz="4" w:space="0"/>
              <w:bottom w:val="single" w:color="000000" w:sz="4" w:space="0"/>
              <w:right w:val="single" w:color="000000" w:sz="4" w:space="0"/>
            </w:tcBorders>
            <w:vAlign w:val="top"/>
          </w:tcPr>
          <w:p w14:paraId="4E5FD867">
            <w:pPr>
              <w:wordWrap w:val="0"/>
              <w:autoSpaceDE w:val="0"/>
              <w:autoSpaceDN w:val="0"/>
              <w:spacing w:before="0" w:after="0" w:line="259" w:lineRule="exact"/>
              <w:jc w:val="center"/>
              <w:rPr>
                <w:sz w:val="20"/>
              </w:rPr>
            </w:pPr>
            <w:r>
              <w:rPr>
                <w:rFonts w:hint="eastAsia" w:ascii="宋体" w:hAnsi="宋体" w:eastAsia="宋体"/>
                <w:color w:val="000000"/>
                <w:sz w:val="20"/>
              </w:rPr>
              <w:t>人员</w:t>
            </w:r>
          </w:p>
          <w:p w14:paraId="4D02D12C">
            <w:pPr>
              <w:wordWrap w:val="0"/>
              <w:autoSpaceDE w:val="0"/>
              <w:autoSpaceDN w:val="0"/>
              <w:spacing w:before="0" w:after="0" w:line="259" w:lineRule="exact"/>
              <w:jc w:val="center"/>
              <w:rPr>
                <w:sz w:val="20"/>
              </w:rPr>
            </w:pPr>
            <w:r>
              <w:rPr>
                <w:rFonts w:hint="eastAsia" w:ascii="宋体" w:hAnsi="宋体" w:eastAsia="宋体"/>
                <w:color w:val="000000"/>
                <w:sz w:val="20"/>
              </w:rPr>
              <w:t>经费</w:t>
            </w:r>
          </w:p>
        </w:tc>
        <w:tc>
          <w:tcPr>
            <w:tcW w:w="1260" w:type="dxa"/>
            <w:tcBorders>
              <w:top w:val="single" w:color="000000" w:sz="4" w:space="0"/>
              <w:left w:val="single" w:color="000000" w:sz="4" w:space="0"/>
              <w:bottom w:val="single" w:color="000000" w:sz="4" w:space="0"/>
              <w:right w:val="single" w:color="000000" w:sz="4" w:space="0"/>
            </w:tcBorders>
            <w:vAlign w:val="top"/>
          </w:tcPr>
          <w:p w14:paraId="31ADA9BE">
            <w:pPr>
              <w:wordWrap w:val="0"/>
              <w:autoSpaceDE w:val="0"/>
              <w:autoSpaceDN w:val="0"/>
              <w:spacing w:before="0" w:after="0" w:line="259" w:lineRule="exact"/>
              <w:jc w:val="center"/>
              <w:rPr>
                <w:sz w:val="20"/>
              </w:rPr>
            </w:pPr>
            <w:r>
              <w:rPr>
                <w:rFonts w:hint="eastAsia" w:ascii="宋体" w:hAnsi="宋体" w:eastAsia="宋体"/>
                <w:color w:val="000000"/>
                <w:sz w:val="20"/>
              </w:rPr>
              <w:t>公用</w:t>
            </w:r>
          </w:p>
          <w:p w14:paraId="33B92048">
            <w:pPr>
              <w:wordWrap w:val="0"/>
              <w:autoSpaceDE w:val="0"/>
              <w:autoSpaceDN w:val="0"/>
              <w:spacing w:before="0" w:after="0" w:line="259" w:lineRule="exact"/>
              <w:jc w:val="center"/>
              <w:rPr>
                <w:sz w:val="20"/>
              </w:rPr>
            </w:pPr>
            <w:r>
              <w:rPr>
                <w:rFonts w:hint="eastAsia" w:ascii="宋体" w:hAnsi="宋体" w:eastAsia="宋体"/>
                <w:color w:val="000000"/>
                <w:sz w:val="20"/>
              </w:rPr>
              <w:t>经费</w:t>
            </w:r>
          </w:p>
        </w:tc>
        <w:tc>
          <w:tcPr>
            <w:tcW w:w="1440" w:type="dxa"/>
            <w:vMerge w:val="continue"/>
            <w:tcBorders>
              <w:top w:val="single" w:color="000000" w:sz="4" w:space="0"/>
              <w:left w:val="single" w:color="000000" w:sz="4" w:space="0"/>
              <w:bottom w:val="single" w:color="000000" w:sz="4" w:space="0"/>
              <w:right w:val="single" w:color="000000" w:sz="4" w:space="0"/>
            </w:tcBorders>
          </w:tcPr>
          <w:p w14:paraId="5AC1C4E7"/>
        </w:tc>
      </w:tr>
      <w:tr w14:paraId="0C4AEA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6413B04D">
            <w:pPr>
              <w:wordWrap w:val="0"/>
              <w:autoSpaceDE w:val="0"/>
              <w:autoSpaceDN w:val="0"/>
              <w:spacing w:before="140" w:after="0" w:line="246" w:lineRule="exact"/>
              <w:ind w:firstLine="180"/>
              <w:jc w:val="both"/>
              <w:rPr>
                <w:sz w:val="19"/>
              </w:rPr>
            </w:pPr>
            <w:r>
              <w:rPr>
                <w:rFonts w:hint="eastAsia" w:ascii="宋体" w:hAnsi="宋体" w:eastAsia="宋体"/>
                <w:color w:val="000000"/>
                <w:sz w:val="19"/>
              </w:rPr>
              <w:t>中央林业草原生态保护恢复资金预算（</w:t>
            </w:r>
            <w:r>
              <w:rPr>
                <w:rFonts w:hint="eastAsia" w:ascii="Calibri" w:hAnsi="Calibri" w:eastAsia="Calibri"/>
                <w:color w:val="000000"/>
                <w:sz w:val="19"/>
              </w:rPr>
              <w:t>2025</w:t>
            </w:r>
            <w:r>
              <w:rPr>
                <w:rFonts w:hint="eastAsia" w:ascii="宋体" w:hAnsi="宋体" w:eastAsia="宋体"/>
                <w:color w:val="000000"/>
                <w:sz w:val="19"/>
              </w:rPr>
              <w:t>年）</w:t>
            </w:r>
          </w:p>
        </w:tc>
        <w:tc>
          <w:tcPr>
            <w:tcW w:w="1000" w:type="dxa"/>
            <w:tcBorders>
              <w:top w:val="single" w:color="000000" w:sz="4" w:space="0"/>
              <w:left w:val="single" w:color="000000" w:sz="4" w:space="0"/>
              <w:bottom w:val="single" w:color="000000" w:sz="4" w:space="0"/>
              <w:right w:val="single" w:color="000000" w:sz="4" w:space="0"/>
            </w:tcBorders>
            <w:vAlign w:val="top"/>
          </w:tcPr>
          <w:p w14:paraId="7BCA0B34">
            <w:pPr>
              <w:wordWrap w:val="0"/>
              <w:autoSpaceDE w:val="0"/>
              <w:autoSpaceDN w:val="0"/>
              <w:spacing w:before="160" w:after="0" w:line="259" w:lineRule="exact"/>
              <w:jc w:val="center"/>
              <w:rPr>
                <w:sz w:val="20"/>
              </w:rPr>
            </w:pPr>
            <w:r>
              <w:rPr>
                <w:rFonts w:hint="eastAsia" w:ascii="Calibri" w:hAnsi="Calibri" w:eastAsia="Calibri"/>
                <w:color w:val="000000"/>
                <w:sz w:val="20"/>
              </w:rPr>
              <w:t>5.98</w:t>
            </w:r>
          </w:p>
        </w:tc>
        <w:tc>
          <w:tcPr>
            <w:tcW w:w="860" w:type="dxa"/>
            <w:tcBorders>
              <w:top w:val="single" w:color="000000" w:sz="4" w:space="0"/>
              <w:left w:val="single" w:color="000000" w:sz="4" w:space="0"/>
              <w:bottom w:val="single" w:color="000000" w:sz="4" w:space="0"/>
              <w:right w:val="single" w:color="000000" w:sz="4" w:space="0"/>
            </w:tcBorders>
            <w:vAlign w:val="top"/>
          </w:tcPr>
          <w:p w14:paraId="33109D29">
            <w:pPr>
              <w:wordWrap w:val="0"/>
              <w:autoSpaceDE w:val="0"/>
              <w:autoSpaceDN w:val="0"/>
              <w:spacing w:before="160" w:after="0" w:line="259" w:lineRule="exact"/>
              <w:jc w:val="center"/>
              <w:rPr>
                <w:sz w:val="20"/>
              </w:rPr>
            </w:pPr>
            <w:r>
              <w:rPr>
                <w:rFonts w:hint="eastAsia" w:ascii="Calibri" w:hAnsi="Calibri" w:eastAsia="Calibri"/>
                <w:color w:val="000000"/>
                <w:sz w:val="20"/>
              </w:rPr>
              <w:t>5.98</w:t>
            </w:r>
          </w:p>
        </w:tc>
        <w:tc>
          <w:tcPr>
            <w:tcW w:w="1000" w:type="dxa"/>
            <w:tcBorders>
              <w:top w:val="single" w:color="000000" w:sz="4" w:space="0"/>
              <w:left w:val="single" w:color="000000" w:sz="4" w:space="0"/>
              <w:bottom w:val="single" w:color="000000" w:sz="4" w:space="0"/>
              <w:right w:val="single" w:color="000000" w:sz="4" w:space="0"/>
            </w:tcBorders>
            <w:vAlign w:val="center"/>
          </w:tcPr>
          <w:p w14:paraId="634CDE2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78D241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6ADA3CF8">
            <w:pPr>
              <w:wordWrap w:val="0"/>
              <w:autoSpaceDE w:val="0"/>
              <w:autoSpaceDN w:val="0"/>
              <w:spacing w:before="160" w:after="0" w:line="259" w:lineRule="exact"/>
              <w:jc w:val="center"/>
              <w:rPr>
                <w:sz w:val="20"/>
              </w:rPr>
            </w:pPr>
            <w:r>
              <w:rPr>
                <w:rFonts w:hint="eastAsia" w:ascii="Calibri" w:hAnsi="Calibri" w:eastAsia="Calibri"/>
                <w:color w:val="000000"/>
                <w:sz w:val="20"/>
              </w:rPr>
              <w:t>5.98</w:t>
            </w:r>
          </w:p>
        </w:tc>
        <w:tc>
          <w:tcPr>
            <w:tcW w:w="1000" w:type="dxa"/>
            <w:tcBorders>
              <w:top w:val="single" w:color="000000" w:sz="4" w:space="0"/>
              <w:left w:val="single" w:color="000000" w:sz="4" w:space="0"/>
              <w:bottom w:val="single" w:color="000000" w:sz="4" w:space="0"/>
              <w:right w:val="single" w:color="000000" w:sz="4" w:space="0"/>
            </w:tcBorders>
            <w:vAlign w:val="center"/>
          </w:tcPr>
          <w:p w14:paraId="6F0F6D3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D5CD2D">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7B0152F3">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296C1422">
            <w:pPr>
              <w:wordWrap w:val="0"/>
              <w:autoSpaceDE w:val="0"/>
              <w:autoSpaceDN w:val="0"/>
              <w:spacing w:before="0" w:after="0" w:line="272" w:lineRule="exact"/>
              <w:jc w:val="center"/>
              <w:rPr>
                <w:rFonts w:hint="eastAsia" w:ascii="宋体" w:hAnsi="宋体" w:eastAsia="宋体"/>
                <w:color w:val="000000"/>
                <w:sz w:val="21"/>
              </w:rPr>
            </w:pPr>
          </w:p>
        </w:tc>
      </w:tr>
      <w:tr w14:paraId="06019A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446E1E76">
            <w:pPr>
              <w:wordWrap w:val="0"/>
              <w:autoSpaceDE w:val="0"/>
              <w:autoSpaceDN w:val="0"/>
              <w:spacing w:before="140" w:after="0" w:line="246" w:lineRule="exact"/>
              <w:ind w:firstLine="200"/>
              <w:jc w:val="both"/>
              <w:rPr>
                <w:sz w:val="19"/>
              </w:rPr>
            </w:pPr>
            <w:r>
              <w:rPr>
                <w:rFonts w:hint="eastAsia" w:ascii="宋体" w:hAnsi="宋体" w:eastAsia="宋体"/>
                <w:color w:val="000000"/>
                <w:sz w:val="19"/>
              </w:rPr>
              <w:t>自治区林草专项-村庄美化绿化</w:t>
            </w:r>
          </w:p>
        </w:tc>
        <w:tc>
          <w:tcPr>
            <w:tcW w:w="1000" w:type="dxa"/>
            <w:tcBorders>
              <w:top w:val="single" w:color="000000" w:sz="4" w:space="0"/>
              <w:left w:val="single" w:color="000000" w:sz="4" w:space="0"/>
              <w:bottom w:val="single" w:color="000000" w:sz="4" w:space="0"/>
              <w:right w:val="single" w:color="000000" w:sz="4" w:space="0"/>
            </w:tcBorders>
            <w:vAlign w:val="top"/>
          </w:tcPr>
          <w:p w14:paraId="5F25234A">
            <w:pPr>
              <w:wordWrap w:val="0"/>
              <w:autoSpaceDE w:val="0"/>
              <w:autoSpaceDN w:val="0"/>
              <w:spacing w:before="180" w:after="0" w:line="259" w:lineRule="exact"/>
              <w:jc w:val="center"/>
              <w:rPr>
                <w:sz w:val="20"/>
              </w:rPr>
            </w:pPr>
            <w:r>
              <w:rPr>
                <w:rFonts w:hint="eastAsia" w:ascii="Calibri" w:hAnsi="Calibri" w:eastAsia="Calibri"/>
                <w:color w:val="000000"/>
                <w:sz w:val="20"/>
              </w:rPr>
              <w:t>11.02</w:t>
            </w:r>
          </w:p>
        </w:tc>
        <w:tc>
          <w:tcPr>
            <w:tcW w:w="860" w:type="dxa"/>
            <w:tcBorders>
              <w:top w:val="single" w:color="000000" w:sz="4" w:space="0"/>
              <w:left w:val="single" w:color="000000" w:sz="4" w:space="0"/>
              <w:bottom w:val="single" w:color="000000" w:sz="4" w:space="0"/>
              <w:right w:val="single" w:color="000000" w:sz="4" w:space="0"/>
            </w:tcBorders>
            <w:vAlign w:val="top"/>
          </w:tcPr>
          <w:p w14:paraId="4D9794A6">
            <w:pPr>
              <w:wordWrap w:val="0"/>
              <w:autoSpaceDE w:val="0"/>
              <w:autoSpaceDN w:val="0"/>
              <w:spacing w:before="180" w:after="0" w:line="259" w:lineRule="exact"/>
              <w:jc w:val="center"/>
              <w:rPr>
                <w:sz w:val="20"/>
              </w:rPr>
            </w:pPr>
            <w:r>
              <w:rPr>
                <w:rFonts w:hint="eastAsia" w:ascii="Calibri" w:hAnsi="Calibri" w:eastAsia="Calibri"/>
                <w:color w:val="000000"/>
                <w:sz w:val="20"/>
              </w:rPr>
              <w:t>11.02</w:t>
            </w:r>
          </w:p>
        </w:tc>
        <w:tc>
          <w:tcPr>
            <w:tcW w:w="1000" w:type="dxa"/>
            <w:tcBorders>
              <w:top w:val="single" w:color="000000" w:sz="4" w:space="0"/>
              <w:left w:val="single" w:color="000000" w:sz="4" w:space="0"/>
              <w:bottom w:val="single" w:color="000000" w:sz="4" w:space="0"/>
              <w:right w:val="single" w:color="000000" w:sz="4" w:space="0"/>
            </w:tcBorders>
            <w:vAlign w:val="center"/>
          </w:tcPr>
          <w:p w14:paraId="79C7D09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0B8AE7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508F15F1">
            <w:pPr>
              <w:wordWrap w:val="0"/>
              <w:autoSpaceDE w:val="0"/>
              <w:autoSpaceDN w:val="0"/>
              <w:spacing w:before="180" w:after="0" w:line="259" w:lineRule="exact"/>
              <w:jc w:val="center"/>
              <w:rPr>
                <w:sz w:val="20"/>
              </w:rPr>
            </w:pPr>
            <w:r>
              <w:rPr>
                <w:rFonts w:hint="eastAsia" w:ascii="Calibri" w:hAnsi="Calibri" w:eastAsia="Calibri"/>
                <w:color w:val="000000"/>
                <w:sz w:val="20"/>
              </w:rPr>
              <w:t>11.02</w:t>
            </w:r>
          </w:p>
        </w:tc>
        <w:tc>
          <w:tcPr>
            <w:tcW w:w="1000" w:type="dxa"/>
            <w:tcBorders>
              <w:top w:val="single" w:color="000000" w:sz="4" w:space="0"/>
              <w:left w:val="single" w:color="000000" w:sz="4" w:space="0"/>
              <w:bottom w:val="single" w:color="000000" w:sz="4" w:space="0"/>
              <w:right w:val="single" w:color="000000" w:sz="4" w:space="0"/>
            </w:tcBorders>
            <w:vAlign w:val="center"/>
          </w:tcPr>
          <w:p w14:paraId="588099E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2127C85">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0678CB53">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08C4452A">
            <w:pPr>
              <w:wordWrap w:val="0"/>
              <w:autoSpaceDE w:val="0"/>
              <w:autoSpaceDN w:val="0"/>
              <w:spacing w:before="0" w:after="0" w:line="272" w:lineRule="exact"/>
              <w:jc w:val="center"/>
              <w:rPr>
                <w:rFonts w:hint="eastAsia" w:ascii="宋体" w:hAnsi="宋体" w:eastAsia="宋体"/>
                <w:color w:val="000000"/>
                <w:sz w:val="21"/>
              </w:rPr>
            </w:pPr>
          </w:p>
        </w:tc>
      </w:tr>
      <w:tr w14:paraId="716EE2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1F620B36">
            <w:pPr>
              <w:wordWrap w:val="0"/>
              <w:autoSpaceDE w:val="0"/>
              <w:autoSpaceDN w:val="0"/>
              <w:spacing w:before="140" w:after="0" w:line="246" w:lineRule="exact"/>
              <w:ind w:firstLine="160"/>
              <w:jc w:val="both"/>
              <w:rPr>
                <w:sz w:val="19"/>
              </w:rPr>
            </w:pPr>
            <w:r>
              <w:rPr>
                <w:rFonts w:hint="eastAsia" w:ascii="Calibri" w:hAnsi="Calibri" w:eastAsia="Calibri"/>
                <w:color w:val="000000"/>
                <w:sz w:val="19"/>
              </w:rPr>
              <w:t>2025</w:t>
            </w:r>
            <w:r>
              <w:rPr>
                <w:rFonts w:hint="eastAsia" w:ascii="宋体" w:hAnsi="宋体" w:eastAsia="宋体"/>
                <w:color w:val="000000"/>
                <w:sz w:val="19"/>
              </w:rPr>
              <w:t>年中央林业草原生态保护恢复资金（第二批）</w:t>
            </w:r>
          </w:p>
        </w:tc>
        <w:tc>
          <w:tcPr>
            <w:tcW w:w="1000" w:type="dxa"/>
            <w:tcBorders>
              <w:top w:val="single" w:color="000000" w:sz="4" w:space="0"/>
              <w:left w:val="single" w:color="000000" w:sz="4" w:space="0"/>
              <w:bottom w:val="single" w:color="000000" w:sz="4" w:space="0"/>
              <w:right w:val="single" w:color="000000" w:sz="4" w:space="0"/>
            </w:tcBorders>
            <w:vAlign w:val="top"/>
          </w:tcPr>
          <w:p w14:paraId="2FB01EB2">
            <w:pPr>
              <w:wordWrap w:val="0"/>
              <w:autoSpaceDE w:val="0"/>
              <w:autoSpaceDN w:val="0"/>
              <w:spacing w:before="140" w:after="0" w:line="259" w:lineRule="exact"/>
              <w:jc w:val="center"/>
              <w:rPr>
                <w:sz w:val="20"/>
              </w:rPr>
            </w:pPr>
            <w:r>
              <w:rPr>
                <w:rFonts w:hint="eastAsia" w:ascii="Calibri" w:hAnsi="Calibri" w:eastAsia="Calibri"/>
                <w:color w:val="000000"/>
                <w:sz w:val="20"/>
              </w:rPr>
              <w:t>7.13</w:t>
            </w:r>
          </w:p>
        </w:tc>
        <w:tc>
          <w:tcPr>
            <w:tcW w:w="860" w:type="dxa"/>
            <w:tcBorders>
              <w:top w:val="single" w:color="000000" w:sz="4" w:space="0"/>
              <w:left w:val="single" w:color="000000" w:sz="4" w:space="0"/>
              <w:bottom w:val="single" w:color="000000" w:sz="4" w:space="0"/>
              <w:right w:val="single" w:color="000000" w:sz="4" w:space="0"/>
            </w:tcBorders>
            <w:vAlign w:val="top"/>
          </w:tcPr>
          <w:p w14:paraId="08A225BE">
            <w:pPr>
              <w:wordWrap w:val="0"/>
              <w:autoSpaceDE w:val="0"/>
              <w:autoSpaceDN w:val="0"/>
              <w:spacing w:before="140" w:after="0" w:line="259" w:lineRule="exact"/>
              <w:jc w:val="center"/>
              <w:rPr>
                <w:sz w:val="20"/>
              </w:rPr>
            </w:pPr>
            <w:r>
              <w:rPr>
                <w:rFonts w:hint="eastAsia" w:ascii="Calibri" w:hAnsi="Calibri" w:eastAsia="Calibri"/>
                <w:color w:val="000000"/>
                <w:sz w:val="20"/>
              </w:rPr>
              <w:t>7.13</w:t>
            </w:r>
          </w:p>
        </w:tc>
        <w:tc>
          <w:tcPr>
            <w:tcW w:w="1000" w:type="dxa"/>
            <w:tcBorders>
              <w:top w:val="single" w:color="000000" w:sz="4" w:space="0"/>
              <w:left w:val="single" w:color="000000" w:sz="4" w:space="0"/>
              <w:bottom w:val="single" w:color="000000" w:sz="4" w:space="0"/>
              <w:right w:val="single" w:color="000000" w:sz="4" w:space="0"/>
            </w:tcBorders>
            <w:vAlign w:val="center"/>
          </w:tcPr>
          <w:p w14:paraId="1E50B9D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CEC303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7B74A706">
            <w:pPr>
              <w:wordWrap w:val="0"/>
              <w:autoSpaceDE w:val="0"/>
              <w:autoSpaceDN w:val="0"/>
              <w:spacing w:before="140" w:after="0" w:line="259" w:lineRule="exact"/>
              <w:jc w:val="center"/>
              <w:rPr>
                <w:sz w:val="20"/>
              </w:rPr>
            </w:pPr>
            <w:r>
              <w:rPr>
                <w:rFonts w:hint="eastAsia" w:ascii="Calibri" w:hAnsi="Calibri" w:eastAsia="Calibri"/>
                <w:color w:val="000000"/>
                <w:sz w:val="20"/>
              </w:rPr>
              <w:t>7.13</w:t>
            </w:r>
          </w:p>
        </w:tc>
        <w:tc>
          <w:tcPr>
            <w:tcW w:w="1000" w:type="dxa"/>
            <w:tcBorders>
              <w:top w:val="single" w:color="000000" w:sz="4" w:space="0"/>
              <w:left w:val="single" w:color="000000" w:sz="4" w:space="0"/>
              <w:bottom w:val="single" w:color="000000" w:sz="4" w:space="0"/>
              <w:right w:val="single" w:color="000000" w:sz="4" w:space="0"/>
            </w:tcBorders>
            <w:vAlign w:val="center"/>
          </w:tcPr>
          <w:p w14:paraId="24BE4409">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7DD5665">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29030F41">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0AE2C6B6">
            <w:pPr>
              <w:wordWrap w:val="0"/>
              <w:autoSpaceDE w:val="0"/>
              <w:autoSpaceDN w:val="0"/>
              <w:spacing w:before="0" w:after="0" w:line="272" w:lineRule="exact"/>
              <w:jc w:val="center"/>
              <w:rPr>
                <w:rFonts w:hint="eastAsia" w:ascii="宋体" w:hAnsi="宋体" w:eastAsia="宋体"/>
                <w:color w:val="000000"/>
                <w:sz w:val="21"/>
              </w:rPr>
            </w:pPr>
          </w:p>
        </w:tc>
      </w:tr>
      <w:tr w14:paraId="478539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03E9C62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81DB86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CDE39FD">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4D6B05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898C6A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BB7607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B0BCA5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6D984E7">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19252DE2">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04197695">
            <w:pPr>
              <w:wordWrap w:val="0"/>
              <w:autoSpaceDE w:val="0"/>
              <w:autoSpaceDN w:val="0"/>
              <w:spacing w:before="0" w:after="0" w:line="272" w:lineRule="exact"/>
              <w:jc w:val="center"/>
              <w:rPr>
                <w:rFonts w:hint="eastAsia" w:ascii="宋体" w:hAnsi="宋体" w:eastAsia="宋体"/>
                <w:color w:val="000000"/>
                <w:sz w:val="21"/>
              </w:rPr>
            </w:pPr>
          </w:p>
        </w:tc>
      </w:tr>
      <w:tr w14:paraId="0DE159C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79BE3C1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C37075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612B18B">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AD438B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14A514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D6C062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680DE9F">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2C91DC7">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40A720CF">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39FDFCAE">
            <w:pPr>
              <w:wordWrap w:val="0"/>
              <w:autoSpaceDE w:val="0"/>
              <w:autoSpaceDN w:val="0"/>
              <w:spacing w:before="0" w:after="0" w:line="272" w:lineRule="exact"/>
              <w:jc w:val="center"/>
              <w:rPr>
                <w:rFonts w:hint="eastAsia" w:ascii="宋体" w:hAnsi="宋体" w:eastAsia="宋体"/>
                <w:color w:val="000000"/>
                <w:sz w:val="21"/>
              </w:rPr>
            </w:pPr>
          </w:p>
        </w:tc>
      </w:tr>
      <w:tr w14:paraId="522B8CD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21500DD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55805E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BFC382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D1656D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6250DE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4085CD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698455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6E4624F">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4ED64499">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0D4306A5">
            <w:pPr>
              <w:wordWrap w:val="0"/>
              <w:autoSpaceDE w:val="0"/>
              <w:autoSpaceDN w:val="0"/>
              <w:spacing w:before="0" w:after="0" w:line="272" w:lineRule="exact"/>
              <w:jc w:val="center"/>
              <w:rPr>
                <w:rFonts w:hint="eastAsia" w:ascii="宋体" w:hAnsi="宋体" w:eastAsia="宋体"/>
                <w:color w:val="000000"/>
                <w:sz w:val="21"/>
              </w:rPr>
            </w:pPr>
          </w:p>
        </w:tc>
      </w:tr>
      <w:tr w14:paraId="1A1892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47390AEF">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BE05EF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C6A566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BDD71D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7BC0DE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4A2E5C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023C2D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94C0082">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0C63A6F3">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3E74925">
            <w:pPr>
              <w:wordWrap w:val="0"/>
              <w:autoSpaceDE w:val="0"/>
              <w:autoSpaceDN w:val="0"/>
              <w:spacing w:before="0" w:after="0" w:line="272" w:lineRule="exact"/>
              <w:jc w:val="center"/>
              <w:rPr>
                <w:rFonts w:hint="eastAsia" w:ascii="宋体" w:hAnsi="宋体" w:eastAsia="宋体"/>
                <w:color w:val="000000"/>
                <w:sz w:val="21"/>
              </w:rPr>
            </w:pPr>
          </w:p>
        </w:tc>
      </w:tr>
      <w:tr w14:paraId="203AD7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5409BA0A">
            <w:pPr>
              <w:wordWrap w:val="0"/>
              <w:autoSpaceDE w:val="0"/>
              <w:autoSpaceDN w:val="0"/>
              <w:spacing w:before="160" w:after="0" w:line="259" w:lineRule="exact"/>
              <w:ind w:firstLine="2220"/>
              <w:jc w:val="both"/>
              <w:rPr>
                <w:sz w:val="20"/>
              </w:rPr>
            </w:pPr>
            <w:r>
              <w:rPr>
                <w:rFonts w:hint="eastAsia" w:ascii="宋体" w:hAnsi="宋体" w:eastAsia="宋体"/>
                <w:color w:val="000000"/>
                <w:sz w:val="20"/>
              </w:rPr>
              <w:t>总计</w:t>
            </w:r>
          </w:p>
        </w:tc>
        <w:tc>
          <w:tcPr>
            <w:tcW w:w="1000" w:type="dxa"/>
            <w:tcBorders>
              <w:top w:val="single" w:color="000000" w:sz="4" w:space="0"/>
              <w:left w:val="single" w:color="000000" w:sz="4" w:space="0"/>
              <w:bottom w:val="single" w:color="000000" w:sz="4" w:space="0"/>
              <w:right w:val="single" w:color="000000" w:sz="4" w:space="0"/>
            </w:tcBorders>
            <w:vAlign w:val="top"/>
          </w:tcPr>
          <w:p w14:paraId="15B92C90">
            <w:pPr>
              <w:wordWrap w:val="0"/>
              <w:autoSpaceDE w:val="0"/>
              <w:autoSpaceDN w:val="0"/>
              <w:spacing w:before="160" w:after="0" w:line="259" w:lineRule="exact"/>
              <w:jc w:val="center"/>
              <w:rPr>
                <w:sz w:val="20"/>
              </w:rPr>
            </w:pPr>
            <w:r>
              <w:rPr>
                <w:rFonts w:hint="eastAsia" w:ascii="Calibri" w:hAnsi="Calibri" w:eastAsia="Calibri"/>
                <w:color w:val="000000"/>
                <w:sz w:val="20"/>
              </w:rPr>
              <w:t>24.13</w:t>
            </w:r>
          </w:p>
        </w:tc>
        <w:tc>
          <w:tcPr>
            <w:tcW w:w="860" w:type="dxa"/>
            <w:tcBorders>
              <w:top w:val="single" w:color="000000" w:sz="4" w:space="0"/>
              <w:left w:val="single" w:color="000000" w:sz="4" w:space="0"/>
              <w:bottom w:val="single" w:color="000000" w:sz="4" w:space="0"/>
              <w:right w:val="single" w:color="000000" w:sz="4" w:space="0"/>
            </w:tcBorders>
            <w:vAlign w:val="top"/>
          </w:tcPr>
          <w:p w14:paraId="45C268A2">
            <w:pPr>
              <w:wordWrap w:val="0"/>
              <w:autoSpaceDE w:val="0"/>
              <w:autoSpaceDN w:val="0"/>
              <w:spacing w:before="160" w:after="0" w:line="259" w:lineRule="exact"/>
              <w:jc w:val="center"/>
              <w:rPr>
                <w:sz w:val="20"/>
              </w:rPr>
            </w:pPr>
            <w:r>
              <w:rPr>
                <w:rFonts w:hint="eastAsia" w:ascii="Calibri" w:hAnsi="Calibri" w:eastAsia="Calibri"/>
                <w:color w:val="000000"/>
                <w:sz w:val="20"/>
              </w:rPr>
              <w:t>24.13</w:t>
            </w:r>
          </w:p>
        </w:tc>
        <w:tc>
          <w:tcPr>
            <w:tcW w:w="1000" w:type="dxa"/>
            <w:tcBorders>
              <w:top w:val="single" w:color="000000" w:sz="4" w:space="0"/>
              <w:left w:val="single" w:color="000000" w:sz="4" w:space="0"/>
              <w:bottom w:val="single" w:color="000000" w:sz="4" w:space="0"/>
              <w:right w:val="single" w:color="000000" w:sz="4" w:space="0"/>
            </w:tcBorders>
            <w:vAlign w:val="center"/>
          </w:tcPr>
          <w:p w14:paraId="10433A2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4E8D01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302FC7B5">
            <w:pPr>
              <w:wordWrap w:val="0"/>
              <w:autoSpaceDE w:val="0"/>
              <w:autoSpaceDN w:val="0"/>
              <w:spacing w:before="180" w:after="0" w:line="259" w:lineRule="exact"/>
              <w:jc w:val="center"/>
              <w:rPr>
                <w:sz w:val="20"/>
              </w:rPr>
            </w:pPr>
            <w:r>
              <w:rPr>
                <w:rFonts w:hint="eastAsia" w:ascii="Calibri" w:hAnsi="Calibri" w:eastAsia="Calibri"/>
                <w:color w:val="000000"/>
                <w:sz w:val="20"/>
              </w:rPr>
              <w:t>24.13</w:t>
            </w:r>
          </w:p>
        </w:tc>
        <w:tc>
          <w:tcPr>
            <w:tcW w:w="1000" w:type="dxa"/>
            <w:tcBorders>
              <w:top w:val="single" w:color="000000" w:sz="4" w:space="0"/>
              <w:left w:val="single" w:color="000000" w:sz="4" w:space="0"/>
              <w:bottom w:val="single" w:color="000000" w:sz="4" w:space="0"/>
              <w:right w:val="single" w:color="000000" w:sz="4" w:space="0"/>
            </w:tcBorders>
            <w:vAlign w:val="center"/>
          </w:tcPr>
          <w:p w14:paraId="58B2E80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5097E0F">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1D8515D6">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2E71CAF4">
            <w:pPr>
              <w:wordWrap w:val="0"/>
              <w:autoSpaceDE w:val="0"/>
              <w:autoSpaceDN w:val="0"/>
              <w:spacing w:before="0" w:after="0" w:line="272" w:lineRule="exact"/>
              <w:jc w:val="center"/>
              <w:rPr>
                <w:rFonts w:hint="eastAsia" w:ascii="宋体" w:hAnsi="宋体" w:eastAsia="宋体"/>
                <w:color w:val="000000"/>
                <w:sz w:val="21"/>
              </w:rPr>
            </w:pPr>
          </w:p>
        </w:tc>
      </w:tr>
    </w:tbl>
    <w:p w14:paraId="2214F7C5">
      <w:pPr>
        <w:spacing w:line="1" w:lineRule="exact"/>
        <w:sectPr>
          <w:headerReference r:id="rId40" w:type="default"/>
          <w:footerReference r:id="rId41" w:type="default"/>
          <w:type w:val="continuous"/>
          <w:pgSz w:w="16840" w:h="11900" w:orient="landscape"/>
          <w:pgMar w:top="1840" w:right="1140" w:bottom="1480" w:left="1140" w:header="920" w:footer="1140" w:gutter="0"/>
          <w:cols w:space="720" w:num="1"/>
        </w:sectPr>
      </w:pPr>
    </w:p>
    <w:p w14:paraId="157BAD50">
      <w:pPr>
        <w:wordWrap w:val="0"/>
        <w:autoSpaceDE w:val="0"/>
        <w:autoSpaceDN w:val="0"/>
        <w:spacing w:before="0" w:after="0" w:line="420" w:lineRule="exact"/>
        <w:ind w:firstLine="1900"/>
        <w:jc w:val="both"/>
        <w:rPr>
          <w:sz w:val="33"/>
        </w:rPr>
      </w:pPr>
      <w:r>
        <w:rPr>
          <w:rFonts w:hint="eastAsia" w:ascii="宋体" w:hAnsi="宋体" w:eastAsia="宋体"/>
          <w:b/>
          <w:color w:val="000000"/>
          <w:sz w:val="33"/>
        </w:rPr>
        <w:t xml:space="preserve">第三部分 </w:t>
      </w:r>
      <w:r>
        <w:rPr>
          <w:rFonts w:hint="eastAsia" w:ascii="Calibri" w:hAnsi="Calibri" w:eastAsia="Calibri"/>
          <w:b/>
          <w:color w:val="000000"/>
          <w:sz w:val="33"/>
        </w:rPr>
        <w:t>2026</w:t>
      </w:r>
      <w:r>
        <w:rPr>
          <w:rFonts w:hint="eastAsia" w:ascii="宋体" w:hAnsi="宋体" w:eastAsia="宋体"/>
          <w:b/>
          <w:color w:val="000000"/>
          <w:sz w:val="33"/>
        </w:rPr>
        <w:t>年单位预算情况说明</w:t>
      </w:r>
    </w:p>
    <w:p w14:paraId="2A8D7C50">
      <w:pPr>
        <w:wordWrap w:val="0"/>
        <w:autoSpaceDE w:val="0"/>
        <w:autoSpaceDN w:val="0"/>
        <w:spacing w:before="0" w:after="0" w:line="428" w:lineRule="exact"/>
        <w:ind w:firstLine="0"/>
        <w:jc w:val="both"/>
        <w:rPr>
          <w:rFonts w:hint="eastAsia" w:ascii="宋体" w:hAnsi="宋体" w:eastAsia="宋体"/>
          <w:color w:val="000000"/>
          <w:sz w:val="33"/>
        </w:rPr>
      </w:pPr>
    </w:p>
    <w:p w14:paraId="27FAEAAA">
      <w:pPr>
        <w:wordWrap w:val="0"/>
        <w:autoSpaceDE w:val="0"/>
        <w:autoSpaceDN w:val="0"/>
        <w:spacing w:before="0" w:after="0" w:line="635" w:lineRule="exact"/>
        <w:ind w:right="80" w:firstLine="660"/>
        <w:jc w:val="both"/>
        <w:rPr>
          <w:sz w:val="33"/>
        </w:rPr>
      </w:pPr>
      <w:r>
        <w:rPr>
          <w:rFonts w:hint="eastAsia" w:ascii="宋体" w:hAnsi="宋体" w:eastAsia="宋体"/>
          <w:b/>
          <w:color w:val="000000"/>
          <w:sz w:val="33"/>
        </w:rPr>
        <w:t>一、关于巩留县林业和草原局</w:t>
      </w:r>
      <w:r>
        <w:rPr>
          <w:rFonts w:hint="eastAsia" w:ascii="Calibri" w:hAnsi="Calibri" w:eastAsia="Calibri"/>
          <w:b/>
          <w:color w:val="000000"/>
          <w:sz w:val="33"/>
        </w:rPr>
        <w:t>2026</w:t>
      </w:r>
      <w:r>
        <w:rPr>
          <w:rFonts w:hint="eastAsia" w:ascii="宋体" w:hAnsi="宋体" w:eastAsia="宋体"/>
          <w:b/>
          <w:color w:val="000000"/>
          <w:sz w:val="33"/>
        </w:rPr>
        <w:t>年收支预算情况的总体说明</w:t>
      </w:r>
    </w:p>
    <w:p w14:paraId="6EF3B4C0">
      <w:pPr>
        <w:wordWrap w:val="0"/>
        <w:autoSpaceDE w:val="0"/>
        <w:autoSpaceDN w:val="0"/>
        <w:spacing w:before="0" w:after="0" w:line="600" w:lineRule="exact"/>
        <w:ind w:right="80" w:firstLine="660"/>
        <w:jc w:val="both"/>
        <w:rPr>
          <w:sz w:val="33"/>
        </w:rPr>
      </w:pPr>
      <w:r>
        <w:rPr>
          <w:rFonts w:hint="eastAsia" w:ascii="宋体" w:hAnsi="宋体" w:eastAsia="宋体"/>
          <w:color w:val="000000"/>
          <w:sz w:val="33"/>
        </w:rPr>
        <w:t>按照全口径预算的原则，巩留县林业和草原局</w:t>
      </w:r>
      <w:r>
        <w:rPr>
          <w:rFonts w:hint="eastAsia" w:ascii="Calibri" w:hAnsi="Calibri" w:eastAsia="Calibri"/>
          <w:color w:val="000000"/>
          <w:sz w:val="33"/>
        </w:rPr>
        <w:t>2026</w:t>
      </w:r>
      <w:r>
        <w:rPr>
          <w:rFonts w:hint="eastAsia" w:ascii="宋体" w:hAnsi="宋体" w:eastAsia="宋体"/>
          <w:color w:val="000000"/>
          <w:sz w:val="33"/>
        </w:rPr>
        <w:t>年所有收入和支出均纳入单位预算管理。收支总预算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786</w:t>
      </w:r>
      <w:r>
        <w:rPr>
          <w:rFonts w:hint="eastAsia" w:ascii="宋体" w:hAnsi="宋体" w:eastAsia="宋体"/>
          <w:color w:val="000000"/>
          <w:sz w:val="33"/>
        </w:rPr>
        <w:t>.</w:t>
      </w:r>
      <w:r>
        <w:rPr>
          <w:rFonts w:hint="eastAsia" w:ascii="Calibri" w:hAnsi="Calibri" w:eastAsia="Calibri"/>
          <w:color w:val="000000"/>
          <w:sz w:val="33"/>
        </w:rPr>
        <w:t>47</w:t>
      </w:r>
      <w:r>
        <w:rPr>
          <w:rFonts w:hint="eastAsia" w:ascii="宋体" w:hAnsi="宋体" w:eastAsia="宋体"/>
          <w:color w:val="000000"/>
          <w:sz w:val="33"/>
        </w:rPr>
        <w:t>万元。</w:t>
      </w:r>
    </w:p>
    <w:p w14:paraId="53BB8DD6">
      <w:pPr>
        <w:wordWrap w:val="0"/>
        <w:autoSpaceDE w:val="0"/>
        <w:autoSpaceDN w:val="0"/>
        <w:spacing w:before="0" w:after="0" w:line="700" w:lineRule="exact"/>
        <w:ind w:firstLine="680"/>
        <w:jc w:val="both"/>
        <w:rPr>
          <w:sz w:val="33"/>
        </w:rPr>
      </w:pPr>
      <w:r>
        <w:rPr>
          <w:rFonts w:hint="eastAsia" w:ascii="宋体" w:hAnsi="宋体" w:eastAsia="宋体"/>
          <w:color w:val="000000"/>
          <w:sz w:val="33"/>
        </w:rPr>
        <w:t>收入预算包括：一般公共预算、财政拨款结转结余。</w:t>
      </w:r>
    </w:p>
    <w:p w14:paraId="4A7F84AF">
      <w:pPr>
        <w:wordWrap w:val="0"/>
        <w:autoSpaceDE w:val="0"/>
        <w:autoSpaceDN w:val="0"/>
        <w:spacing w:before="0" w:after="0" w:line="550" w:lineRule="exact"/>
        <w:ind w:right="240" w:firstLine="660"/>
        <w:jc w:val="both"/>
        <w:rPr>
          <w:sz w:val="33"/>
        </w:rPr>
      </w:pPr>
      <w:r>
        <w:rPr>
          <w:rFonts w:hint="eastAsia" w:ascii="宋体" w:hAnsi="宋体" w:eastAsia="宋体"/>
          <w:color w:val="000000"/>
          <w:sz w:val="33"/>
        </w:rPr>
        <w:t>支出预算包括：社会保障和就业支出、卫生健康支出、节能环保支出、农林水支出、住房保障支出。</w:t>
      </w:r>
    </w:p>
    <w:p w14:paraId="545B0FB2">
      <w:pPr>
        <w:wordWrap w:val="0"/>
        <w:autoSpaceDE w:val="0"/>
        <w:autoSpaceDN w:val="0"/>
        <w:spacing w:before="0" w:after="0" w:line="620" w:lineRule="exact"/>
        <w:ind w:right="80" w:firstLine="660"/>
        <w:jc w:val="both"/>
        <w:rPr>
          <w:sz w:val="33"/>
        </w:rPr>
      </w:pPr>
      <w:r>
        <w:rPr>
          <w:rFonts w:hint="eastAsia" w:ascii="宋体" w:hAnsi="宋体" w:eastAsia="宋体"/>
          <w:b/>
          <w:color w:val="000000"/>
          <w:sz w:val="33"/>
        </w:rPr>
        <w:t>二、关于巩留县林业和草原局</w:t>
      </w:r>
      <w:r>
        <w:rPr>
          <w:rFonts w:hint="eastAsia" w:ascii="Calibri" w:hAnsi="Calibri" w:eastAsia="Calibri"/>
          <w:b/>
          <w:color w:val="000000"/>
          <w:sz w:val="33"/>
        </w:rPr>
        <w:t>2026</w:t>
      </w:r>
      <w:r>
        <w:rPr>
          <w:rFonts w:hint="eastAsia" w:ascii="宋体" w:hAnsi="宋体" w:eastAsia="宋体"/>
          <w:b/>
          <w:color w:val="000000"/>
          <w:sz w:val="33"/>
        </w:rPr>
        <w:t>年收入预算情况说明</w:t>
      </w:r>
    </w:p>
    <w:p w14:paraId="48F65137">
      <w:pPr>
        <w:wordWrap w:val="0"/>
        <w:autoSpaceDE w:val="0"/>
        <w:autoSpaceDN w:val="0"/>
        <w:spacing w:before="0" w:after="0" w:line="660" w:lineRule="exact"/>
        <w:ind w:firstLine="680"/>
        <w:jc w:val="both"/>
        <w:rPr>
          <w:sz w:val="33"/>
        </w:rPr>
      </w:pPr>
      <w:r>
        <w:rPr>
          <w:rFonts w:hint="eastAsia" w:ascii="宋体" w:hAnsi="宋体" w:eastAsia="宋体"/>
          <w:color w:val="000000"/>
          <w:sz w:val="33"/>
        </w:rPr>
        <w:t>巩留县林业和草原局收入预算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786</w:t>
      </w:r>
      <w:r>
        <w:rPr>
          <w:rFonts w:hint="eastAsia" w:ascii="宋体" w:hAnsi="宋体" w:eastAsia="宋体"/>
          <w:color w:val="000000"/>
          <w:sz w:val="33"/>
        </w:rPr>
        <w:t>.</w:t>
      </w:r>
      <w:r>
        <w:rPr>
          <w:rFonts w:hint="eastAsia" w:ascii="Calibri" w:hAnsi="Calibri" w:eastAsia="Calibri"/>
          <w:color w:val="000000"/>
          <w:sz w:val="33"/>
        </w:rPr>
        <w:t>47</w:t>
      </w:r>
      <w:r>
        <w:rPr>
          <w:rFonts w:hint="eastAsia" w:ascii="宋体" w:hAnsi="宋体" w:eastAsia="宋体"/>
          <w:color w:val="000000"/>
          <w:sz w:val="33"/>
        </w:rPr>
        <w:t>万元，其中：</w:t>
      </w:r>
    </w:p>
    <w:p w14:paraId="0D2C0419">
      <w:pPr>
        <w:wordWrap w:val="0"/>
        <w:autoSpaceDE w:val="0"/>
        <w:autoSpaceDN w:val="0"/>
        <w:spacing w:before="0" w:after="0" w:line="580" w:lineRule="exact"/>
        <w:ind w:right="80" w:firstLine="660"/>
        <w:jc w:val="both"/>
        <w:rPr>
          <w:sz w:val="33"/>
        </w:rPr>
      </w:pPr>
      <w:r>
        <w:rPr>
          <w:rFonts w:hint="eastAsia" w:ascii="宋体" w:hAnsi="宋体" w:eastAsia="宋体"/>
          <w:color w:val="000000"/>
          <w:sz w:val="33"/>
        </w:rPr>
        <w:t>一般公共预算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021</w:t>
      </w:r>
      <w:r>
        <w:rPr>
          <w:rFonts w:hint="eastAsia" w:ascii="宋体" w:hAnsi="宋体" w:eastAsia="宋体"/>
          <w:color w:val="000000"/>
          <w:sz w:val="33"/>
        </w:rPr>
        <w:t>.</w:t>
      </w:r>
      <w:r>
        <w:rPr>
          <w:rFonts w:hint="eastAsia" w:ascii="Calibri" w:hAnsi="Calibri" w:eastAsia="Calibri"/>
          <w:color w:val="000000"/>
          <w:sz w:val="33"/>
        </w:rPr>
        <w:t>86</w:t>
      </w:r>
      <w:r>
        <w:rPr>
          <w:rFonts w:hint="eastAsia" w:ascii="宋体" w:hAnsi="宋体" w:eastAsia="宋体"/>
          <w:color w:val="000000"/>
          <w:sz w:val="33"/>
        </w:rPr>
        <w:t>万元，占</w:t>
      </w:r>
      <w:r>
        <w:rPr>
          <w:rFonts w:hint="eastAsia" w:ascii="Calibri" w:hAnsi="Calibri" w:eastAsia="Calibri"/>
          <w:color w:val="000000"/>
          <w:sz w:val="33"/>
        </w:rPr>
        <w:t>57</w:t>
      </w:r>
      <w:r>
        <w:rPr>
          <w:rFonts w:hint="eastAsia" w:ascii="宋体" w:hAnsi="宋体" w:eastAsia="宋体"/>
          <w:color w:val="000000"/>
          <w:sz w:val="33"/>
        </w:rPr>
        <w:t>.</w:t>
      </w:r>
      <w:r>
        <w:rPr>
          <w:rFonts w:hint="eastAsia" w:ascii="Calibri" w:hAnsi="Calibri" w:eastAsia="Calibri"/>
          <w:color w:val="000000"/>
          <w:sz w:val="33"/>
        </w:rPr>
        <w:t>20</w:t>
      </w:r>
      <w:r>
        <w:rPr>
          <w:rFonts w:hint="eastAsia" w:ascii="宋体" w:hAnsi="宋体" w:eastAsia="宋体"/>
          <w:color w:val="000000"/>
          <w:sz w:val="33"/>
        </w:rPr>
        <w:t>%，比上年预算减少</w:t>
      </w:r>
      <w:r>
        <w:rPr>
          <w:rFonts w:hint="eastAsia" w:ascii="Calibri" w:hAnsi="Calibri" w:eastAsia="Calibri"/>
          <w:color w:val="000000"/>
          <w:sz w:val="33"/>
        </w:rPr>
        <w:t>196</w:t>
      </w:r>
      <w:r>
        <w:rPr>
          <w:rFonts w:hint="eastAsia" w:ascii="宋体" w:hAnsi="宋体" w:eastAsia="宋体"/>
          <w:color w:val="000000"/>
          <w:sz w:val="33"/>
        </w:rPr>
        <w:t>.</w:t>
      </w:r>
      <w:r>
        <w:rPr>
          <w:rFonts w:hint="eastAsia" w:ascii="Calibri" w:hAnsi="Calibri" w:eastAsia="Calibri"/>
          <w:color w:val="000000"/>
          <w:sz w:val="33"/>
        </w:rPr>
        <w:t>54</w:t>
      </w:r>
      <w:r>
        <w:rPr>
          <w:rFonts w:hint="eastAsia" w:ascii="宋体" w:hAnsi="宋体" w:eastAsia="宋体"/>
          <w:color w:val="000000"/>
          <w:sz w:val="33"/>
        </w:rPr>
        <w:t>万元，下降</w:t>
      </w:r>
      <w:r>
        <w:rPr>
          <w:rFonts w:hint="eastAsia" w:ascii="Calibri" w:hAnsi="Calibri" w:eastAsia="Calibri"/>
          <w:color w:val="000000"/>
          <w:sz w:val="33"/>
        </w:rPr>
        <w:t>16</w:t>
      </w:r>
      <w:r>
        <w:rPr>
          <w:rFonts w:hint="eastAsia" w:ascii="宋体" w:hAnsi="宋体" w:eastAsia="宋体"/>
          <w:color w:val="000000"/>
          <w:sz w:val="33"/>
        </w:rPr>
        <w:t>.</w:t>
      </w:r>
      <w:r>
        <w:rPr>
          <w:rFonts w:hint="eastAsia" w:ascii="Calibri" w:hAnsi="Calibri" w:eastAsia="Calibri"/>
          <w:color w:val="000000"/>
          <w:sz w:val="33"/>
        </w:rPr>
        <w:t>13</w:t>
      </w:r>
      <w:r>
        <w:rPr>
          <w:rFonts w:hint="eastAsia" w:ascii="宋体" w:hAnsi="宋体" w:eastAsia="宋体"/>
          <w:color w:val="000000"/>
          <w:sz w:val="33"/>
        </w:rPr>
        <w:t>%，主要原因是本年减少</w:t>
      </w:r>
      <w:r>
        <w:rPr>
          <w:rFonts w:hint="eastAsia" w:ascii="Calibri" w:hAnsi="Calibri" w:eastAsia="Calibri"/>
          <w:color w:val="000000"/>
          <w:sz w:val="33"/>
        </w:rPr>
        <w:t>S242</w:t>
      </w:r>
      <w:r>
        <w:rPr>
          <w:rFonts w:hint="eastAsia" w:ascii="宋体" w:hAnsi="宋体" w:eastAsia="宋体"/>
          <w:color w:val="000000"/>
          <w:sz w:val="33"/>
        </w:rPr>
        <w:t>线绿色廊道造林管护项目、</w:t>
      </w:r>
      <w:r>
        <w:rPr>
          <w:rFonts w:hint="eastAsia" w:ascii="Calibri" w:hAnsi="Calibri" w:eastAsia="Calibri"/>
          <w:color w:val="000000"/>
          <w:sz w:val="33"/>
        </w:rPr>
        <w:t>578</w:t>
      </w:r>
      <w:r>
        <w:rPr>
          <w:rFonts w:hint="eastAsia" w:ascii="宋体" w:hAnsi="宋体" w:eastAsia="宋体"/>
          <w:color w:val="000000"/>
          <w:sz w:val="33"/>
        </w:rPr>
        <w:t>线公路绿化造林项目预算，导致预算较上年减少。</w:t>
      </w:r>
    </w:p>
    <w:p w14:paraId="05982AD2">
      <w:pPr>
        <w:wordWrap w:val="0"/>
        <w:autoSpaceDE w:val="0"/>
        <w:autoSpaceDN w:val="0"/>
        <w:spacing w:before="0" w:after="0" w:line="600" w:lineRule="exact"/>
        <w:ind w:right="80" w:firstLine="660"/>
        <w:jc w:val="both"/>
        <w:rPr>
          <w:sz w:val="33"/>
        </w:rPr>
        <w:sectPr>
          <w:headerReference r:id="rId42" w:type="default"/>
          <w:footerReference r:id="rId43" w:type="default"/>
          <w:type w:val="continuous"/>
          <w:pgSz w:w="11900" w:h="16820"/>
          <w:pgMar w:top="1940" w:right="1740" w:bottom="1460" w:left="1740" w:header="960" w:footer="1020" w:gutter="0"/>
          <w:cols w:space="720" w:num="1"/>
        </w:sectPr>
      </w:pPr>
      <w:r>
        <w:rPr>
          <w:rFonts w:hint="eastAsia" w:ascii="宋体" w:hAnsi="宋体" w:eastAsia="宋体"/>
          <w:color w:val="000000"/>
          <w:sz w:val="33"/>
        </w:rPr>
        <w:t>上级一般公共预算安排的转移支付资金</w:t>
      </w:r>
      <w:r>
        <w:rPr>
          <w:rFonts w:hint="eastAsia" w:ascii="Calibri" w:hAnsi="Calibri" w:eastAsia="Calibri"/>
          <w:color w:val="000000"/>
          <w:sz w:val="33"/>
        </w:rPr>
        <w:t>740</w:t>
      </w:r>
      <w:r>
        <w:rPr>
          <w:rFonts w:hint="eastAsia" w:ascii="宋体" w:hAnsi="宋体" w:eastAsia="宋体"/>
          <w:color w:val="000000"/>
          <w:sz w:val="33"/>
        </w:rPr>
        <w:t>.</w:t>
      </w:r>
      <w:r>
        <w:rPr>
          <w:rFonts w:hint="eastAsia" w:ascii="Calibri" w:hAnsi="Calibri" w:eastAsia="Calibri"/>
          <w:color w:val="000000"/>
          <w:sz w:val="33"/>
        </w:rPr>
        <w:t>48</w:t>
      </w:r>
      <w:r>
        <w:rPr>
          <w:rFonts w:hint="eastAsia" w:ascii="宋体" w:hAnsi="宋体" w:eastAsia="宋体"/>
          <w:color w:val="000000"/>
          <w:sz w:val="33"/>
        </w:rPr>
        <w:t>万元，占</w:t>
      </w:r>
      <w:r>
        <w:rPr>
          <w:rFonts w:hint="eastAsia" w:ascii="Calibri" w:hAnsi="Calibri" w:eastAsia="Calibri"/>
          <w:color w:val="000000"/>
          <w:sz w:val="33"/>
        </w:rPr>
        <w:t>41.45%，</w:t>
      </w:r>
      <w:r>
        <w:rPr>
          <w:rFonts w:hint="eastAsia" w:ascii="宋体" w:hAnsi="宋体" w:eastAsia="宋体"/>
          <w:color w:val="000000"/>
          <w:sz w:val="33"/>
        </w:rPr>
        <w:t>比上年预算减少</w:t>
      </w:r>
      <w:r>
        <w:rPr>
          <w:rFonts w:hint="eastAsia" w:ascii="Calibri" w:hAnsi="Calibri" w:eastAsia="Calibri"/>
          <w:color w:val="000000"/>
          <w:sz w:val="33"/>
        </w:rPr>
        <w:t>239.36</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下降</w:t>
      </w:r>
      <w:r>
        <w:rPr>
          <w:rFonts w:hint="eastAsia" w:ascii="Calibri" w:hAnsi="Calibri" w:eastAsia="Calibri"/>
          <w:color w:val="000000"/>
          <w:sz w:val="33"/>
        </w:rPr>
        <w:t>24.43%，</w:t>
      </w:r>
      <w:r>
        <w:rPr>
          <w:rFonts w:hint="eastAsia" w:ascii="宋体" w:hAnsi="宋体" w:eastAsia="宋体"/>
          <w:color w:val="000000"/>
          <w:sz w:val="33"/>
        </w:rPr>
        <w:t>主要原因是本年减少</w:t>
      </w:r>
      <w:r>
        <w:rPr>
          <w:rFonts w:hint="eastAsia" w:ascii="Calibri" w:hAnsi="Calibri" w:eastAsia="Calibri"/>
          <w:color w:val="000000"/>
          <w:sz w:val="33"/>
        </w:rPr>
        <w:t>2026</w:t>
      </w:r>
      <w:r>
        <w:rPr>
          <w:rFonts w:hint="eastAsia" w:ascii="宋体" w:hAnsi="宋体" w:eastAsia="宋体"/>
          <w:color w:val="000000"/>
          <w:sz w:val="33"/>
        </w:rPr>
        <w:t>年提前下达中央林业草原改革发展、</w:t>
      </w:r>
      <w:r>
        <w:rPr>
          <w:rFonts w:hint="eastAsia" w:ascii="Calibri" w:hAnsi="Calibri" w:eastAsia="Calibri"/>
          <w:color w:val="000000"/>
          <w:sz w:val="33"/>
        </w:rPr>
        <w:t>2026</w:t>
      </w:r>
      <w:r>
        <w:rPr>
          <w:rFonts w:hint="eastAsia" w:ascii="宋体" w:hAnsi="宋体" w:eastAsia="宋体"/>
          <w:color w:val="000000"/>
          <w:sz w:val="33"/>
        </w:rPr>
        <w:t>年提前下达中央林业草原生态保护恢复资金项目的预算，导致预算较上年减少。</w:t>
      </w:r>
    </w:p>
    <w:p w14:paraId="475CE27E">
      <w:pPr>
        <w:wordWrap w:val="0"/>
        <w:autoSpaceDE w:val="0"/>
        <w:autoSpaceDN w:val="0"/>
        <w:spacing w:before="0" w:after="0" w:line="420" w:lineRule="exact"/>
        <w:ind w:firstLine="680"/>
        <w:jc w:val="both"/>
        <w:rPr>
          <w:sz w:val="33"/>
        </w:rPr>
      </w:pPr>
      <w:r>
        <w:rPr>
          <w:rFonts w:hint="eastAsia" w:ascii="宋体" w:hAnsi="宋体" w:eastAsia="宋体"/>
          <w:color w:val="000000"/>
          <w:sz w:val="33"/>
        </w:rPr>
        <w:t>政府性基金预算未安排。</w:t>
      </w:r>
    </w:p>
    <w:p w14:paraId="57FF2717">
      <w:pPr>
        <w:wordWrap w:val="0"/>
        <w:autoSpaceDE w:val="0"/>
        <w:autoSpaceDN w:val="0"/>
        <w:spacing w:before="0" w:after="0" w:line="620" w:lineRule="exact"/>
        <w:ind w:firstLine="680"/>
        <w:jc w:val="both"/>
        <w:rPr>
          <w:sz w:val="33"/>
        </w:rPr>
      </w:pPr>
      <w:r>
        <w:rPr>
          <w:rFonts w:hint="eastAsia" w:ascii="宋体" w:hAnsi="宋体" w:eastAsia="宋体"/>
          <w:color w:val="000000"/>
          <w:sz w:val="33"/>
        </w:rPr>
        <w:t>上级政府性基金安排的转移支付资金未安排。</w:t>
      </w:r>
    </w:p>
    <w:p w14:paraId="2D9C3D62">
      <w:pPr>
        <w:wordWrap w:val="0"/>
        <w:autoSpaceDE w:val="0"/>
        <w:autoSpaceDN w:val="0"/>
        <w:spacing w:before="0" w:after="0" w:line="580" w:lineRule="exact"/>
        <w:ind w:firstLine="680"/>
        <w:jc w:val="both"/>
        <w:rPr>
          <w:sz w:val="33"/>
        </w:rPr>
      </w:pPr>
      <w:r>
        <w:rPr>
          <w:rFonts w:hint="eastAsia" w:ascii="宋体" w:hAnsi="宋体" w:eastAsia="宋体"/>
          <w:color w:val="000000"/>
          <w:sz w:val="33"/>
        </w:rPr>
        <w:t>国有资本经营预算未安排。</w:t>
      </w:r>
    </w:p>
    <w:p w14:paraId="21548483">
      <w:pPr>
        <w:wordWrap w:val="0"/>
        <w:autoSpaceDE w:val="0"/>
        <w:autoSpaceDN w:val="0"/>
        <w:spacing w:before="0" w:after="0" w:line="600" w:lineRule="exact"/>
        <w:ind w:firstLine="680"/>
        <w:jc w:val="both"/>
        <w:rPr>
          <w:sz w:val="33"/>
        </w:rPr>
      </w:pPr>
      <w:r>
        <w:rPr>
          <w:rFonts w:hint="eastAsia" w:ascii="宋体" w:hAnsi="宋体" w:eastAsia="宋体"/>
          <w:color w:val="000000"/>
          <w:sz w:val="33"/>
        </w:rPr>
        <w:t>上级国有资本经营预算安排的转移支付资金未安排。</w:t>
      </w:r>
    </w:p>
    <w:p w14:paraId="3533E505">
      <w:pPr>
        <w:wordWrap w:val="0"/>
        <w:autoSpaceDE w:val="0"/>
        <w:autoSpaceDN w:val="0"/>
        <w:spacing w:before="0" w:after="0" w:line="566" w:lineRule="exact"/>
        <w:ind w:right="40" w:firstLine="660"/>
        <w:jc w:val="both"/>
        <w:rPr>
          <w:sz w:val="33"/>
        </w:rPr>
      </w:pPr>
      <w:r>
        <w:rPr>
          <w:rFonts w:hint="eastAsia" w:ascii="宋体" w:hAnsi="宋体" w:eastAsia="宋体"/>
          <w:color w:val="000000"/>
          <w:sz w:val="33"/>
        </w:rPr>
        <w:t>单位资金</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%，比上年预算减少</w:t>
      </w:r>
      <w:r>
        <w:rPr>
          <w:rFonts w:hint="eastAsia" w:ascii="Calibri" w:hAnsi="Calibri" w:eastAsia="Calibri"/>
          <w:color w:val="000000"/>
          <w:sz w:val="33"/>
        </w:rPr>
        <w:t>60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万元，下降</w:t>
      </w:r>
      <w:r>
        <w:rPr>
          <w:rFonts w:hint="eastAsia" w:ascii="Calibri" w:hAnsi="Calibri" w:eastAsia="Calibri"/>
          <w:color w:val="000000"/>
          <w:sz w:val="33"/>
        </w:rPr>
        <w:t>100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%，主要原因是本年未安排中央林业生态保护修复项目预算。</w:t>
      </w:r>
    </w:p>
    <w:p w14:paraId="25CA0567">
      <w:pPr>
        <w:wordWrap w:val="0"/>
        <w:autoSpaceDE w:val="0"/>
        <w:autoSpaceDN w:val="0"/>
        <w:spacing w:before="0" w:after="0" w:line="600" w:lineRule="exact"/>
        <w:ind w:right="40" w:firstLine="660"/>
        <w:jc w:val="both"/>
        <w:rPr>
          <w:sz w:val="33"/>
        </w:rPr>
      </w:pPr>
      <w:r>
        <w:rPr>
          <w:rFonts w:hint="eastAsia" w:ascii="宋体" w:hAnsi="宋体" w:eastAsia="宋体"/>
          <w:color w:val="000000"/>
          <w:sz w:val="33"/>
        </w:rPr>
        <w:t>财政拨款结转</w:t>
      </w:r>
      <w:r>
        <w:rPr>
          <w:rFonts w:hint="eastAsia" w:ascii="Calibri" w:hAnsi="Calibri" w:eastAsia="Calibri"/>
          <w:color w:val="000000"/>
          <w:sz w:val="33"/>
        </w:rPr>
        <w:t>24</w:t>
      </w:r>
      <w:r>
        <w:rPr>
          <w:rFonts w:hint="eastAsia" w:ascii="宋体" w:hAnsi="宋体" w:eastAsia="宋体"/>
          <w:color w:val="000000"/>
          <w:sz w:val="33"/>
        </w:rPr>
        <w:t>.</w:t>
      </w:r>
      <w:r>
        <w:rPr>
          <w:rFonts w:hint="eastAsia" w:ascii="Calibri" w:hAnsi="Calibri" w:eastAsia="Calibri"/>
          <w:color w:val="000000"/>
          <w:sz w:val="33"/>
        </w:rPr>
        <w:t>13</w:t>
      </w:r>
      <w:r>
        <w:rPr>
          <w:rFonts w:hint="eastAsia" w:ascii="宋体" w:hAnsi="宋体" w:eastAsia="宋体"/>
          <w:color w:val="000000"/>
          <w:sz w:val="33"/>
        </w:rPr>
        <w:t>万元，占</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35</w:t>
      </w:r>
      <w:r>
        <w:rPr>
          <w:rFonts w:hint="eastAsia" w:ascii="宋体" w:hAnsi="宋体" w:eastAsia="宋体"/>
          <w:color w:val="000000"/>
          <w:sz w:val="33"/>
        </w:rPr>
        <w:t>%，比上年预算减少</w:t>
      </w:r>
      <w:r>
        <w:rPr>
          <w:rFonts w:hint="eastAsia" w:ascii="Calibri" w:hAnsi="Calibri" w:eastAsia="Calibri"/>
          <w:color w:val="000000"/>
          <w:sz w:val="33"/>
        </w:rPr>
        <w:t>77</w:t>
      </w:r>
      <w:r>
        <w:rPr>
          <w:rFonts w:hint="eastAsia" w:ascii="宋体" w:hAnsi="宋体" w:eastAsia="宋体"/>
          <w:color w:val="000000"/>
          <w:sz w:val="33"/>
        </w:rPr>
        <w:t>.</w:t>
      </w:r>
      <w:r>
        <w:rPr>
          <w:rFonts w:hint="eastAsia" w:ascii="Calibri" w:hAnsi="Calibri" w:eastAsia="Calibri"/>
          <w:color w:val="000000"/>
          <w:sz w:val="33"/>
        </w:rPr>
        <w:t>05</w:t>
      </w:r>
      <w:r>
        <w:rPr>
          <w:rFonts w:hint="eastAsia" w:ascii="宋体" w:hAnsi="宋体" w:eastAsia="宋体"/>
          <w:color w:val="000000"/>
          <w:sz w:val="33"/>
        </w:rPr>
        <w:t>万元，下降</w:t>
      </w:r>
      <w:r>
        <w:rPr>
          <w:rFonts w:hint="eastAsia" w:ascii="Calibri" w:hAnsi="Calibri" w:eastAsia="Calibri"/>
          <w:color w:val="000000"/>
          <w:sz w:val="33"/>
        </w:rPr>
        <w:t>76</w:t>
      </w:r>
      <w:r>
        <w:rPr>
          <w:rFonts w:hint="eastAsia" w:ascii="宋体" w:hAnsi="宋体" w:eastAsia="宋体"/>
          <w:color w:val="000000"/>
          <w:sz w:val="33"/>
        </w:rPr>
        <w:t>.</w:t>
      </w:r>
      <w:r>
        <w:rPr>
          <w:rFonts w:hint="eastAsia" w:ascii="Calibri" w:hAnsi="Calibri" w:eastAsia="Calibri"/>
          <w:color w:val="000000"/>
          <w:sz w:val="33"/>
        </w:rPr>
        <w:t>15</w:t>
      </w:r>
      <w:r>
        <w:rPr>
          <w:rFonts w:hint="eastAsia" w:ascii="宋体" w:hAnsi="宋体" w:eastAsia="宋体"/>
          <w:color w:val="000000"/>
          <w:sz w:val="33"/>
        </w:rPr>
        <w:t>%，主要原因是本年减少特色林果标准化生产基地建设财政拨款结转预算项目，导致预算较上年减少。</w:t>
      </w:r>
    </w:p>
    <w:p w14:paraId="185BD7E6">
      <w:pPr>
        <w:wordWrap w:val="0"/>
        <w:autoSpaceDE w:val="0"/>
        <w:autoSpaceDN w:val="0"/>
        <w:spacing w:before="0" w:after="0" w:line="610" w:lineRule="exact"/>
        <w:ind w:right="40" w:firstLine="660"/>
        <w:jc w:val="both"/>
        <w:rPr>
          <w:sz w:val="33"/>
        </w:rPr>
      </w:pPr>
      <w:r>
        <w:rPr>
          <w:rFonts w:hint="eastAsia" w:ascii="宋体" w:hAnsi="宋体" w:eastAsia="宋体"/>
          <w:b/>
          <w:color w:val="000000"/>
          <w:sz w:val="33"/>
        </w:rPr>
        <w:t>三、关于巩留县林业和草原局</w:t>
      </w:r>
      <w:r>
        <w:rPr>
          <w:rFonts w:hint="eastAsia" w:ascii="Calibri" w:hAnsi="Calibri" w:eastAsia="Calibri"/>
          <w:b/>
          <w:color w:val="000000"/>
          <w:sz w:val="33"/>
        </w:rPr>
        <w:t>2026</w:t>
      </w:r>
      <w:r>
        <w:rPr>
          <w:rFonts w:hint="eastAsia" w:ascii="宋体" w:hAnsi="宋体" w:eastAsia="宋体"/>
          <w:b/>
          <w:color w:val="000000"/>
          <w:sz w:val="33"/>
        </w:rPr>
        <w:t>年支出预算情况说明</w:t>
      </w:r>
    </w:p>
    <w:p w14:paraId="149BA99D">
      <w:pPr>
        <w:autoSpaceDE w:val="0"/>
        <w:autoSpaceDN w:val="0"/>
        <w:spacing w:before="0" w:after="0" w:line="600" w:lineRule="exact"/>
        <w:ind w:right="220" w:firstLine="660"/>
        <w:jc w:val="both"/>
        <w:rPr>
          <w:sz w:val="33"/>
        </w:rPr>
      </w:pPr>
      <w:r>
        <w:rPr>
          <w:rFonts w:hint="eastAsia" w:ascii="宋体" w:hAnsi="宋体" w:eastAsia="宋体"/>
          <w:color w:val="000000"/>
          <w:sz w:val="33"/>
        </w:rPr>
        <w:t>巩留县林业和草原局</w:t>
      </w:r>
      <w:r>
        <w:rPr>
          <w:rFonts w:hint="eastAsia" w:ascii="Calibri" w:hAnsi="Calibri" w:eastAsia="Calibri"/>
          <w:color w:val="000000"/>
          <w:sz w:val="33"/>
        </w:rPr>
        <w:t>2026</w:t>
      </w:r>
      <w:r>
        <w:rPr>
          <w:rFonts w:hint="eastAsia" w:ascii="宋体" w:hAnsi="宋体" w:eastAsia="宋体"/>
          <w:color w:val="000000"/>
          <w:sz w:val="33"/>
        </w:rPr>
        <w:t>年支出预算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786</w:t>
      </w:r>
      <w:r>
        <w:rPr>
          <w:rFonts w:hint="eastAsia" w:ascii="宋体" w:hAnsi="宋体" w:eastAsia="宋体"/>
          <w:color w:val="000000"/>
          <w:sz w:val="33"/>
        </w:rPr>
        <w:t>.</w:t>
      </w:r>
      <w:r>
        <w:rPr>
          <w:rFonts w:hint="eastAsia" w:ascii="Calibri" w:hAnsi="Calibri" w:eastAsia="Calibri"/>
          <w:color w:val="000000"/>
          <w:sz w:val="33"/>
        </w:rPr>
        <w:t>47</w:t>
      </w:r>
      <w:r>
        <w:rPr>
          <w:rFonts w:hint="eastAsia" w:ascii="宋体" w:hAnsi="宋体" w:eastAsia="宋体"/>
          <w:color w:val="000000"/>
          <w:sz w:val="33"/>
        </w:rPr>
        <w:t>万元，其中：</w:t>
      </w:r>
    </w:p>
    <w:p w14:paraId="247B6C40">
      <w:pPr>
        <w:wordWrap w:val="0"/>
        <w:autoSpaceDE w:val="0"/>
        <w:autoSpaceDN w:val="0"/>
        <w:spacing w:before="0" w:after="0" w:line="600" w:lineRule="exact"/>
        <w:ind w:right="40" w:firstLine="660"/>
        <w:jc w:val="both"/>
        <w:rPr>
          <w:sz w:val="33"/>
        </w:rPr>
      </w:pPr>
      <w:r>
        <w:rPr>
          <w:rFonts w:hint="eastAsia" w:ascii="宋体" w:hAnsi="宋体" w:eastAsia="宋体"/>
          <w:color w:val="000000"/>
          <w:sz w:val="33"/>
        </w:rPr>
        <w:t>基本支出</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011</w:t>
      </w:r>
      <w:r>
        <w:rPr>
          <w:rFonts w:hint="eastAsia" w:ascii="宋体" w:hAnsi="宋体" w:eastAsia="宋体"/>
          <w:color w:val="000000"/>
          <w:sz w:val="33"/>
        </w:rPr>
        <w:t>.</w:t>
      </w:r>
      <w:r>
        <w:rPr>
          <w:rFonts w:hint="eastAsia" w:ascii="Calibri" w:hAnsi="Calibri" w:eastAsia="Calibri"/>
          <w:color w:val="000000"/>
          <w:sz w:val="33"/>
        </w:rPr>
        <w:t>36</w:t>
      </w:r>
      <w:r>
        <w:rPr>
          <w:rFonts w:hint="eastAsia" w:ascii="宋体" w:hAnsi="宋体" w:eastAsia="宋体"/>
          <w:color w:val="000000"/>
          <w:sz w:val="33"/>
        </w:rPr>
        <w:t>万元，占</w:t>
      </w:r>
      <w:r>
        <w:rPr>
          <w:rFonts w:hint="eastAsia" w:ascii="Calibri" w:hAnsi="Calibri" w:eastAsia="Calibri"/>
          <w:color w:val="000000"/>
          <w:sz w:val="33"/>
        </w:rPr>
        <w:t>56</w:t>
      </w:r>
      <w:r>
        <w:rPr>
          <w:rFonts w:hint="eastAsia" w:ascii="宋体" w:hAnsi="宋体" w:eastAsia="宋体"/>
          <w:color w:val="000000"/>
          <w:sz w:val="33"/>
        </w:rPr>
        <w:t>.</w:t>
      </w:r>
      <w:r>
        <w:rPr>
          <w:rFonts w:hint="eastAsia" w:ascii="Calibri" w:hAnsi="Calibri" w:eastAsia="Calibri"/>
          <w:color w:val="000000"/>
          <w:sz w:val="33"/>
        </w:rPr>
        <w:t>61</w:t>
      </w:r>
      <w:r>
        <w:rPr>
          <w:rFonts w:hint="eastAsia" w:ascii="宋体" w:hAnsi="宋体" w:eastAsia="宋体"/>
          <w:color w:val="000000"/>
          <w:sz w:val="33"/>
        </w:rPr>
        <w:t>%，比上年预算增加</w:t>
      </w:r>
      <w:r>
        <w:rPr>
          <w:rFonts w:hint="eastAsia" w:ascii="Calibri" w:hAnsi="Calibri" w:eastAsia="Calibri"/>
          <w:color w:val="000000"/>
          <w:sz w:val="33"/>
        </w:rPr>
        <w:t>87</w:t>
      </w:r>
      <w:r>
        <w:rPr>
          <w:rFonts w:hint="eastAsia" w:ascii="宋体" w:hAnsi="宋体" w:eastAsia="宋体"/>
          <w:color w:val="000000"/>
          <w:sz w:val="33"/>
        </w:rPr>
        <w:t>.</w:t>
      </w:r>
      <w:r>
        <w:rPr>
          <w:rFonts w:hint="eastAsia" w:ascii="Calibri" w:hAnsi="Calibri" w:eastAsia="Calibri"/>
          <w:color w:val="000000"/>
          <w:sz w:val="33"/>
        </w:rPr>
        <w:t>10</w:t>
      </w:r>
      <w:r>
        <w:rPr>
          <w:rFonts w:hint="eastAsia" w:ascii="宋体" w:hAnsi="宋体" w:eastAsia="宋体"/>
          <w:color w:val="000000"/>
          <w:sz w:val="33"/>
        </w:rPr>
        <w:t>万元，增长</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%，主要原因是在职人员工资调整，基础性绩效奖增加，社保公积金基数提高；</w:t>
      </w:r>
      <w:r>
        <w:rPr>
          <w:rFonts w:hint="eastAsia" w:ascii="Calibri" w:hAnsi="Calibri" w:eastAsia="Calibri"/>
          <w:color w:val="000000"/>
          <w:sz w:val="33"/>
        </w:rPr>
        <w:t>2025</w:t>
      </w:r>
      <w:r>
        <w:rPr>
          <w:rFonts w:hint="eastAsia" w:ascii="宋体" w:hAnsi="宋体" w:eastAsia="宋体"/>
          <w:color w:val="000000"/>
          <w:sz w:val="33"/>
        </w:rPr>
        <w:t>年人员职业年金未做年初预算，</w:t>
      </w:r>
      <w:r>
        <w:rPr>
          <w:rFonts w:hint="eastAsia" w:ascii="Calibri" w:hAnsi="Calibri" w:eastAsia="Calibri"/>
          <w:color w:val="000000"/>
          <w:sz w:val="33"/>
        </w:rPr>
        <w:t>2026</w:t>
      </w:r>
      <w:r>
        <w:rPr>
          <w:rFonts w:hint="eastAsia" w:ascii="宋体" w:hAnsi="宋体" w:eastAsia="宋体"/>
          <w:color w:val="000000"/>
          <w:sz w:val="33"/>
        </w:rPr>
        <w:t>年在职人员的职业年金单位部分安排实缴预算，导致预算较上年增加。</w:t>
      </w:r>
    </w:p>
    <w:p w14:paraId="4CA09251">
      <w:pPr>
        <w:autoSpaceDE w:val="0"/>
        <w:autoSpaceDN w:val="0"/>
        <w:spacing w:before="0" w:after="0" w:line="450" w:lineRule="exact"/>
        <w:ind w:right="40" w:firstLine="660"/>
        <w:jc w:val="both"/>
        <w:rPr>
          <w:sz w:val="33"/>
        </w:rPr>
        <w:sectPr>
          <w:headerReference r:id="rId44" w:type="default"/>
          <w:footerReference r:id="rId45" w:type="default"/>
          <w:type w:val="continuous"/>
          <w:pgSz w:w="11901" w:h="16821"/>
          <w:pgMar w:top="1620" w:right="1760" w:bottom="1460" w:left="1760" w:header="800" w:footer="1020" w:gutter="0"/>
          <w:cols w:space="720" w:num="1"/>
        </w:sectPr>
      </w:pPr>
      <w:r>
        <w:rPr>
          <w:rFonts w:hint="eastAsia" w:ascii="宋体" w:hAnsi="宋体" w:eastAsia="宋体"/>
          <w:color w:val="000000"/>
          <w:sz w:val="33"/>
        </w:rPr>
        <w:t>项目支出</w:t>
      </w:r>
      <w:r>
        <w:rPr>
          <w:rFonts w:hint="eastAsia" w:ascii="Calibri" w:hAnsi="Calibri" w:eastAsia="Calibri"/>
          <w:color w:val="000000"/>
          <w:sz w:val="33"/>
        </w:rPr>
        <w:t>775</w:t>
      </w:r>
      <w:r>
        <w:rPr>
          <w:rFonts w:hint="eastAsia" w:ascii="宋体" w:hAnsi="宋体" w:eastAsia="宋体"/>
          <w:color w:val="000000"/>
          <w:sz w:val="33"/>
        </w:rPr>
        <w:t>.</w:t>
      </w:r>
      <w:r>
        <w:rPr>
          <w:rFonts w:hint="eastAsia" w:ascii="Calibri" w:hAnsi="Calibri" w:eastAsia="Calibri"/>
          <w:color w:val="000000"/>
          <w:sz w:val="33"/>
        </w:rPr>
        <w:t>11</w:t>
      </w:r>
      <w:r>
        <w:rPr>
          <w:rFonts w:hint="eastAsia" w:ascii="宋体" w:hAnsi="宋体" w:eastAsia="宋体"/>
          <w:color w:val="000000"/>
          <w:sz w:val="33"/>
        </w:rPr>
        <w:t>万元，占</w:t>
      </w:r>
      <w:r>
        <w:rPr>
          <w:rFonts w:hint="eastAsia" w:ascii="Calibri" w:hAnsi="Calibri" w:eastAsia="Calibri"/>
          <w:color w:val="000000"/>
          <w:sz w:val="33"/>
        </w:rPr>
        <w:t>43</w:t>
      </w:r>
      <w:r>
        <w:rPr>
          <w:rFonts w:hint="eastAsia" w:ascii="宋体" w:hAnsi="宋体" w:eastAsia="宋体"/>
          <w:color w:val="000000"/>
          <w:sz w:val="33"/>
        </w:rPr>
        <w:t>.</w:t>
      </w:r>
      <w:r>
        <w:rPr>
          <w:rFonts w:hint="eastAsia" w:ascii="Calibri" w:hAnsi="Calibri" w:eastAsia="Calibri"/>
          <w:color w:val="000000"/>
          <w:sz w:val="33"/>
        </w:rPr>
        <w:t>39</w:t>
      </w:r>
      <w:r>
        <w:rPr>
          <w:rFonts w:hint="eastAsia" w:ascii="宋体" w:hAnsi="宋体" w:eastAsia="宋体"/>
          <w:color w:val="000000"/>
          <w:sz w:val="33"/>
        </w:rPr>
        <w:t>%，比上年预算减少</w:t>
      </w:r>
      <w:r>
        <w:rPr>
          <w:rFonts w:hint="eastAsia" w:ascii="Calibri" w:hAnsi="Calibri" w:eastAsia="Calibri"/>
          <w:color w:val="000000"/>
          <w:sz w:val="33"/>
        </w:rPr>
        <w:t>660</w:t>
      </w:r>
      <w:r>
        <w:rPr>
          <w:rFonts w:hint="eastAsia" w:ascii="宋体" w:hAnsi="宋体" w:eastAsia="宋体"/>
          <w:color w:val="000000"/>
          <w:sz w:val="33"/>
        </w:rPr>
        <w:t>.</w:t>
      </w:r>
      <w:r>
        <w:rPr>
          <w:rFonts w:hint="eastAsia" w:ascii="Calibri" w:hAnsi="Calibri" w:eastAsia="Calibri"/>
          <w:color w:val="000000"/>
          <w:sz w:val="33"/>
        </w:rPr>
        <w:t>05</w:t>
      </w:r>
      <w:r>
        <w:rPr>
          <w:rFonts w:hint="eastAsia" w:ascii="宋体" w:hAnsi="宋体" w:eastAsia="宋体"/>
          <w:color w:val="000000"/>
          <w:sz w:val="33"/>
        </w:rPr>
        <w:t>万元，下降</w:t>
      </w:r>
      <w:r>
        <w:rPr>
          <w:rFonts w:hint="eastAsia" w:ascii="Calibri" w:hAnsi="Calibri" w:eastAsia="Calibri"/>
          <w:color w:val="000000"/>
          <w:sz w:val="33"/>
        </w:rPr>
        <w:t>45</w:t>
      </w:r>
      <w:r>
        <w:rPr>
          <w:rFonts w:hint="eastAsia" w:ascii="宋体" w:hAnsi="宋体" w:eastAsia="宋体"/>
          <w:color w:val="000000"/>
          <w:sz w:val="33"/>
        </w:rPr>
        <w:t>.</w:t>
      </w:r>
      <w:r>
        <w:rPr>
          <w:rFonts w:hint="eastAsia" w:ascii="Calibri" w:hAnsi="Calibri" w:eastAsia="Calibri"/>
          <w:color w:val="000000"/>
          <w:sz w:val="33"/>
        </w:rPr>
        <w:t>99</w:t>
      </w:r>
      <w:r>
        <w:rPr>
          <w:rFonts w:hint="eastAsia" w:ascii="宋体" w:hAnsi="宋体" w:eastAsia="宋体"/>
          <w:color w:val="000000"/>
          <w:sz w:val="33"/>
        </w:rPr>
        <w:t>%，主要原因是本年减少</w:t>
      </w:r>
      <w:r>
        <w:rPr>
          <w:rFonts w:hint="eastAsia" w:ascii="Calibri" w:hAnsi="Calibri" w:eastAsia="Calibri"/>
          <w:color w:val="000000"/>
          <w:sz w:val="33"/>
        </w:rPr>
        <w:t>2026</w:t>
      </w:r>
      <w:r>
        <w:rPr>
          <w:rFonts w:hint="eastAsia" w:ascii="宋体" w:hAnsi="宋体" w:eastAsia="宋体"/>
          <w:color w:val="000000"/>
          <w:sz w:val="33"/>
        </w:rPr>
        <w:t>年提前下达中央林业草原改革发展、</w:t>
      </w:r>
      <w:r>
        <w:rPr>
          <w:rFonts w:hint="eastAsia" w:ascii="Calibri" w:hAnsi="Calibri" w:eastAsia="Calibri"/>
          <w:color w:val="000000"/>
          <w:sz w:val="33"/>
        </w:rPr>
        <w:t>2026</w:t>
      </w:r>
      <w:r>
        <w:rPr>
          <w:rFonts w:hint="eastAsia" w:ascii="宋体" w:hAnsi="宋体" w:eastAsia="宋体"/>
          <w:color w:val="000000"/>
          <w:sz w:val="33"/>
        </w:rPr>
        <w:t>年提前下达中央林业草</w:t>
      </w:r>
    </w:p>
    <w:p w14:paraId="46CD4D7C">
      <w:pPr>
        <w:wordWrap w:val="0"/>
        <w:autoSpaceDE w:val="0"/>
        <w:autoSpaceDN w:val="0"/>
        <w:spacing w:before="0" w:after="0" w:line="420" w:lineRule="exact"/>
        <w:ind w:firstLine="0"/>
        <w:jc w:val="both"/>
        <w:rPr>
          <w:sz w:val="33"/>
        </w:rPr>
      </w:pPr>
      <w:r>
        <w:rPr>
          <w:rFonts w:hint="eastAsia" w:ascii="宋体" w:hAnsi="宋体" w:eastAsia="宋体"/>
          <w:color w:val="000000"/>
          <w:sz w:val="33"/>
        </w:rPr>
        <w:t>原生态保护恢复资金项目的预算，导致预算较上年减少。</w:t>
      </w:r>
    </w:p>
    <w:p w14:paraId="74D792B8">
      <w:pPr>
        <w:wordWrap w:val="0"/>
        <w:autoSpaceDE w:val="0"/>
        <w:autoSpaceDN w:val="0"/>
        <w:spacing w:before="0" w:after="0" w:line="570" w:lineRule="exact"/>
        <w:ind w:right="40" w:firstLine="700"/>
        <w:jc w:val="both"/>
        <w:rPr>
          <w:sz w:val="33"/>
        </w:rPr>
      </w:pPr>
      <w:r>
        <w:rPr>
          <w:rFonts w:hint="eastAsia" w:ascii="宋体" w:hAnsi="宋体" w:eastAsia="宋体"/>
          <w:b/>
          <w:color w:val="000000"/>
          <w:sz w:val="33"/>
        </w:rPr>
        <w:t>四、关于巩留县林业和草原局</w:t>
      </w:r>
      <w:r>
        <w:rPr>
          <w:rFonts w:hint="eastAsia" w:ascii="Calibri" w:hAnsi="Calibri" w:eastAsia="Calibri"/>
          <w:b/>
          <w:color w:val="000000"/>
          <w:sz w:val="33"/>
        </w:rPr>
        <w:t>2026</w:t>
      </w:r>
      <w:r>
        <w:rPr>
          <w:rFonts w:hint="eastAsia" w:ascii="宋体" w:hAnsi="宋体" w:eastAsia="宋体"/>
          <w:b/>
          <w:color w:val="000000"/>
          <w:sz w:val="33"/>
        </w:rPr>
        <w:t>年财政拨款收支预算情况的总体说明</w:t>
      </w:r>
    </w:p>
    <w:p w14:paraId="1CBE9863">
      <w:pPr>
        <w:autoSpaceDE w:val="0"/>
        <w:autoSpaceDN w:val="0"/>
        <w:spacing w:before="0" w:after="0" w:line="660" w:lineRule="exact"/>
        <w:ind w:firstLine="720"/>
        <w:jc w:val="both"/>
        <w:rPr>
          <w:sz w:val="33"/>
        </w:rPr>
      </w:pPr>
      <w:r>
        <w:rPr>
          <w:rFonts w:hint="eastAsia" w:ascii="Calibri" w:hAnsi="Calibri" w:eastAsia="Calibri"/>
          <w:color w:val="000000"/>
          <w:sz w:val="33"/>
        </w:rPr>
        <w:t>2026</w:t>
      </w:r>
      <w:r>
        <w:rPr>
          <w:rFonts w:hint="eastAsia" w:ascii="宋体" w:hAnsi="宋体" w:eastAsia="宋体"/>
          <w:color w:val="000000"/>
          <w:sz w:val="33"/>
        </w:rPr>
        <w:t>年财政拨款收支总预算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762</w:t>
      </w:r>
      <w:r>
        <w:rPr>
          <w:rFonts w:hint="eastAsia" w:ascii="宋体" w:hAnsi="宋体" w:eastAsia="宋体"/>
          <w:color w:val="000000"/>
          <w:sz w:val="33"/>
        </w:rPr>
        <w:t>.</w:t>
      </w:r>
      <w:r>
        <w:rPr>
          <w:rFonts w:hint="eastAsia" w:ascii="Calibri" w:hAnsi="Calibri" w:eastAsia="Calibri"/>
          <w:color w:val="000000"/>
          <w:sz w:val="33"/>
        </w:rPr>
        <w:t>34</w:t>
      </w:r>
      <w:r>
        <w:rPr>
          <w:rFonts w:hint="eastAsia" w:ascii="宋体" w:hAnsi="宋体" w:eastAsia="宋体"/>
          <w:color w:val="000000"/>
          <w:sz w:val="33"/>
        </w:rPr>
        <w:t>万元。</w:t>
      </w:r>
    </w:p>
    <w:p w14:paraId="1348BD03">
      <w:pPr>
        <w:wordWrap w:val="0"/>
        <w:autoSpaceDE w:val="0"/>
        <w:autoSpaceDN w:val="0"/>
        <w:spacing w:before="0" w:after="0" w:line="560" w:lineRule="exact"/>
        <w:ind w:right="40" w:firstLine="700"/>
        <w:jc w:val="both"/>
        <w:rPr>
          <w:sz w:val="33"/>
        </w:rPr>
      </w:pPr>
      <w:r>
        <w:rPr>
          <w:rFonts w:hint="eastAsia" w:ascii="宋体" w:hAnsi="宋体" w:eastAsia="宋体"/>
          <w:color w:val="000000"/>
          <w:sz w:val="33"/>
        </w:rPr>
        <w:t>收入全部为一般公共预算拨款，无政府性基金预算拨款和国有资本经营预算。</w:t>
      </w:r>
    </w:p>
    <w:p w14:paraId="03C392C7">
      <w:pPr>
        <w:wordWrap w:val="0"/>
        <w:autoSpaceDE w:val="0"/>
        <w:autoSpaceDN w:val="0"/>
        <w:spacing w:before="0" w:after="0" w:line="700" w:lineRule="exact"/>
        <w:ind w:firstLine="720"/>
        <w:jc w:val="both"/>
        <w:rPr>
          <w:sz w:val="33"/>
        </w:rPr>
      </w:pPr>
      <w:r>
        <w:rPr>
          <w:rFonts w:hint="eastAsia" w:ascii="宋体" w:hAnsi="宋体" w:eastAsia="宋体"/>
          <w:color w:val="000000"/>
          <w:sz w:val="33"/>
        </w:rPr>
        <w:t>收入预算包括：一般公共预算拨款</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762</w:t>
      </w:r>
      <w:r>
        <w:rPr>
          <w:rFonts w:hint="eastAsia" w:ascii="宋体" w:hAnsi="宋体" w:eastAsia="宋体"/>
          <w:color w:val="000000"/>
          <w:sz w:val="33"/>
        </w:rPr>
        <w:t>.</w:t>
      </w:r>
      <w:r>
        <w:rPr>
          <w:rFonts w:hint="eastAsia" w:ascii="Calibri" w:hAnsi="Calibri" w:eastAsia="Calibri"/>
          <w:color w:val="000000"/>
          <w:sz w:val="33"/>
        </w:rPr>
        <w:t>34</w:t>
      </w:r>
      <w:r>
        <w:rPr>
          <w:rFonts w:hint="eastAsia" w:ascii="宋体" w:hAnsi="宋体" w:eastAsia="宋体"/>
          <w:color w:val="000000"/>
          <w:sz w:val="33"/>
        </w:rPr>
        <w:t>万元。</w:t>
      </w:r>
    </w:p>
    <w:p w14:paraId="7A718432">
      <w:pPr>
        <w:wordWrap w:val="0"/>
        <w:autoSpaceDE w:val="0"/>
        <w:autoSpaceDN w:val="0"/>
        <w:spacing w:before="0" w:after="0" w:line="595" w:lineRule="exact"/>
        <w:ind w:right="40" w:firstLine="700"/>
        <w:jc w:val="both"/>
        <w:rPr>
          <w:sz w:val="33"/>
        </w:rPr>
      </w:pPr>
      <w:r>
        <w:rPr>
          <w:rFonts w:hint="eastAsia" w:ascii="宋体" w:hAnsi="宋体" w:eastAsia="宋体"/>
          <w:color w:val="000000"/>
          <w:sz w:val="33"/>
        </w:rPr>
        <w:t>一般公共预算支出包括：社会保障和就业支出</w:t>
      </w:r>
      <w:r>
        <w:rPr>
          <w:rFonts w:hint="eastAsia" w:ascii="Calibri" w:hAnsi="Calibri" w:eastAsia="Calibri"/>
          <w:color w:val="000000"/>
          <w:sz w:val="33"/>
        </w:rPr>
        <w:t>220</w:t>
      </w:r>
      <w:r>
        <w:rPr>
          <w:rFonts w:hint="eastAsia" w:ascii="宋体" w:hAnsi="宋体" w:eastAsia="宋体"/>
          <w:color w:val="000000"/>
          <w:sz w:val="33"/>
        </w:rPr>
        <w:t>.</w:t>
      </w:r>
      <w:r>
        <w:rPr>
          <w:rFonts w:hint="eastAsia" w:ascii="Calibri" w:hAnsi="Calibri" w:eastAsia="Calibri"/>
          <w:color w:val="000000"/>
          <w:sz w:val="33"/>
        </w:rPr>
        <w:t>83</w:t>
      </w:r>
      <w:r>
        <w:rPr>
          <w:rFonts w:hint="eastAsia" w:ascii="宋体" w:hAnsi="宋体" w:eastAsia="宋体"/>
          <w:color w:val="000000"/>
          <w:sz w:val="33"/>
        </w:rPr>
        <w:t>万元，主要用于退休人员经费、机关事业单位基本养老保险缴费支出、机关事业单位职业年金缴费支出、遗属人员生活补助。卫生健康支出</w:t>
      </w:r>
      <w:r>
        <w:rPr>
          <w:rFonts w:hint="eastAsia" w:ascii="Calibri" w:hAnsi="Calibri" w:eastAsia="Calibri"/>
          <w:color w:val="000000"/>
          <w:sz w:val="33"/>
        </w:rPr>
        <w:t>49</w:t>
      </w:r>
      <w:r>
        <w:rPr>
          <w:rFonts w:hint="eastAsia" w:ascii="宋体" w:hAnsi="宋体" w:eastAsia="宋体"/>
          <w:color w:val="000000"/>
          <w:sz w:val="33"/>
        </w:rPr>
        <w:t>.</w:t>
      </w:r>
      <w:r>
        <w:rPr>
          <w:rFonts w:hint="eastAsia" w:ascii="Calibri" w:hAnsi="Calibri" w:eastAsia="Calibri"/>
          <w:color w:val="000000"/>
          <w:sz w:val="33"/>
        </w:rPr>
        <w:t>70</w:t>
      </w:r>
      <w:r>
        <w:rPr>
          <w:rFonts w:hint="eastAsia" w:ascii="宋体" w:hAnsi="宋体" w:eastAsia="宋体"/>
          <w:color w:val="000000"/>
          <w:sz w:val="33"/>
        </w:rPr>
        <w:t>万元，主要用于本单位职工医疗缴费支出。节能环保支出</w:t>
      </w:r>
      <w:r>
        <w:rPr>
          <w:rFonts w:hint="eastAsia" w:ascii="Calibri" w:hAnsi="Calibri" w:eastAsia="Calibri"/>
          <w:color w:val="000000"/>
          <w:sz w:val="33"/>
        </w:rPr>
        <w:t>404</w:t>
      </w:r>
      <w:r>
        <w:rPr>
          <w:rFonts w:hint="eastAsia" w:ascii="宋体" w:hAnsi="宋体" w:eastAsia="宋体"/>
          <w:color w:val="000000"/>
          <w:sz w:val="33"/>
        </w:rPr>
        <w:t>.</w:t>
      </w:r>
      <w:r>
        <w:rPr>
          <w:rFonts w:hint="eastAsia" w:ascii="Calibri" w:hAnsi="Calibri" w:eastAsia="Calibri"/>
          <w:color w:val="000000"/>
          <w:sz w:val="33"/>
        </w:rPr>
        <w:t>56</w:t>
      </w:r>
      <w:r>
        <w:rPr>
          <w:rFonts w:hint="eastAsia" w:ascii="宋体" w:hAnsi="宋体" w:eastAsia="宋体"/>
          <w:color w:val="000000"/>
          <w:sz w:val="33"/>
        </w:rPr>
        <w:t>万元，主要用于生态护林员补助、国家级公益林管护人员劳务补偿费、管护运行保障及管护能力提升经费。农林水支出</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017</w:t>
      </w:r>
      <w:r>
        <w:rPr>
          <w:rFonts w:hint="eastAsia" w:ascii="宋体" w:hAnsi="宋体" w:eastAsia="宋体"/>
          <w:color w:val="000000"/>
          <w:sz w:val="33"/>
        </w:rPr>
        <w:t>.</w:t>
      </w:r>
      <w:r>
        <w:rPr>
          <w:rFonts w:hint="eastAsia" w:ascii="Calibri" w:hAnsi="Calibri" w:eastAsia="Calibri"/>
          <w:color w:val="000000"/>
          <w:sz w:val="33"/>
        </w:rPr>
        <w:t>73</w:t>
      </w:r>
      <w:r>
        <w:rPr>
          <w:rFonts w:hint="eastAsia" w:ascii="宋体" w:hAnsi="宋体" w:eastAsia="宋体"/>
          <w:color w:val="000000"/>
          <w:sz w:val="33"/>
        </w:rPr>
        <w:t>万元，主要用于人员工资福利、日常公用经费、</w:t>
      </w:r>
      <w:r>
        <w:rPr>
          <w:rFonts w:hint="eastAsia" w:ascii="Calibri" w:hAnsi="Calibri" w:eastAsia="Calibri"/>
          <w:color w:val="000000"/>
          <w:sz w:val="33"/>
        </w:rPr>
        <w:t>2026</w:t>
      </w:r>
      <w:r>
        <w:rPr>
          <w:rFonts w:hint="eastAsia" w:ascii="宋体" w:hAnsi="宋体" w:eastAsia="宋体"/>
          <w:color w:val="000000"/>
          <w:sz w:val="33"/>
        </w:rPr>
        <w:t>年林果基地示范园建设项目，购买苗木、肥料、土地平整、开展果树整形修剪等技术服务、</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02</w:t>
      </w:r>
      <w:r>
        <w:rPr>
          <w:rFonts w:hint="eastAsia" w:ascii="宋体" w:hAnsi="宋体" w:eastAsia="宋体"/>
          <w:color w:val="000000"/>
          <w:sz w:val="33"/>
        </w:rPr>
        <w:t>万亩林业有害生物防治及</w:t>
      </w:r>
      <w:r>
        <w:rPr>
          <w:rFonts w:hint="eastAsia" w:ascii="Calibri" w:hAnsi="Calibri" w:eastAsia="Calibri"/>
          <w:color w:val="000000"/>
          <w:sz w:val="33"/>
        </w:rPr>
        <w:t>5</w:t>
      </w:r>
      <w:r>
        <w:rPr>
          <w:rFonts w:hint="eastAsia" w:ascii="宋体" w:hAnsi="宋体" w:eastAsia="宋体"/>
          <w:color w:val="000000"/>
          <w:sz w:val="33"/>
        </w:rPr>
        <w:t>万亩草原有害生物防治的药剂购买、飞机及人工喷雾防治费用等。住房保障支出</w:t>
      </w:r>
      <w:r>
        <w:rPr>
          <w:rFonts w:hint="eastAsia" w:ascii="Calibri" w:hAnsi="Calibri" w:eastAsia="Calibri"/>
          <w:color w:val="000000"/>
          <w:sz w:val="33"/>
        </w:rPr>
        <w:t>69</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万元，主要用于缴纳职工住房公积金。</w:t>
      </w:r>
    </w:p>
    <w:p w14:paraId="0DBBF12E">
      <w:pPr>
        <w:wordWrap w:val="0"/>
        <w:autoSpaceDE w:val="0"/>
        <w:autoSpaceDN w:val="0"/>
        <w:spacing w:before="0" w:after="0" w:line="560" w:lineRule="exact"/>
        <w:ind w:right="40" w:firstLine="700"/>
        <w:jc w:val="both"/>
        <w:rPr>
          <w:sz w:val="33"/>
        </w:rPr>
      </w:pPr>
      <w:r>
        <w:rPr>
          <w:rFonts w:hint="eastAsia" w:ascii="宋体" w:hAnsi="宋体" w:eastAsia="宋体"/>
          <w:b/>
          <w:color w:val="000000"/>
          <w:sz w:val="33"/>
        </w:rPr>
        <w:t>五、关于巩留县林业和草原局</w:t>
      </w:r>
      <w:r>
        <w:rPr>
          <w:rFonts w:hint="eastAsia" w:ascii="Calibri" w:hAnsi="Calibri" w:eastAsia="Calibri"/>
          <w:b/>
          <w:color w:val="000000"/>
          <w:sz w:val="33"/>
        </w:rPr>
        <w:t>2026</w:t>
      </w:r>
      <w:r>
        <w:rPr>
          <w:rFonts w:hint="eastAsia" w:ascii="宋体" w:hAnsi="宋体" w:eastAsia="宋体"/>
          <w:b/>
          <w:color w:val="000000"/>
          <w:sz w:val="33"/>
        </w:rPr>
        <w:t>年一般公共预算当年拨款情况说明</w:t>
      </w:r>
    </w:p>
    <w:p w14:paraId="463758DA">
      <w:pPr>
        <w:wordWrap w:val="0"/>
        <w:autoSpaceDE w:val="0"/>
        <w:autoSpaceDN w:val="0"/>
        <w:spacing w:before="0" w:after="0" w:line="680" w:lineRule="exact"/>
        <w:ind w:firstLine="720"/>
        <w:jc w:val="both"/>
        <w:rPr>
          <w:sz w:val="33"/>
        </w:rPr>
      </w:pPr>
      <w:r>
        <w:rPr>
          <w:rFonts w:hint="eastAsia" w:ascii="宋体" w:hAnsi="宋体" w:eastAsia="宋体"/>
          <w:b/>
          <w:color w:val="000000"/>
          <w:sz w:val="33"/>
        </w:rPr>
        <w:t>（一）一般公共预算当年拨款规模变化情况</w:t>
      </w:r>
    </w:p>
    <w:p w14:paraId="689AE6F4">
      <w:pPr>
        <w:wordWrap w:val="0"/>
        <w:autoSpaceDE w:val="0"/>
        <w:autoSpaceDN w:val="0"/>
        <w:spacing w:before="0" w:after="0" w:line="560" w:lineRule="exact"/>
        <w:ind w:firstLine="720"/>
        <w:jc w:val="both"/>
        <w:rPr>
          <w:sz w:val="33"/>
        </w:rPr>
        <w:sectPr>
          <w:headerReference r:id="rId46" w:type="default"/>
          <w:footerReference r:id="rId47" w:type="default"/>
          <w:type w:val="continuous"/>
          <w:pgSz w:w="11900" w:h="16820"/>
          <w:pgMar w:top="1620" w:right="1740" w:bottom="1400" w:left="1740" w:header="800" w:footer="1040" w:gutter="0"/>
          <w:cols w:space="720" w:num="1"/>
        </w:sectPr>
      </w:pPr>
      <w:r>
        <w:rPr>
          <w:rFonts w:hint="eastAsia" w:ascii="宋体" w:hAnsi="宋体" w:eastAsia="宋体"/>
          <w:color w:val="000000"/>
          <w:sz w:val="33"/>
        </w:rPr>
        <w:t>巩留县林业和草原局</w:t>
      </w:r>
      <w:r>
        <w:rPr>
          <w:rFonts w:hint="eastAsia" w:ascii="Calibri" w:hAnsi="Calibri" w:eastAsia="Calibri"/>
          <w:color w:val="000000"/>
          <w:sz w:val="33"/>
        </w:rPr>
        <w:t>2026</w:t>
      </w:r>
      <w:r>
        <w:rPr>
          <w:rFonts w:hint="eastAsia" w:ascii="宋体" w:hAnsi="宋体" w:eastAsia="宋体"/>
          <w:color w:val="000000"/>
          <w:sz w:val="33"/>
        </w:rPr>
        <w:t>年一般公共预算拨款合计</w:t>
      </w:r>
    </w:p>
    <w:p w14:paraId="0D498158">
      <w:pPr>
        <w:wordWrap w:val="0"/>
        <w:autoSpaceDE w:val="0"/>
        <w:autoSpaceDN w:val="0"/>
        <w:spacing w:before="0" w:after="0" w:line="548" w:lineRule="exact"/>
        <w:ind w:right="220" w:firstLine="0"/>
        <w:jc w:val="both"/>
        <w:rPr>
          <w:sz w:val="33"/>
        </w:rPr>
      </w:pP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762</w:t>
      </w:r>
      <w:r>
        <w:rPr>
          <w:rFonts w:hint="eastAsia" w:ascii="宋体" w:hAnsi="宋体" w:eastAsia="宋体"/>
          <w:color w:val="000000"/>
          <w:sz w:val="33"/>
        </w:rPr>
        <w:t>.</w:t>
      </w:r>
      <w:r>
        <w:rPr>
          <w:rFonts w:hint="eastAsia" w:ascii="Calibri" w:hAnsi="Calibri" w:eastAsia="Calibri"/>
          <w:color w:val="000000"/>
          <w:sz w:val="33"/>
        </w:rPr>
        <w:t>34</w:t>
      </w:r>
      <w:r>
        <w:rPr>
          <w:rFonts w:hint="eastAsia" w:ascii="宋体" w:hAnsi="宋体" w:eastAsia="宋体"/>
          <w:color w:val="000000"/>
          <w:sz w:val="33"/>
        </w:rPr>
        <w:t>万元，其中：基本支出</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011</w:t>
      </w:r>
      <w:r>
        <w:rPr>
          <w:rFonts w:hint="eastAsia" w:ascii="宋体" w:hAnsi="宋体" w:eastAsia="宋体"/>
          <w:color w:val="000000"/>
          <w:sz w:val="33"/>
        </w:rPr>
        <w:t>.</w:t>
      </w:r>
      <w:r>
        <w:rPr>
          <w:rFonts w:hint="eastAsia" w:ascii="Calibri" w:hAnsi="Calibri" w:eastAsia="Calibri"/>
          <w:color w:val="000000"/>
          <w:sz w:val="33"/>
        </w:rPr>
        <w:t>36</w:t>
      </w:r>
      <w:r>
        <w:rPr>
          <w:rFonts w:hint="eastAsia" w:ascii="宋体" w:hAnsi="宋体" w:eastAsia="宋体"/>
          <w:color w:val="000000"/>
          <w:sz w:val="33"/>
        </w:rPr>
        <w:t>万元，比上年预算增加</w:t>
      </w:r>
      <w:r>
        <w:rPr>
          <w:rFonts w:hint="eastAsia" w:ascii="Calibri" w:hAnsi="Calibri" w:eastAsia="Calibri"/>
          <w:color w:val="000000"/>
          <w:sz w:val="33"/>
        </w:rPr>
        <w:t>87</w:t>
      </w:r>
      <w:r>
        <w:rPr>
          <w:rFonts w:hint="eastAsia" w:ascii="宋体" w:hAnsi="宋体" w:eastAsia="宋体"/>
          <w:color w:val="000000"/>
          <w:sz w:val="33"/>
        </w:rPr>
        <w:t>.</w:t>
      </w:r>
      <w:r>
        <w:rPr>
          <w:rFonts w:hint="eastAsia" w:ascii="Calibri" w:hAnsi="Calibri" w:eastAsia="Calibri"/>
          <w:color w:val="000000"/>
          <w:sz w:val="33"/>
        </w:rPr>
        <w:t>10</w:t>
      </w:r>
      <w:r>
        <w:rPr>
          <w:rFonts w:hint="eastAsia" w:ascii="宋体" w:hAnsi="宋体" w:eastAsia="宋体"/>
          <w:color w:val="000000"/>
          <w:sz w:val="33"/>
        </w:rPr>
        <w:t>万元，增长</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％。主要原因是：在职人员工资调整，基础性绩效奖增加，社保公积金基数提高；</w:t>
      </w:r>
      <w:r>
        <w:rPr>
          <w:rFonts w:hint="eastAsia" w:ascii="Calibri" w:hAnsi="Calibri" w:eastAsia="Calibri"/>
          <w:color w:val="000000"/>
          <w:sz w:val="33"/>
        </w:rPr>
        <w:t>2025</w:t>
      </w:r>
      <w:r>
        <w:rPr>
          <w:rFonts w:hint="eastAsia" w:ascii="宋体" w:hAnsi="宋体" w:eastAsia="宋体"/>
          <w:color w:val="000000"/>
          <w:sz w:val="33"/>
        </w:rPr>
        <w:t>年人员职业年金未做年初预算，</w:t>
      </w:r>
      <w:r>
        <w:rPr>
          <w:rFonts w:hint="eastAsia" w:ascii="Calibri" w:hAnsi="Calibri" w:eastAsia="Calibri"/>
          <w:color w:val="000000"/>
          <w:sz w:val="33"/>
        </w:rPr>
        <w:t>2026</w:t>
      </w:r>
      <w:r>
        <w:rPr>
          <w:rFonts w:hint="eastAsia" w:ascii="宋体" w:hAnsi="宋体" w:eastAsia="宋体"/>
          <w:color w:val="000000"/>
          <w:sz w:val="33"/>
        </w:rPr>
        <w:t>年在职人员的职业年金单位部分安排实缴预算，导致预算较上年增加。</w:t>
      </w:r>
    </w:p>
    <w:p w14:paraId="020B5A33">
      <w:pPr>
        <w:wordWrap w:val="0"/>
        <w:autoSpaceDE w:val="0"/>
        <w:autoSpaceDN w:val="0"/>
        <w:spacing w:before="0" w:after="0" w:line="605" w:lineRule="exact"/>
        <w:ind w:right="220" w:firstLine="700"/>
        <w:jc w:val="both"/>
        <w:rPr>
          <w:sz w:val="33"/>
        </w:rPr>
      </w:pPr>
      <w:r>
        <w:rPr>
          <w:rFonts w:hint="eastAsia" w:ascii="宋体" w:hAnsi="宋体" w:eastAsia="宋体"/>
          <w:color w:val="000000"/>
          <w:sz w:val="33"/>
        </w:rPr>
        <w:t>项目支出</w:t>
      </w:r>
      <w:r>
        <w:rPr>
          <w:rFonts w:hint="eastAsia" w:ascii="Calibri" w:hAnsi="Calibri" w:eastAsia="Calibri"/>
          <w:color w:val="000000"/>
          <w:sz w:val="33"/>
        </w:rPr>
        <w:t>750</w:t>
      </w:r>
      <w:r>
        <w:rPr>
          <w:rFonts w:hint="eastAsia" w:ascii="宋体" w:hAnsi="宋体" w:eastAsia="宋体"/>
          <w:color w:val="000000"/>
          <w:sz w:val="33"/>
        </w:rPr>
        <w:t>.</w:t>
      </w:r>
      <w:r>
        <w:rPr>
          <w:rFonts w:hint="eastAsia" w:ascii="Calibri" w:hAnsi="Calibri" w:eastAsia="Calibri"/>
          <w:color w:val="000000"/>
          <w:sz w:val="33"/>
        </w:rPr>
        <w:t>98</w:t>
      </w:r>
      <w:r>
        <w:rPr>
          <w:rFonts w:hint="eastAsia" w:ascii="宋体" w:hAnsi="宋体" w:eastAsia="宋体"/>
          <w:color w:val="000000"/>
          <w:sz w:val="33"/>
        </w:rPr>
        <w:t>万元，比上年预算减少</w:t>
      </w:r>
      <w:r>
        <w:rPr>
          <w:rFonts w:hint="eastAsia" w:ascii="Calibri" w:hAnsi="Calibri" w:eastAsia="Calibri"/>
          <w:color w:val="000000"/>
          <w:sz w:val="33"/>
        </w:rPr>
        <w:t>523</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万元，下降</w:t>
      </w:r>
      <w:r>
        <w:rPr>
          <w:rFonts w:hint="eastAsia" w:ascii="Calibri" w:hAnsi="Calibri" w:eastAsia="Calibri"/>
          <w:color w:val="000000"/>
          <w:sz w:val="33"/>
        </w:rPr>
        <w:t>41</w:t>
      </w:r>
      <w:r>
        <w:rPr>
          <w:rFonts w:hint="eastAsia" w:ascii="宋体" w:hAnsi="宋体" w:eastAsia="宋体"/>
          <w:color w:val="000000"/>
          <w:sz w:val="33"/>
        </w:rPr>
        <w:t>.</w:t>
      </w:r>
      <w:r>
        <w:rPr>
          <w:rFonts w:hint="eastAsia" w:ascii="Calibri" w:hAnsi="Calibri" w:eastAsia="Calibri"/>
          <w:color w:val="000000"/>
          <w:sz w:val="33"/>
        </w:rPr>
        <w:t>05</w:t>
      </w:r>
      <w:r>
        <w:rPr>
          <w:rFonts w:hint="eastAsia" w:ascii="宋体" w:hAnsi="宋体" w:eastAsia="宋体"/>
          <w:color w:val="000000"/>
          <w:sz w:val="33"/>
        </w:rPr>
        <w:t>％。主要原因是：本年减少</w:t>
      </w:r>
      <w:r>
        <w:rPr>
          <w:rFonts w:hint="eastAsia" w:ascii="Calibri" w:hAnsi="Calibri" w:eastAsia="Calibri"/>
          <w:color w:val="000000"/>
          <w:sz w:val="33"/>
        </w:rPr>
        <w:t>2026</w:t>
      </w:r>
      <w:r>
        <w:rPr>
          <w:rFonts w:hint="eastAsia" w:ascii="宋体" w:hAnsi="宋体" w:eastAsia="宋体"/>
          <w:color w:val="000000"/>
          <w:sz w:val="33"/>
        </w:rPr>
        <w:t>年提前下达中央林业草原改革发展、</w:t>
      </w:r>
      <w:r>
        <w:rPr>
          <w:rFonts w:hint="eastAsia" w:ascii="Calibri" w:hAnsi="Calibri" w:eastAsia="Calibri"/>
          <w:color w:val="000000"/>
          <w:sz w:val="33"/>
        </w:rPr>
        <w:t>2026</w:t>
      </w:r>
      <w:r>
        <w:rPr>
          <w:rFonts w:hint="eastAsia" w:ascii="宋体" w:hAnsi="宋体" w:eastAsia="宋体"/>
          <w:color w:val="000000"/>
          <w:sz w:val="33"/>
        </w:rPr>
        <w:t>年提前下达中央林业草原生态保护恢复资金项目的预算，导致预算较上年减少。</w:t>
      </w:r>
    </w:p>
    <w:p w14:paraId="62C4EE07">
      <w:pPr>
        <w:wordWrap w:val="0"/>
        <w:autoSpaceDE w:val="0"/>
        <w:autoSpaceDN w:val="0"/>
        <w:spacing w:before="0" w:after="0" w:line="680" w:lineRule="exact"/>
        <w:ind w:firstLine="720"/>
        <w:jc w:val="both"/>
        <w:rPr>
          <w:sz w:val="33"/>
        </w:rPr>
      </w:pPr>
      <w:r>
        <w:rPr>
          <w:rFonts w:hint="eastAsia" w:ascii="宋体" w:hAnsi="宋体" w:eastAsia="宋体"/>
          <w:b/>
          <w:color w:val="000000"/>
          <w:sz w:val="33"/>
        </w:rPr>
        <w:t>（二）一般公共预算当年拨款结构情况，其中：</w:t>
      </w:r>
    </w:p>
    <w:p w14:paraId="408E29B7">
      <w:pPr>
        <w:autoSpaceDE w:val="0"/>
        <w:autoSpaceDN w:val="0"/>
        <w:spacing w:before="0" w:after="0" w:line="600" w:lineRule="exact"/>
        <w:ind w:firstLine="720"/>
        <w:jc w:val="both"/>
        <w:rPr>
          <w:sz w:val="31"/>
        </w:rPr>
      </w:pPr>
      <w:r>
        <w:rPr>
          <w:rFonts w:hint="eastAsia" w:ascii="Calibri" w:hAnsi="Calibri" w:eastAsia="Calibri"/>
          <w:color w:val="000000"/>
          <w:sz w:val="31"/>
        </w:rPr>
        <w:t>1</w:t>
      </w:r>
      <w:r>
        <w:rPr>
          <w:rFonts w:hint="eastAsia" w:ascii="宋体" w:hAnsi="宋体" w:eastAsia="宋体"/>
          <w:color w:val="000000"/>
          <w:sz w:val="31"/>
        </w:rPr>
        <w:t>、社会保障和就业支出（类）</w:t>
      </w:r>
      <w:r>
        <w:rPr>
          <w:rFonts w:hint="eastAsia" w:ascii="Calibri" w:hAnsi="Calibri" w:eastAsia="Calibri"/>
          <w:color w:val="000000"/>
          <w:sz w:val="31"/>
        </w:rPr>
        <w:t>220</w:t>
      </w:r>
      <w:r>
        <w:rPr>
          <w:rFonts w:hint="eastAsia" w:ascii="宋体" w:hAnsi="宋体" w:eastAsia="宋体"/>
          <w:color w:val="000000"/>
          <w:sz w:val="31"/>
        </w:rPr>
        <w:t>.</w:t>
      </w:r>
      <w:r>
        <w:rPr>
          <w:rFonts w:hint="eastAsia" w:ascii="Calibri" w:hAnsi="Calibri" w:eastAsia="Calibri"/>
          <w:color w:val="000000"/>
          <w:sz w:val="31"/>
        </w:rPr>
        <w:t>83</w:t>
      </w:r>
      <w:r>
        <w:rPr>
          <w:rFonts w:hint="eastAsia" w:ascii="宋体" w:hAnsi="宋体" w:eastAsia="宋体"/>
          <w:color w:val="000000"/>
          <w:sz w:val="31"/>
        </w:rPr>
        <w:t>万元，占</w:t>
      </w:r>
      <w:r>
        <w:rPr>
          <w:rFonts w:hint="eastAsia" w:ascii="Calibri" w:hAnsi="Calibri" w:eastAsia="Calibri"/>
          <w:color w:val="000000"/>
          <w:sz w:val="31"/>
        </w:rPr>
        <w:t>12</w:t>
      </w:r>
      <w:r>
        <w:rPr>
          <w:rFonts w:hint="eastAsia" w:ascii="宋体" w:hAnsi="宋体" w:eastAsia="宋体"/>
          <w:color w:val="000000"/>
          <w:sz w:val="31"/>
        </w:rPr>
        <w:t>.</w:t>
      </w:r>
      <w:r>
        <w:rPr>
          <w:rFonts w:hint="eastAsia" w:ascii="Calibri" w:hAnsi="Calibri" w:eastAsia="Calibri"/>
          <w:color w:val="000000"/>
          <w:sz w:val="31"/>
        </w:rPr>
        <w:t>53</w:t>
      </w:r>
      <w:r>
        <w:rPr>
          <w:rFonts w:hint="eastAsia" w:ascii="宋体" w:hAnsi="宋体" w:eastAsia="宋体"/>
          <w:color w:val="000000"/>
          <w:sz w:val="31"/>
        </w:rPr>
        <w:t>％。</w:t>
      </w:r>
    </w:p>
    <w:p w14:paraId="00952FD6">
      <w:pPr>
        <w:autoSpaceDE w:val="0"/>
        <w:autoSpaceDN w:val="0"/>
        <w:spacing w:before="0" w:after="0" w:line="580" w:lineRule="exact"/>
        <w:ind w:firstLine="720"/>
        <w:jc w:val="both"/>
        <w:rPr>
          <w:sz w:val="33"/>
        </w:rPr>
      </w:pPr>
      <w:r>
        <w:rPr>
          <w:rFonts w:hint="eastAsia" w:ascii="Calibri" w:hAnsi="Calibri" w:eastAsia="Calibri"/>
          <w:color w:val="000000"/>
          <w:sz w:val="33"/>
        </w:rPr>
        <w:t>2</w:t>
      </w:r>
      <w:r>
        <w:rPr>
          <w:rFonts w:hint="eastAsia" w:ascii="宋体" w:hAnsi="宋体" w:eastAsia="宋体"/>
          <w:color w:val="000000"/>
          <w:sz w:val="33"/>
        </w:rPr>
        <w:t>、卫生健康支出（类）</w:t>
      </w:r>
      <w:r>
        <w:rPr>
          <w:rFonts w:hint="eastAsia" w:ascii="Calibri" w:hAnsi="Calibri" w:eastAsia="Calibri"/>
          <w:color w:val="000000"/>
          <w:sz w:val="33"/>
        </w:rPr>
        <w:t>49</w:t>
      </w:r>
      <w:r>
        <w:rPr>
          <w:rFonts w:hint="eastAsia" w:ascii="宋体" w:hAnsi="宋体" w:eastAsia="宋体"/>
          <w:color w:val="000000"/>
          <w:sz w:val="33"/>
        </w:rPr>
        <w:t>.</w:t>
      </w:r>
      <w:r>
        <w:rPr>
          <w:rFonts w:hint="eastAsia" w:ascii="Calibri" w:hAnsi="Calibri" w:eastAsia="Calibri"/>
          <w:color w:val="000000"/>
          <w:sz w:val="33"/>
        </w:rPr>
        <w:t>70</w:t>
      </w:r>
      <w:r>
        <w:rPr>
          <w:rFonts w:hint="eastAsia" w:ascii="宋体" w:hAnsi="宋体" w:eastAsia="宋体"/>
          <w:color w:val="000000"/>
          <w:sz w:val="33"/>
        </w:rPr>
        <w:t>万元，占</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82</w:t>
      </w:r>
      <w:r>
        <w:rPr>
          <w:rFonts w:hint="eastAsia" w:ascii="宋体" w:hAnsi="宋体" w:eastAsia="宋体"/>
          <w:color w:val="000000"/>
          <w:sz w:val="33"/>
        </w:rPr>
        <w:t>％。</w:t>
      </w:r>
    </w:p>
    <w:p w14:paraId="43324346">
      <w:pPr>
        <w:autoSpaceDE w:val="0"/>
        <w:autoSpaceDN w:val="0"/>
        <w:spacing w:before="0" w:after="0" w:line="540" w:lineRule="exact"/>
        <w:jc w:val="center"/>
        <w:rPr>
          <w:sz w:val="33"/>
        </w:rPr>
      </w:pPr>
      <w:r>
        <w:rPr>
          <w:rFonts w:hint="eastAsia" w:ascii="Calibri" w:hAnsi="Calibri" w:eastAsia="Calibri"/>
          <w:color w:val="000000"/>
          <w:sz w:val="33"/>
        </w:rPr>
        <w:t>3、</w:t>
      </w:r>
      <w:r>
        <w:rPr>
          <w:rFonts w:hint="eastAsia" w:ascii="宋体" w:hAnsi="宋体" w:eastAsia="宋体"/>
          <w:color w:val="000000"/>
          <w:sz w:val="33"/>
        </w:rPr>
        <w:t>节能环保支出</w:t>
      </w:r>
      <w:r>
        <w:rPr>
          <w:rFonts w:hint="eastAsia" w:ascii="Calibri" w:hAnsi="Calibri" w:eastAsia="Calibri"/>
          <w:color w:val="000000"/>
          <w:sz w:val="33"/>
        </w:rPr>
        <w:t>（</w:t>
      </w:r>
      <w:r>
        <w:rPr>
          <w:rFonts w:hint="eastAsia" w:ascii="宋体" w:hAnsi="宋体" w:eastAsia="宋体"/>
          <w:color w:val="000000"/>
          <w:sz w:val="33"/>
        </w:rPr>
        <w:t>类</w:t>
      </w:r>
      <w:r>
        <w:rPr>
          <w:rFonts w:hint="eastAsia" w:ascii="Calibri" w:hAnsi="Calibri" w:eastAsia="Calibri"/>
          <w:color w:val="000000"/>
          <w:sz w:val="33"/>
        </w:rPr>
        <w:t>）404.56</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占</w:t>
      </w:r>
      <w:r>
        <w:rPr>
          <w:rFonts w:hint="eastAsia" w:ascii="Calibri" w:hAnsi="Calibri" w:eastAsia="Calibri"/>
          <w:color w:val="000000"/>
          <w:sz w:val="33"/>
        </w:rPr>
        <w:t>22.96％。</w:t>
      </w:r>
    </w:p>
    <w:p w14:paraId="0B7ECD88">
      <w:pPr>
        <w:autoSpaceDE w:val="0"/>
        <w:autoSpaceDN w:val="0"/>
        <w:spacing w:before="0" w:after="0" w:line="560" w:lineRule="exact"/>
        <w:jc w:val="center"/>
        <w:rPr>
          <w:sz w:val="33"/>
        </w:rPr>
      </w:pPr>
      <w:r>
        <w:rPr>
          <w:rFonts w:hint="eastAsia" w:ascii="Calibri" w:hAnsi="Calibri" w:eastAsia="Calibri"/>
          <w:color w:val="000000"/>
          <w:sz w:val="33"/>
        </w:rPr>
        <w:t>4、</w:t>
      </w:r>
      <w:r>
        <w:rPr>
          <w:rFonts w:hint="eastAsia" w:ascii="宋体" w:hAnsi="宋体" w:eastAsia="宋体"/>
          <w:color w:val="000000"/>
          <w:sz w:val="33"/>
        </w:rPr>
        <w:t>农林水支出</w:t>
      </w:r>
      <w:r>
        <w:rPr>
          <w:rFonts w:hint="eastAsia" w:ascii="Calibri" w:hAnsi="Calibri" w:eastAsia="Calibri"/>
          <w:color w:val="000000"/>
          <w:sz w:val="33"/>
        </w:rPr>
        <w:t>（</w:t>
      </w:r>
      <w:r>
        <w:rPr>
          <w:rFonts w:hint="eastAsia" w:ascii="宋体" w:hAnsi="宋体" w:eastAsia="宋体"/>
          <w:color w:val="000000"/>
          <w:sz w:val="33"/>
        </w:rPr>
        <w:t>类</w:t>
      </w:r>
      <w:r>
        <w:rPr>
          <w:rFonts w:hint="eastAsia" w:ascii="Calibri" w:hAnsi="Calibri" w:eastAsia="Calibri"/>
          <w:color w:val="000000"/>
          <w:sz w:val="33"/>
        </w:rPr>
        <w:t>）1,017.73</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占</w:t>
      </w:r>
      <w:r>
        <w:rPr>
          <w:rFonts w:hint="eastAsia" w:ascii="Calibri" w:hAnsi="Calibri" w:eastAsia="Calibri"/>
          <w:color w:val="000000"/>
          <w:sz w:val="33"/>
        </w:rPr>
        <w:t>57.75％。</w:t>
      </w:r>
    </w:p>
    <w:p w14:paraId="70AF50F2">
      <w:pPr>
        <w:autoSpaceDE w:val="0"/>
        <w:autoSpaceDN w:val="0"/>
        <w:spacing w:before="0" w:after="0" w:line="580" w:lineRule="exact"/>
        <w:ind w:firstLine="720"/>
        <w:jc w:val="both"/>
        <w:rPr>
          <w:sz w:val="33"/>
        </w:rPr>
      </w:pPr>
      <w:r>
        <w:rPr>
          <w:rFonts w:hint="eastAsia" w:ascii="Calibri" w:hAnsi="Calibri" w:eastAsia="Calibri"/>
          <w:color w:val="000000"/>
          <w:sz w:val="33"/>
        </w:rPr>
        <w:t>5</w:t>
      </w:r>
      <w:r>
        <w:rPr>
          <w:rFonts w:hint="eastAsia" w:ascii="宋体" w:hAnsi="宋体" w:eastAsia="宋体"/>
          <w:color w:val="000000"/>
          <w:sz w:val="33"/>
        </w:rPr>
        <w:t>、住房保障支出（类）</w:t>
      </w:r>
      <w:r>
        <w:rPr>
          <w:rFonts w:hint="eastAsia" w:ascii="Calibri" w:hAnsi="Calibri" w:eastAsia="Calibri"/>
          <w:color w:val="000000"/>
          <w:sz w:val="33"/>
        </w:rPr>
        <w:t>69</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万元，占</w:t>
      </w:r>
      <w:r>
        <w:rPr>
          <w:rFonts w:hint="eastAsia" w:ascii="Calibri" w:hAnsi="Calibri" w:eastAsia="Calibri"/>
          <w:color w:val="000000"/>
          <w:sz w:val="33"/>
        </w:rPr>
        <w:t>3</w:t>
      </w:r>
      <w:r>
        <w:rPr>
          <w:rFonts w:hint="eastAsia" w:ascii="宋体" w:hAnsi="宋体" w:eastAsia="宋体"/>
          <w:color w:val="000000"/>
          <w:sz w:val="33"/>
        </w:rPr>
        <w:t>.</w:t>
      </w:r>
      <w:r>
        <w:rPr>
          <w:rFonts w:hint="eastAsia" w:ascii="Calibri" w:hAnsi="Calibri" w:eastAsia="Calibri"/>
          <w:color w:val="000000"/>
          <w:sz w:val="33"/>
        </w:rPr>
        <w:t>94</w:t>
      </w:r>
      <w:r>
        <w:rPr>
          <w:rFonts w:hint="eastAsia" w:ascii="宋体" w:hAnsi="宋体" w:eastAsia="宋体"/>
          <w:color w:val="000000"/>
          <w:sz w:val="33"/>
        </w:rPr>
        <w:t>％。</w:t>
      </w:r>
    </w:p>
    <w:p w14:paraId="729EA71A">
      <w:pPr>
        <w:wordWrap w:val="0"/>
        <w:autoSpaceDE w:val="0"/>
        <w:autoSpaceDN w:val="0"/>
        <w:spacing w:before="0" w:after="0" w:line="540" w:lineRule="exact"/>
        <w:ind w:firstLine="720"/>
        <w:jc w:val="both"/>
        <w:rPr>
          <w:sz w:val="33"/>
        </w:rPr>
      </w:pPr>
      <w:r>
        <w:rPr>
          <w:rFonts w:hint="eastAsia" w:ascii="宋体" w:hAnsi="宋体" w:eastAsia="宋体"/>
          <w:b/>
          <w:color w:val="000000"/>
          <w:sz w:val="33"/>
        </w:rPr>
        <w:t>（三）一般公共预算当年拨款具体使用情况</w:t>
      </w:r>
    </w:p>
    <w:p w14:paraId="0697ED66">
      <w:pPr>
        <w:wordWrap w:val="0"/>
        <w:autoSpaceDE w:val="0"/>
        <w:autoSpaceDN w:val="0"/>
        <w:spacing w:before="0" w:after="0" w:line="580" w:lineRule="exact"/>
        <w:ind w:right="20" w:firstLine="700"/>
        <w:jc w:val="both"/>
        <w:rPr>
          <w:sz w:val="33"/>
        </w:rPr>
      </w:pPr>
      <w:r>
        <w:rPr>
          <w:rFonts w:hint="eastAsia" w:ascii="Calibri" w:hAnsi="Calibri" w:eastAsia="Calibri"/>
          <w:color w:val="000000"/>
          <w:sz w:val="33"/>
        </w:rPr>
        <w:t>1</w:t>
      </w:r>
      <w:r>
        <w:rPr>
          <w:rFonts w:hint="eastAsia" w:ascii="宋体" w:hAnsi="宋体" w:eastAsia="宋体"/>
          <w:color w:val="000000"/>
          <w:sz w:val="33"/>
        </w:rPr>
        <w:t>．社会保障和就业支出（类）行政事业单位养老支出（款）行政单位离退休（项）: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36</w:t>
      </w:r>
      <w:r>
        <w:rPr>
          <w:rFonts w:hint="eastAsia" w:ascii="宋体" w:hAnsi="宋体" w:eastAsia="宋体"/>
          <w:color w:val="000000"/>
          <w:sz w:val="33"/>
        </w:rPr>
        <w:t>.</w:t>
      </w:r>
      <w:r>
        <w:rPr>
          <w:rFonts w:hint="eastAsia" w:ascii="Calibri" w:hAnsi="Calibri" w:eastAsia="Calibri"/>
          <w:color w:val="000000"/>
          <w:sz w:val="33"/>
        </w:rPr>
        <w:t>07</w:t>
      </w:r>
      <w:r>
        <w:rPr>
          <w:rFonts w:hint="eastAsia" w:ascii="宋体" w:hAnsi="宋体" w:eastAsia="宋体"/>
          <w:color w:val="000000"/>
          <w:sz w:val="33"/>
        </w:rPr>
        <w:t>万元，比上年预算减少</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75</w:t>
      </w:r>
      <w:r>
        <w:rPr>
          <w:rFonts w:hint="eastAsia" w:ascii="宋体" w:hAnsi="宋体" w:eastAsia="宋体"/>
          <w:color w:val="000000"/>
          <w:sz w:val="33"/>
        </w:rPr>
        <w:t>万元，下降</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04</w:t>
      </w:r>
      <w:r>
        <w:rPr>
          <w:rFonts w:hint="eastAsia" w:ascii="宋体" w:hAnsi="宋体" w:eastAsia="宋体"/>
          <w:color w:val="000000"/>
          <w:sz w:val="33"/>
        </w:rPr>
        <w:t>%，主要原因是：退休人员减少，相关退休费减少。</w:t>
      </w:r>
    </w:p>
    <w:p w14:paraId="3BFA5EE3">
      <w:pPr>
        <w:wordWrap w:val="0"/>
        <w:autoSpaceDE w:val="0"/>
        <w:autoSpaceDN w:val="0"/>
        <w:spacing w:before="0" w:after="0" w:line="566" w:lineRule="exact"/>
        <w:ind w:right="20" w:firstLine="700"/>
        <w:jc w:val="both"/>
        <w:rPr>
          <w:sz w:val="32"/>
        </w:rPr>
        <w:sectPr>
          <w:headerReference r:id="rId48" w:type="default"/>
          <w:footerReference r:id="rId49" w:type="default"/>
          <w:type w:val="continuous"/>
          <w:pgSz w:w="11901" w:h="16821"/>
          <w:pgMar w:top="1620" w:right="1660" w:bottom="1420" w:left="1660" w:header="800" w:footer="1080" w:gutter="0"/>
          <w:cols w:space="720" w:num="1"/>
        </w:sectPr>
      </w:pPr>
      <w:r>
        <w:rPr>
          <w:rFonts w:hint="eastAsia" w:ascii="Calibri" w:hAnsi="Calibri" w:eastAsia="Calibri"/>
          <w:color w:val="000000"/>
          <w:sz w:val="32"/>
        </w:rPr>
        <w:t>2</w:t>
      </w:r>
      <w:r>
        <w:rPr>
          <w:rFonts w:hint="eastAsia" w:ascii="宋体" w:hAnsi="宋体" w:eastAsia="宋体"/>
          <w:color w:val="000000"/>
          <w:sz w:val="32"/>
        </w:rPr>
        <w:t>．社会保障和就业支出（类）行政事业单位养老支出（款）事业单位离退休（项）:</w:t>
      </w:r>
      <w:r>
        <w:rPr>
          <w:rFonts w:hint="eastAsia" w:ascii="Calibri" w:hAnsi="Calibri" w:eastAsia="Calibri"/>
          <w:color w:val="000000"/>
          <w:sz w:val="32"/>
        </w:rPr>
        <w:t>2026</w:t>
      </w:r>
      <w:r>
        <w:rPr>
          <w:rFonts w:hint="eastAsia" w:ascii="宋体" w:hAnsi="宋体" w:eastAsia="宋体"/>
          <w:color w:val="000000"/>
          <w:sz w:val="32"/>
        </w:rPr>
        <w:t>年预算数为</w:t>
      </w:r>
      <w:r>
        <w:rPr>
          <w:rFonts w:hint="eastAsia" w:ascii="Calibri" w:hAnsi="Calibri" w:eastAsia="Calibri"/>
          <w:color w:val="000000"/>
          <w:sz w:val="32"/>
        </w:rPr>
        <w:t>49</w:t>
      </w:r>
      <w:r>
        <w:rPr>
          <w:rFonts w:hint="eastAsia" w:ascii="宋体" w:hAnsi="宋体" w:eastAsia="宋体"/>
          <w:color w:val="000000"/>
          <w:sz w:val="32"/>
        </w:rPr>
        <w:t>.</w:t>
      </w:r>
      <w:r>
        <w:rPr>
          <w:rFonts w:hint="eastAsia" w:ascii="Calibri" w:hAnsi="Calibri" w:eastAsia="Calibri"/>
          <w:color w:val="000000"/>
          <w:sz w:val="32"/>
        </w:rPr>
        <w:t>70</w:t>
      </w:r>
      <w:r>
        <w:rPr>
          <w:rFonts w:hint="eastAsia" w:ascii="宋体" w:hAnsi="宋体" w:eastAsia="宋体"/>
          <w:color w:val="000000"/>
          <w:sz w:val="32"/>
        </w:rPr>
        <w:t>万元，比上年预算减少</w:t>
      </w:r>
      <w:r>
        <w:rPr>
          <w:rFonts w:hint="eastAsia" w:ascii="Calibri" w:hAnsi="Calibri" w:eastAsia="Calibri"/>
          <w:color w:val="000000"/>
          <w:sz w:val="32"/>
        </w:rPr>
        <w:t>2</w:t>
      </w:r>
      <w:r>
        <w:rPr>
          <w:rFonts w:hint="eastAsia" w:ascii="宋体" w:hAnsi="宋体" w:eastAsia="宋体"/>
          <w:color w:val="000000"/>
          <w:sz w:val="32"/>
        </w:rPr>
        <w:t>.</w:t>
      </w:r>
      <w:r>
        <w:rPr>
          <w:rFonts w:hint="eastAsia" w:ascii="Calibri" w:hAnsi="Calibri" w:eastAsia="Calibri"/>
          <w:color w:val="000000"/>
          <w:sz w:val="32"/>
        </w:rPr>
        <w:t>39</w:t>
      </w:r>
      <w:r>
        <w:rPr>
          <w:rFonts w:hint="eastAsia" w:ascii="宋体" w:hAnsi="宋体" w:eastAsia="宋体"/>
          <w:color w:val="000000"/>
          <w:sz w:val="32"/>
        </w:rPr>
        <w:t>万元，下降</w:t>
      </w:r>
      <w:r>
        <w:rPr>
          <w:rFonts w:hint="eastAsia" w:ascii="Calibri" w:hAnsi="Calibri" w:eastAsia="Calibri"/>
          <w:color w:val="000000"/>
          <w:sz w:val="32"/>
        </w:rPr>
        <w:t>4</w:t>
      </w:r>
      <w:r>
        <w:rPr>
          <w:rFonts w:hint="eastAsia" w:ascii="宋体" w:hAnsi="宋体" w:eastAsia="宋体"/>
          <w:color w:val="000000"/>
          <w:sz w:val="32"/>
        </w:rPr>
        <w:t>.</w:t>
      </w:r>
      <w:r>
        <w:rPr>
          <w:rFonts w:hint="eastAsia" w:ascii="Calibri" w:hAnsi="Calibri" w:eastAsia="Calibri"/>
          <w:color w:val="000000"/>
          <w:sz w:val="32"/>
        </w:rPr>
        <w:t>59</w:t>
      </w:r>
      <w:r>
        <w:rPr>
          <w:rFonts w:hint="eastAsia" w:ascii="宋体" w:hAnsi="宋体" w:eastAsia="宋体"/>
          <w:color w:val="000000"/>
          <w:sz w:val="32"/>
        </w:rPr>
        <w:t>%，主要原因是：退休人员</w:t>
      </w:r>
    </w:p>
    <w:p w14:paraId="6EBC9576">
      <w:pPr>
        <w:wordWrap w:val="0"/>
        <w:autoSpaceDE w:val="0"/>
        <w:autoSpaceDN w:val="0"/>
        <w:spacing w:before="0" w:after="0" w:line="420" w:lineRule="exact"/>
        <w:ind w:firstLine="0"/>
        <w:jc w:val="both"/>
        <w:rPr>
          <w:sz w:val="33"/>
        </w:rPr>
      </w:pPr>
      <w:r>
        <w:rPr>
          <w:rFonts w:hint="eastAsia" w:ascii="宋体" w:hAnsi="宋体" w:eastAsia="宋体"/>
          <w:color w:val="000000"/>
          <w:sz w:val="33"/>
        </w:rPr>
        <w:t>减少，相关退休费减少。</w:t>
      </w:r>
    </w:p>
    <w:p w14:paraId="2B6CA6E3">
      <w:pPr>
        <w:wordWrap w:val="0"/>
        <w:autoSpaceDE w:val="0"/>
        <w:autoSpaceDN w:val="0"/>
        <w:spacing w:before="0" w:after="0" w:line="540" w:lineRule="exact"/>
        <w:ind w:firstLine="680"/>
        <w:jc w:val="both"/>
        <w:rPr>
          <w:sz w:val="33"/>
        </w:rPr>
      </w:pPr>
      <w:r>
        <w:rPr>
          <w:rFonts w:hint="eastAsia" w:ascii="Calibri" w:hAnsi="Calibri" w:eastAsia="Calibri"/>
          <w:color w:val="000000"/>
          <w:sz w:val="33"/>
        </w:rPr>
        <w:t>3</w:t>
      </w:r>
      <w:r>
        <w:rPr>
          <w:rFonts w:hint="eastAsia" w:ascii="宋体" w:hAnsi="宋体" w:eastAsia="宋体"/>
          <w:color w:val="000000"/>
          <w:sz w:val="33"/>
        </w:rPr>
        <w:t>．社会保障和就业支出（类）行政事业单位养老支出（款）机关事业单位基本养老保险缴费支出（项）: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92</w:t>
      </w:r>
      <w:r>
        <w:rPr>
          <w:rFonts w:hint="eastAsia" w:ascii="宋体" w:hAnsi="宋体" w:eastAsia="宋体"/>
          <w:color w:val="000000"/>
          <w:sz w:val="33"/>
        </w:rPr>
        <w:t>.</w:t>
      </w:r>
      <w:r>
        <w:rPr>
          <w:rFonts w:hint="eastAsia" w:ascii="Calibri" w:hAnsi="Calibri" w:eastAsia="Calibri"/>
          <w:color w:val="000000"/>
          <w:sz w:val="33"/>
        </w:rPr>
        <w:t>69</w:t>
      </w:r>
      <w:r>
        <w:rPr>
          <w:rFonts w:hint="eastAsia" w:ascii="宋体" w:hAnsi="宋体" w:eastAsia="宋体"/>
          <w:color w:val="000000"/>
          <w:sz w:val="33"/>
        </w:rPr>
        <w:t>万元，比上年预算增加</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48</w:t>
      </w:r>
      <w:r>
        <w:rPr>
          <w:rFonts w:hint="eastAsia" w:ascii="宋体" w:hAnsi="宋体" w:eastAsia="宋体"/>
          <w:color w:val="000000"/>
          <w:sz w:val="33"/>
        </w:rPr>
        <w:t>万元，增长</w:t>
      </w:r>
      <w:r>
        <w:rPr>
          <w:rFonts w:hint="eastAsia" w:ascii="Calibri" w:hAnsi="Calibri" w:eastAsia="Calibri"/>
          <w:color w:val="000000"/>
          <w:sz w:val="33"/>
        </w:rPr>
        <w:t>6</w:t>
      </w:r>
      <w:r>
        <w:rPr>
          <w:rFonts w:hint="eastAsia" w:ascii="宋体" w:hAnsi="宋体" w:eastAsia="宋体"/>
          <w:color w:val="000000"/>
          <w:sz w:val="33"/>
        </w:rPr>
        <w:t>.</w:t>
      </w:r>
      <w:r>
        <w:rPr>
          <w:rFonts w:hint="eastAsia" w:ascii="Calibri" w:hAnsi="Calibri" w:eastAsia="Calibri"/>
          <w:color w:val="000000"/>
          <w:sz w:val="33"/>
        </w:rPr>
        <w:t>28</w:t>
      </w:r>
      <w:r>
        <w:rPr>
          <w:rFonts w:hint="eastAsia" w:ascii="宋体" w:hAnsi="宋体" w:eastAsia="宋体"/>
          <w:color w:val="000000"/>
          <w:sz w:val="33"/>
        </w:rPr>
        <w:t>%，主要原因是：本年人员工资基数调增，养老缴费基数上涨，相应支出增加。</w:t>
      </w:r>
    </w:p>
    <w:p w14:paraId="6B2677F6">
      <w:pPr>
        <w:wordWrap w:val="0"/>
        <w:autoSpaceDE w:val="0"/>
        <w:autoSpaceDN w:val="0"/>
        <w:spacing w:before="0" w:after="0" w:line="560" w:lineRule="exact"/>
        <w:ind w:firstLine="680"/>
        <w:jc w:val="both"/>
        <w:rPr>
          <w:sz w:val="33"/>
        </w:rPr>
      </w:pPr>
      <w:r>
        <w:rPr>
          <w:rFonts w:hint="eastAsia" w:ascii="Calibri" w:hAnsi="Calibri" w:eastAsia="Calibri"/>
          <w:color w:val="000000"/>
          <w:sz w:val="33"/>
        </w:rPr>
        <w:t>4</w:t>
      </w:r>
      <w:r>
        <w:rPr>
          <w:rFonts w:hint="eastAsia" w:ascii="宋体" w:hAnsi="宋体" w:eastAsia="宋体"/>
          <w:color w:val="000000"/>
          <w:sz w:val="33"/>
        </w:rPr>
        <w:t>．社会保障和就业支出（类）行政事业单位养老支出（款）机关事业单位职业年金缴费支出（项）: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38.70</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比上年预算增加</w:t>
      </w:r>
      <w:r>
        <w:rPr>
          <w:rFonts w:hint="eastAsia" w:ascii="Calibri" w:hAnsi="Calibri" w:eastAsia="Calibri"/>
          <w:color w:val="000000"/>
          <w:sz w:val="33"/>
        </w:rPr>
        <w:t>38.26</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增长</w:t>
      </w:r>
      <w:r>
        <w:rPr>
          <w:rFonts w:hint="eastAsia" w:ascii="Calibri" w:hAnsi="Calibri" w:eastAsia="Calibri"/>
          <w:color w:val="000000"/>
          <w:sz w:val="33"/>
        </w:rPr>
        <w:t>8,695.45%，</w:t>
      </w:r>
      <w:r>
        <w:rPr>
          <w:rFonts w:hint="eastAsia" w:ascii="宋体" w:hAnsi="宋体" w:eastAsia="宋体"/>
          <w:color w:val="000000"/>
          <w:sz w:val="33"/>
        </w:rPr>
        <w:t>主要原因是：</w:t>
      </w:r>
      <w:r>
        <w:rPr>
          <w:rFonts w:hint="eastAsia" w:ascii="Calibri" w:hAnsi="Calibri" w:eastAsia="Calibri"/>
          <w:color w:val="000000"/>
          <w:sz w:val="33"/>
        </w:rPr>
        <w:t>2025</w:t>
      </w:r>
      <w:r>
        <w:rPr>
          <w:rFonts w:hint="eastAsia" w:ascii="宋体" w:hAnsi="宋体" w:eastAsia="宋体"/>
          <w:color w:val="000000"/>
          <w:sz w:val="33"/>
        </w:rPr>
        <w:t>年年初做退休人员职业年金预算，在职人员未做年初预算，</w:t>
      </w:r>
      <w:r>
        <w:rPr>
          <w:rFonts w:hint="eastAsia" w:ascii="Calibri" w:hAnsi="Calibri" w:eastAsia="Calibri"/>
          <w:color w:val="000000"/>
          <w:sz w:val="33"/>
        </w:rPr>
        <w:t>2026</w:t>
      </w:r>
      <w:r>
        <w:rPr>
          <w:rFonts w:hint="eastAsia" w:ascii="宋体" w:hAnsi="宋体" w:eastAsia="宋体"/>
          <w:color w:val="000000"/>
          <w:sz w:val="33"/>
        </w:rPr>
        <w:t>年在职人员的职业年金单位部分安排实缴预算，导致预算较上年增加。</w:t>
      </w:r>
    </w:p>
    <w:p w14:paraId="5937CA14">
      <w:pPr>
        <w:wordWrap w:val="0"/>
        <w:autoSpaceDE w:val="0"/>
        <w:autoSpaceDN w:val="0"/>
        <w:spacing w:before="0" w:after="0" w:line="570" w:lineRule="exact"/>
        <w:ind w:right="200" w:firstLine="680"/>
        <w:jc w:val="both"/>
        <w:rPr>
          <w:sz w:val="33"/>
        </w:rPr>
      </w:pPr>
      <w:r>
        <w:rPr>
          <w:rFonts w:hint="eastAsia" w:ascii="Calibri" w:hAnsi="Calibri" w:eastAsia="Calibri"/>
          <w:color w:val="000000"/>
          <w:sz w:val="33"/>
        </w:rPr>
        <w:t>5</w:t>
      </w:r>
      <w:r>
        <w:rPr>
          <w:rFonts w:hint="eastAsia" w:ascii="宋体" w:hAnsi="宋体" w:eastAsia="宋体"/>
          <w:color w:val="000000"/>
          <w:sz w:val="33"/>
        </w:rPr>
        <w:t>．社会保障和就业支出（类）抚恤（款）死亡抚恤（项）：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3</w:t>
      </w:r>
      <w:r>
        <w:rPr>
          <w:rFonts w:hint="eastAsia" w:ascii="宋体" w:hAnsi="宋体" w:eastAsia="宋体"/>
          <w:color w:val="000000"/>
          <w:sz w:val="33"/>
        </w:rPr>
        <w:t>.</w:t>
      </w:r>
      <w:r>
        <w:rPr>
          <w:rFonts w:hint="eastAsia" w:ascii="Calibri" w:hAnsi="Calibri" w:eastAsia="Calibri"/>
          <w:color w:val="000000"/>
          <w:sz w:val="33"/>
        </w:rPr>
        <w:t>67</w:t>
      </w:r>
      <w:r>
        <w:rPr>
          <w:rFonts w:hint="eastAsia" w:ascii="宋体" w:hAnsi="宋体" w:eastAsia="宋体"/>
          <w:color w:val="000000"/>
          <w:sz w:val="33"/>
        </w:rPr>
        <w:t>万元，比上年预算减少</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15</w:t>
      </w:r>
      <w:r>
        <w:rPr>
          <w:rFonts w:hint="eastAsia" w:ascii="宋体" w:hAnsi="宋体" w:eastAsia="宋体"/>
          <w:color w:val="000000"/>
          <w:sz w:val="33"/>
        </w:rPr>
        <w:t>万元，下降</w:t>
      </w:r>
      <w:r>
        <w:rPr>
          <w:rFonts w:hint="eastAsia" w:ascii="Calibri" w:hAnsi="Calibri" w:eastAsia="Calibri"/>
          <w:color w:val="000000"/>
          <w:sz w:val="33"/>
        </w:rPr>
        <w:t>23</w:t>
      </w:r>
      <w:r>
        <w:rPr>
          <w:rFonts w:hint="eastAsia" w:ascii="宋体" w:hAnsi="宋体" w:eastAsia="宋体"/>
          <w:color w:val="000000"/>
          <w:sz w:val="33"/>
        </w:rPr>
        <w:t>.</w:t>
      </w:r>
      <w:r>
        <w:rPr>
          <w:rFonts w:hint="eastAsia" w:ascii="Calibri" w:hAnsi="Calibri" w:eastAsia="Calibri"/>
          <w:color w:val="000000"/>
          <w:sz w:val="33"/>
        </w:rPr>
        <w:t>86</w:t>
      </w:r>
      <w:r>
        <w:rPr>
          <w:rFonts w:hint="eastAsia" w:ascii="宋体" w:hAnsi="宋体" w:eastAsia="宋体"/>
          <w:color w:val="000000"/>
          <w:sz w:val="33"/>
        </w:rPr>
        <w:t>%，主要原因是：减少领取遗属补助人员</w:t>
      </w:r>
      <w:r>
        <w:rPr>
          <w:rFonts w:hint="eastAsia" w:ascii="Calibri" w:hAnsi="Calibri" w:eastAsia="Calibri"/>
          <w:color w:val="000000"/>
          <w:sz w:val="33"/>
        </w:rPr>
        <w:t>1</w:t>
      </w:r>
      <w:r>
        <w:rPr>
          <w:rFonts w:hint="eastAsia" w:ascii="宋体" w:hAnsi="宋体" w:eastAsia="宋体"/>
          <w:color w:val="000000"/>
          <w:sz w:val="33"/>
        </w:rPr>
        <w:t>名，导致预算较上年减少。</w:t>
      </w:r>
    </w:p>
    <w:p w14:paraId="4C757DA0">
      <w:pPr>
        <w:wordWrap w:val="0"/>
        <w:autoSpaceDE w:val="0"/>
        <w:autoSpaceDN w:val="0"/>
        <w:spacing w:before="0" w:after="0" w:line="555" w:lineRule="exact"/>
        <w:ind w:right="200" w:firstLine="680"/>
        <w:jc w:val="both"/>
        <w:rPr>
          <w:sz w:val="33"/>
        </w:rPr>
      </w:pPr>
      <w:r>
        <w:rPr>
          <w:rFonts w:hint="eastAsia" w:ascii="Calibri" w:hAnsi="Calibri" w:eastAsia="Calibri"/>
          <w:color w:val="000000"/>
          <w:sz w:val="33"/>
        </w:rPr>
        <w:t>6</w:t>
      </w:r>
      <w:r>
        <w:rPr>
          <w:rFonts w:hint="eastAsia" w:ascii="宋体" w:hAnsi="宋体" w:eastAsia="宋体"/>
          <w:color w:val="000000"/>
          <w:sz w:val="33"/>
        </w:rPr>
        <w:t>．卫生健康支出（类）行政事业单位医疗（款）行政单位医疗（项）: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24</w:t>
      </w:r>
      <w:r>
        <w:rPr>
          <w:rFonts w:hint="eastAsia" w:ascii="宋体" w:hAnsi="宋体" w:eastAsia="宋体"/>
          <w:color w:val="000000"/>
          <w:sz w:val="33"/>
        </w:rPr>
        <w:t>.</w:t>
      </w:r>
      <w:r>
        <w:rPr>
          <w:rFonts w:hint="eastAsia" w:ascii="Calibri" w:hAnsi="Calibri" w:eastAsia="Calibri"/>
          <w:color w:val="000000"/>
          <w:sz w:val="33"/>
        </w:rPr>
        <w:t>35</w:t>
      </w:r>
      <w:r>
        <w:rPr>
          <w:rFonts w:hint="eastAsia" w:ascii="宋体" w:hAnsi="宋体" w:eastAsia="宋体"/>
          <w:color w:val="000000"/>
          <w:sz w:val="33"/>
        </w:rPr>
        <w:t>万元，比上年预算增加</w:t>
      </w:r>
      <w:r>
        <w:rPr>
          <w:rFonts w:hint="eastAsia" w:ascii="Calibri" w:hAnsi="Calibri" w:eastAsia="Calibri"/>
          <w:color w:val="000000"/>
          <w:sz w:val="33"/>
        </w:rPr>
        <w:t>3</w:t>
      </w:r>
      <w:r>
        <w:rPr>
          <w:rFonts w:hint="eastAsia" w:ascii="宋体" w:hAnsi="宋体" w:eastAsia="宋体"/>
          <w:color w:val="000000"/>
          <w:sz w:val="33"/>
        </w:rPr>
        <w:t>.</w:t>
      </w:r>
      <w:r>
        <w:rPr>
          <w:rFonts w:hint="eastAsia" w:ascii="Calibri" w:hAnsi="Calibri" w:eastAsia="Calibri"/>
          <w:color w:val="000000"/>
          <w:sz w:val="33"/>
        </w:rPr>
        <w:t>39</w:t>
      </w:r>
      <w:r>
        <w:rPr>
          <w:rFonts w:hint="eastAsia" w:ascii="宋体" w:hAnsi="宋体" w:eastAsia="宋体"/>
          <w:color w:val="000000"/>
          <w:sz w:val="33"/>
        </w:rPr>
        <w:t>万元，增长</w:t>
      </w:r>
      <w:r>
        <w:rPr>
          <w:rFonts w:hint="eastAsia" w:ascii="Calibri" w:hAnsi="Calibri" w:eastAsia="Calibri"/>
          <w:color w:val="000000"/>
          <w:sz w:val="33"/>
        </w:rPr>
        <w:t>16</w:t>
      </w:r>
      <w:r>
        <w:rPr>
          <w:rFonts w:hint="eastAsia" w:ascii="宋体" w:hAnsi="宋体" w:eastAsia="宋体"/>
          <w:color w:val="000000"/>
          <w:sz w:val="33"/>
        </w:rPr>
        <w:t>.</w:t>
      </w:r>
      <w:r>
        <w:rPr>
          <w:rFonts w:hint="eastAsia" w:ascii="Calibri" w:hAnsi="Calibri" w:eastAsia="Calibri"/>
          <w:color w:val="000000"/>
          <w:sz w:val="33"/>
        </w:rPr>
        <w:t>17</w:t>
      </w:r>
      <w:r>
        <w:rPr>
          <w:rFonts w:hint="eastAsia" w:ascii="宋体" w:hAnsi="宋体" w:eastAsia="宋体"/>
          <w:color w:val="000000"/>
          <w:sz w:val="33"/>
        </w:rPr>
        <w:t>%，主要原因是：本年人员工资基数调增，医疗缴费基数上涨，相应支出增加。</w:t>
      </w:r>
    </w:p>
    <w:p w14:paraId="04A3D80D">
      <w:pPr>
        <w:wordWrap w:val="0"/>
        <w:autoSpaceDE w:val="0"/>
        <w:autoSpaceDN w:val="0"/>
        <w:spacing w:before="0" w:after="0" w:line="560" w:lineRule="exact"/>
        <w:ind w:right="200" w:firstLine="680"/>
        <w:jc w:val="both"/>
        <w:rPr>
          <w:sz w:val="33"/>
        </w:rPr>
        <w:sectPr>
          <w:headerReference r:id="rId50" w:type="default"/>
          <w:footerReference r:id="rId51" w:type="default"/>
          <w:type w:val="continuous"/>
          <w:pgSz w:w="11900" w:h="16820"/>
          <w:pgMar w:top="1600" w:right="1660" w:bottom="1440" w:left="1660" w:header="800" w:footer="1080" w:gutter="0"/>
          <w:cols w:space="720" w:num="1"/>
        </w:sectPr>
      </w:pPr>
      <w:r>
        <w:rPr>
          <w:rFonts w:hint="eastAsia" w:ascii="Calibri" w:hAnsi="Calibri" w:eastAsia="Calibri"/>
          <w:color w:val="000000"/>
          <w:sz w:val="33"/>
        </w:rPr>
        <w:t>7</w:t>
      </w:r>
      <w:r>
        <w:rPr>
          <w:rFonts w:hint="eastAsia" w:ascii="宋体" w:hAnsi="宋体" w:eastAsia="宋体"/>
          <w:color w:val="000000"/>
          <w:sz w:val="33"/>
        </w:rPr>
        <w:t>．卫生健康支出（类）行政事业单位医疗（款）事业单位医疗（项）: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24</w:t>
      </w:r>
      <w:r>
        <w:rPr>
          <w:rFonts w:hint="eastAsia" w:ascii="宋体" w:hAnsi="宋体" w:eastAsia="宋体"/>
          <w:color w:val="000000"/>
          <w:sz w:val="33"/>
        </w:rPr>
        <w:t>.</w:t>
      </w:r>
      <w:r>
        <w:rPr>
          <w:rFonts w:hint="eastAsia" w:ascii="Calibri" w:hAnsi="Calibri" w:eastAsia="Calibri"/>
          <w:color w:val="000000"/>
          <w:sz w:val="33"/>
        </w:rPr>
        <w:t>89</w:t>
      </w:r>
      <w:r>
        <w:rPr>
          <w:rFonts w:hint="eastAsia" w:ascii="宋体" w:hAnsi="宋体" w:eastAsia="宋体"/>
          <w:color w:val="000000"/>
          <w:sz w:val="33"/>
        </w:rPr>
        <w:t>万元，比上年预算增加</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24</w:t>
      </w:r>
      <w:r>
        <w:rPr>
          <w:rFonts w:hint="eastAsia" w:ascii="宋体" w:hAnsi="宋体" w:eastAsia="宋体"/>
          <w:color w:val="000000"/>
          <w:sz w:val="33"/>
        </w:rPr>
        <w:t>万元，增长</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89</w:t>
      </w:r>
      <w:r>
        <w:rPr>
          <w:rFonts w:hint="eastAsia" w:ascii="宋体" w:hAnsi="宋体" w:eastAsia="宋体"/>
          <w:color w:val="000000"/>
          <w:sz w:val="33"/>
        </w:rPr>
        <w:t>%，主要原因是：本年人员工资基数调增，医疗缴费基数上涨，相应支出增加。</w:t>
      </w:r>
    </w:p>
    <w:p w14:paraId="6998BBC3">
      <w:pPr>
        <w:wordWrap w:val="0"/>
        <w:autoSpaceDE w:val="0"/>
        <w:autoSpaceDN w:val="0"/>
        <w:spacing w:before="0" w:after="0" w:line="510" w:lineRule="exact"/>
        <w:ind w:right="40" w:firstLine="680"/>
        <w:jc w:val="both"/>
        <w:rPr>
          <w:sz w:val="31"/>
        </w:rPr>
      </w:pPr>
      <w:r>
        <w:rPr>
          <w:rFonts w:hint="eastAsia" w:ascii="Calibri" w:hAnsi="Calibri" w:eastAsia="Calibri"/>
          <w:color w:val="000000"/>
          <w:sz w:val="31"/>
        </w:rPr>
        <w:t>8</w:t>
      </w:r>
      <w:r>
        <w:rPr>
          <w:rFonts w:hint="eastAsia" w:ascii="宋体" w:hAnsi="宋体" w:eastAsia="宋体"/>
          <w:color w:val="000000"/>
          <w:sz w:val="31"/>
        </w:rPr>
        <w:t>．卫生健康支出（类）行政事业单位医疗（款）公务员医疗补助（项）: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0</w:t>
      </w:r>
      <w:r>
        <w:rPr>
          <w:rFonts w:hint="eastAsia" w:ascii="宋体" w:hAnsi="宋体" w:eastAsia="宋体"/>
          <w:color w:val="000000"/>
          <w:sz w:val="31"/>
        </w:rPr>
        <w:t>.</w:t>
      </w:r>
      <w:r>
        <w:rPr>
          <w:rFonts w:hint="eastAsia" w:ascii="Calibri" w:hAnsi="Calibri" w:eastAsia="Calibri"/>
          <w:color w:val="000000"/>
          <w:sz w:val="31"/>
        </w:rPr>
        <w:t>46</w:t>
      </w:r>
      <w:r>
        <w:rPr>
          <w:rFonts w:hint="eastAsia" w:ascii="宋体" w:hAnsi="宋体" w:eastAsia="宋体"/>
          <w:color w:val="000000"/>
          <w:sz w:val="31"/>
        </w:rPr>
        <w:t>万元，比上年预算增加</w:t>
      </w:r>
      <w:r>
        <w:rPr>
          <w:rFonts w:hint="eastAsia" w:ascii="Calibri" w:hAnsi="Calibri" w:eastAsia="Calibri"/>
          <w:color w:val="000000"/>
          <w:sz w:val="31"/>
        </w:rPr>
        <w:t>0</w:t>
      </w:r>
      <w:r>
        <w:rPr>
          <w:rFonts w:hint="eastAsia" w:ascii="宋体" w:hAnsi="宋体" w:eastAsia="宋体"/>
          <w:color w:val="000000"/>
          <w:sz w:val="31"/>
        </w:rPr>
        <w:t>.</w:t>
      </w:r>
      <w:r>
        <w:rPr>
          <w:rFonts w:hint="eastAsia" w:ascii="Calibri" w:hAnsi="Calibri" w:eastAsia="Calibri"/>
          <w:color w:val="000000"/>
          <w:sz w:val="31"/>
        </w:rPr>
        <w:t>05</w:t>
      </w:r>
      <w:r>
        <w:rPr>
          <w:rFonts w:hint="eastAsia" w:ascii="宋体" w:hAnsi="宋体" w:eastAsia="宋体"/>
          <w:color w:val="000000"/>
          <w:sz w:val="31"/>
        </w:rPr>
        <w:t>万元，增长</w:t>
      </w:r>
      <w:r>
        <w:rPr>
          <w:rFonts w:hint="eastAsia" w:ascii="Calibri" w:hAnsi="Calibri" w:eastAsia="Calibri"/>
          <w:color w:val="000000"/>
          <w:sz w:val="31"/>
        </w:rPr>
        <w:t>12</w:t>
      </w:r>
      <w:r>
        <w:rPr>
          <w:rFonts w:hint="eastAsia" w:ascii="宋体" w:hAnsi="宋体" w:eastAsia="宋体"/>
          <w:color w:val="000000"/>
          <w:sz w:val="31"/>
        </w:rPr>
        <w:t>.</w:t>
      </w:r>
      <w:r>
        <w:rPr>
          <w:rFonts w:hint="eastAsia" w:ascii="Calibri" w:hAnsi="Calibri" w:eastAsia="Calibri"/>
          <w:color w:val="000000"/>
          <w:sz w:val="31"/>
        </w:rPr>
        <w:t>20</w:t>
      </w:r>
      <w:r>
        <w:rPr>
          <w:rFonts w:hint="eastAsia" w:ascii="宋体" w:hAnsi="宋体" w:eastAsia="宋体"/>
          <w:color w:val="000000"/>
          <w:sz w:val="31"/>
        </w:rPr>
        <w:t>%，主要原因是：本年人员工资基数调增，公务员医疗补助缴费基数上涨，相应支出增加。</w:t>
      </w:r>
    </w:p>
    <w:p w14:paraId="0F415FD0">
      <w:pPr>
        <w:wordWrap w:val="0"/>
        <w:autoSpaceDE w:val="0"/>
        <w:autoSpaceDN w:val="0"/>
        <w:spacing w:before="0" w:after="0" w:line="555" w:lineRule="exact"/>
        <w:ind w:right="40" w:firstLine="680"/>
        <w:jc w:val="both"/>
        <w:rPr>
          <w:sz w:val="31"/>
        </w:rPr>
      </w:pPr>
      <w:r>
        <w:rPr>
          <w:rFonts w:hint="eastAsia" w:ascii="Calibri" w:hAnsi="Calibri" w:eastAsia="Calibri"/>
          <w:color w:val="000000"/>
          <w:sz w:val="31"/>
        </w:rPr>
        <w:t>9</w:t>
      </w:r>
      <w:r>
        <w:rPr>
          <w:rFonts w:hint="eastAsia" w:ascii="宋体" w:hAnsi="宋体" w:eastAsia="宋体"/>
          <w:color w:val="000000"/>
          <w:sz w:val="31"/>
        </w:rPr>
        <w:t>．节能环保支出（类）自然生态保护（款）生态保护（项）：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160</w:t>
      </w:r>
      <w:r>
        <w:rPr>
          <w:rFonts w:hint="eastAsia" w:ascii="宋体" w:hAnsi="宋体" w:eastAsia="宋体"/>
          <w:color w:val="000000"/>
          <w:sz w:val="31"/>
        </w:rPr>
        <w:t>.</w:t>
      </w:r>
      <w:r>
        <w:rPr>
          <w:rFonts w:hint="eastAsia" w:ascii="Calibri" w:hAnsi="Calibri" w:eastAsia="Calibri"/>
          <w:color w:val="000000"/>
          <w:sz w:val="31"/>
        </w:rPr>
        <w:t>00</w:t>
      </w:r>
      <w:r>
        <w:rPr>
          <w:rFonts w:hint="eastAsia" w:ascii="宋体" w:hAnsi="宋体" w:eastAsia="宋体"/>
          <w:color w:val="000000"/>
          <w:sz w:val="31"/>
        </w:rPr>
        <w:t>万元，比上年预算减少</w:t>
      </w:r>
      <w:r>
        <w:rPr>
          <w:rFonts w:hint="eastAsia" w:ascii="Calibri" w:hAnsi="Calibri" w:eastAsia="Calibri"/>
          <w:color w:val="000000"/>
          <w:sz w:val="31"/>
        </w:rPr>
        <w:t>49</w:t>
      </w:r>
      <w:r>
        <w:rPr>
          <w:rFonts w:hint="eastAsia" w:ascii="宋体" w:hAnsi="宋体" w:eastAsia="宋体"/>
          <w:color w:val="000000"/>
          <w:sz w:val="31"/>
        </w:rPr>
        <w:t>.</w:t>
      </w:r>
      <w:r>
        <w:rPr>
          <w:rFonts w:hint="eastAsia" w:ascii="Calibri" w:hAnsi="Calibri" w:eastAsia="Calibri"/>
          <w:color w:val="000000"/>
          <w:sz w:val="31"/>
        </w:rPr>
        <w:t>40</w:t>
      </w:r>
      <w:r>
        <w:rPr>
          <w:rFonts w:hint="eastAsia" w:ascii="宋体" w:hAnsi="宋体" w:eastAsia="宋体"/>
          <w:color w:val="000000"/>
          <w:sz w:val="31"/>
        </w:rPr>
        <w:t>万元，下降</w:t>
      </w:r>
      <w:r>
        <w:rPr>
          <w:rFonts w:hint="eastAsia" w:ascii="Calibri" w:hAnsi="Calibri" w:eastAsia="Calibri"/>
          <w:color w:val="000000"/>
          <w:sz w:val="31"/>
        </w:rPr>
        <w:t>23</w:t>
      </w:r>
      <w:r>
        <w:rPr>
          <w:rFonts w:hint="eastAsia" w:ascii="宋体" w:hAnsi="宋体" w:eastAsia="宋体"/>
          <w:color w:val="000000"/>
          <w:sz w:val="31"/>
        </w:rPr>
        <w:t>.</w:t>
      </w:r>
      <w:r>
        <w:rPr>
          <w:rFonts w:hint="eastAsia" w:ascii="Calibri" w:hAnsi="Calibri" w:eastAsia="Calibri"/>
          <w:color w:val="000000"/>
          <w:sz w:val="31"/>
        </w:rPr>
        <w:t>59</w:t>
      </w:r>
      <w:r>
        <w:rPr>
          <w:rFonts w:hint="eastAsia" w:ascii="宋体" w:hAnsi="宋体" w:eastAsia="宋体"/>
          <w:color w:val="000000"/>
          <w:sz w:val="31"/>
        </w:rPr>
        <w:t>%，主要原因是：本年减少中央林业草原生态保护恢复项目预算资金。</w:t>
      </w:r>
    </w:p>
    <w:p w14:paraId="3054D31B">
      <w:pPr>
        <w:wordWrap w:val="0"/>
        <w:autoSpaceDE w:val="0"/>
        <w:autoSpaceDN w:val="0"/>
        <w:spacing w:before="0" w:after="0" w:line="568" w:lineRule="exact"/>
        <w:ind w:right="40" w:firstLine="680"/>
        <w:jc w:val="both"/>
        <w:rPr>
          <w:sz w:val="31"/>
        </w:rPr>
      </w:pPr>
      <w:r>
        <w:rPr>
          <w:rFonts w:hint="eastAsia" w:ascii="Calibri" w:hAnsi="Calibri" w:eastAsia="Calibri"/>
          <w:color w:val="000000"/>
          <w:sz w:val="31"/>
        </w:rPr>
        <w:t>10</w:t>
      </w:r>
      <w:r>
        <w:rPr>
          <w:rFonts w:hint="eastAsia" w:ascii="宋体" w:hAnsi="宋体" w:eastAsia="宋体"/>
          <w:color w:val="000000"/>
          <w:sz w:val="31"/>
        </w:rPr>
        <w:t>．节能环保支出（类）森林保护修复（款）森林管护（项）: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244</w:t>
      </w:r>
      <w:r>
        <w:rPr>
          <w:rFonts w:hint="eastAsia" w:ascii="宋体" w:hAnsi="宋体" w:eastAsia="宋体"/>
          <w:color w:val="000000"/>
          <w:sz w:val="31"/>
        </w:rPr>
        <w:t>.</w:t>
      </w:r>
      <w:r>
        <w:rPr>
          <w:rFonts w:hint="eastAsia" w:ascii="Calibri" w:hAnsi="Calibri" w:eastAsia="Calibri"/>
          <w:color w:val="000000"/>
          <w:sz w:val="31"/>
        </w:rPr>
        <w:t>56</w:t>
      </w:r>
      <w:r>
        <w:rPr>
          <w:rFonts w:hint="eastAsia" w:ascii="宋体" w:hAnsi="宋体" w:eastAsia="宋体"/>
          <w:color w:val="000000"/>
          <w:sz w:val="31"/>
        </w:rPr>
        <w:t>万元，比上年预算减少</w:t>
      </w:r>
      <w:r>
        <w:rPr>
          <w:rFonts w:hint="eastAsia" w:ascii="Calibri" w:hAnsi="Calibri" w:eastAsia="Calibri"/>
          <w:color w:val="000000"/>
          <w:sz w:val="31"/>
        </w:rPr>
        <w:t>314</w:t>
      </w:r>
      <w:r>
        <w:rPr>
          <w:rFonts w:hint="eastAsia" w:ascii="宋体" w:hAnsi="宋体" w:eastAsia="宋体"/>
          <w:color w:val="000000"/>
          <w:sz w:val="31"/>
        </w:rPr>
        <w:t>.</w:t>
      </w:r>
      <w:r>
        <w:rPr>
          <w:rFonts w:hint="eastAsia" w:ascii="Calibri" w:hAnsi="Calibri" w:eastAsia="Calibri"/>
          <w:color w:val="000000"/>
          <w:sz w:val="31"/>
        </w:rPr>
        <w:t>18</w:t>
      </w:r>
      <w:r>
        <w:rPr>
          <w:rFonts w:hint="eastAsia" w:ascii="宋体" w:hAnsi="宋体" w:eastAsia="宋体"/>
          <w:color w:val="000000"/>
          <w:sz w:val="31"/>
        </w:rPr>
        <w:t>万元，下降</w:t>
      </w:r>
      <w:r>
        <w:rPr>
          <w:rFonts w:hint="eastAsia" w:ascii="Calibri" w:hAnsi="Calibri" w:eastAsia="Calibri"/>
          <w:color w:val="000000"/>
          <w:sz w:val="31"/>
        </w:rPr>
        <w:t>56</w:t>
      </w:r>
      <w:r>
        <w:rPr>
          <w:rFonts w:hint="eastAsia" w:ascii="宋体" w:hAnsi="宋体" w:eastAsia="宋体"/>
          <w:color w:val="000000"/>
          <w:sz w:val="31"/>
        </w:rPr>
        <w:t>.</w:t>
      </w:r>
      <w:r>
        <w:rPr>
          <w:rFonts w:hint="eastAsia" w:ascii="Calibri" w:hAnsi="Calibri" w:eastAsia="Calibri"/>
          <w:color w:val="000000"/>
          <w:sz w:val="31"/>
        </w:rPr>
        <w:t>23</w:t>
      </w:r>
      <w:r>
        <w:rPr>
          <w:rFonts w:hint="eastAsia" w:ascii="宋体" w:hAnsi="宋体" w:eastAsia="宋体"/>
          <w:color w:val="000000"/>
          <w:sz w:val="31"/>
        </w:rPr>
        <w:t>%，主要原因是：本年功能科目调整，林业有害生物防治项目资金上年森林管护科目列支，本年在林业草原防灾减灾科目列支，导致预算较上年减少。</w:t>
      </w:r>
    </w:p>
    <w:p w14:paraId="5420761D">
      <w:pPr>
        <w:wordWrap w:val="0"/>
        <w:autoSpaceDE w:val="0"/>
        <w:autoSpaceDN w:val="0"/>
        <w:spacing w:before="0" w:after="0" w:line="555" w:lineRule="exact"/>
        <w:ind w:right="40" w:firstLine="680"/>
        <w:jc w:val="both"/>
        <w:rPr>
          <w:sz w:val="31"/>
        </w:rPr>
      </w:pPr>
      <w:r>
        <w:rPr>
          <w:rFonts w:hint="eastAsia" w:ascii="Calibri" w:hAnsi="Calibri" w:eastAsia="Calibri"/>
          <w:color w:val="000000"/>
          <w:sz w:val="31"/>
        </w:rPr>
        <w:t>11</w:t>
      </w:r>
      <w:r>
        <w:rPr>
          <w:rFonts w:hint="eastAsia" w:ascii="宋体" w:hAnsi="宋体" w:eastAsia="宋体"/>
          <w:color w:val="000000"/>
          <w:sz w:val="31"/>
        </w:rPr>
        <w:t>．农林水支出（类）林业和草原（款）行政运行（项）：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329</w:t>
      </w:r>
      <w:r>
        <w:rPr>
          <w:rFonts w:hint="eastAsia" w:ascii="宋体" w:hAnsi="宋体" w:eastAsia="宋体"/>
          <w:color w:val="000000"/>
          <w:sz w:val="31"/>
        </w:rPr>
        <w:t>.</w:t>
      </w:r>
      <w:r>
        <w:rPr>
          <w:rFonts w:hint="eastAsia" w:ascii="Calibri" w:hAnsi="Calibri" w:eastAsia="Calibri"/>
          <w:color w:val="000000"/>
          <w:sz w:val="31"/>
        </w:rPr>
        <w:t>44</w:t>
      </w:r>
      <w:r>
        <w:rPr>
          <w:rFonts w:hint="eastAsia" w:ascii="宋体" w:hAnsi="宋体" w:eastAsia="宋体"/>
          <w:color w:val="000000"/>
          <w:sz w:val="31"/>
        </w:rPr>
        <w:t>万元，比上年预算增加</w:t>
      </w:r>
      <w:r>
        <w:rPr>
          <w:rFonts w:hint="eastAsia" w:ascii="Calibri" w:hAnsi="Calibri" w:eastAsia="Calibri"/>
          <w:color w:val="000000"/>
          <w:sz w:val="31"/>
        </w:rPr>
        <w:t>23</w:t>
      </w:r>
      <w:r>
        <w:rPr>
          <w:rFonts w:hint="eastAsia" w:ascii="宋体" w:hAnsi="宋体" w:eastAsia="宋体"/>
          <w:color w:val="000000"/>
          <w:sz w:val="31"/>
        </w:rPr>
        <w:t>.</w:t>
      </w:r>
      <w:r>
        <w:rPr>
          <w:rFonts w:hint="eastAsia" w:ascii="Calibri" w:hAnsi="Calibri" w:eastAsia="Calibri"/>
          <w:color w:val="000000"/>
          <w:sz w:val="31"/>
        </w:rPr>
        <w:t>72</w:t>
      </w:r>
      <w:r>
        <w:rPr>
          <w:rFonts w:hint="eastAsia" w:ascii="宋体" w:hAnsi="宋体" w:eastAsia="宋体"/>
          <w:color w:val="000000"/>
          <w:sz w:val="31"/>
        </w:rPr>
        <w:t>万元，增长</w:t>
      </w:r>
      <w:r>
        <w:rPr>
          <w:rFonts w:hint="eastAsia" w:ascii="Calibri" w:hAnsi="Calibri" w:eastAsia="Calibri"/>
          <w:color w:val="000000"/>
          <w:sz w:val="31"/>
        </w:rPr>
        <w:t>7</w:t>
      </w:r>
      <w:r>
        <w:rPr>
          <w:rFonts w:hint="eastAsia" w:ascii="宋体" w:hAnsi="宋体" w:eastAsia="宋体"/>
          <w:color w:val="000000"/>
          <w:sz w:val="31"/>
        </w:rPr>
        <w:t>.</w:t>
      </w:r>
      <w:r>
        <w:rPr>
          <w:rFonts w:hint="eastAsia" w:ascii="Calibri" w:hAnsi="Calibri" w:eastAsia="Calibri"/>
          <w:color w:val="000000"/>
          <w:sz w:val="31"/>
        </w:rPr>
        <w:t>76</w:t>
      </w:r>
      <w:r>
        <w:rPr>
          <w:rFonts w:hint="eastAsia" w:ascii="宋体" w:hAnsi="宋体" w:eastAsia="宋体"/>
          <w:color w:val="000000"/>
          <w:sz w:val="31"/>
        </w:rPr>
        <w:t>%，主要原因是：本年在职人员工资调增，人员经费增加，导致预算较上年增加。</w:t>
      </w:r>
    </w:p>
    <w:p w14:paraId="3758617C">
      <w:pPr>
        <w:autoSpaceDE w:val="0"/>
        <w:autoSpaceDN w:val="0"/>
        <w:spacing w:before="0" w:after="0" w:line="560" w:lineRule="exact"/>
        <w:ind w:right="40" w:firstLine="680"/>
        <w:jc w:val="both"/>
        <w:rPr>
          <w:sz w:val="31"/>
        </w:rPr>
      </w:pPr>
      <w:r>
        <w:rPr>
          <w:rFonts w:hint="eastAsia" w:ascii="Calibri" w:hAnsi="Calibri" w:eastAsia="Calibri"/>
          <w:color w:val="000000"/>
          <w:sz w:val="31"/>
        </w:rPr>
        <w:t>12</w:t>
      </w:r>
      <w:r>
        <w:rPr>
          <w:rFonts w:hint="eastAsia" w:ascii="宋体" w:hAnsi="宋体" w:eastAsia="宋体"/>
          <w:color w:val="000000"/>
          <w:sz w:val="31"/>
        </w:rPr>
        <w:t>．农林水支出（类）林业和草原（款）事业机构（项）：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352</w:t>
      </w:r>
      <w:r>
        <w:rPr>
          <w:rFonts w:hint="eastAsia" w:ascii="宋体" w:hAnsi="宋体" w:eastAsia="宋体"/>
          <w:color w:val="000000"/>
          <w:sz w:val="31"/>
        </w:rPr>
        <w:t>.</w:t>
      </w:r>
      <w:r>
        <w:rPr>
          <w:rFonts w:hint="eastAsia" w:ascii="Calibri" w:hAnsi="Calibri" w:eastAsia="Calibri"/>
          <w:color w:val="000000"/>
          <w:sz w:val="31"/>
        </w:rPr>
        <w:t>37</w:t>
      </w:r>
      <w:r>
        <w:rPr>
          <w:rFonts w:hint="eastAsia" w:ascii="宋体" w:hAnsi="宋体" w:eastAsia="宋体"/>
          <w:color w:val="000000"/>
          <w:sz w:val="31"/>
        </w:rPr>
        <w:t>万元，比上年预算减少</w:t>
      </w:r>
      <w:r>
        <w:rPr>
          <w:rFonts w:hint="eastAsia" w:ascii="Calibri" w:hAnsi="Calibri" w:eastAsia="Calibri"/>
          <w:color w:val="000000"/>
          <w:sz w:val="31"/>
        </w:rPr>
        <w:t>11</w:t>
      </w:r>
      <w:r>
        <w:rPr>
          <w:rFonts w:hint="eastAsia" w:ascii="宋体" w:hAnsi="宋体" w:eastAsia="宋体"/>
          <w:color w:val="000000"/>
          <w:sz w:val="31"/>
        </w:rPr>
        <w:t>.</w:t>
      </w:r>
      <w:r>
        <w:rPr>
          <w:rFonts w:hint="eastAsia" w:ascii="Calibri" w:hAnsi="Calibri" w:eastAsia="Calibri"/>
          <w:color w:val="000000"/>
          <w:sz w:val="31"/>
        </w:rPr>
        <w:t>36</w:t>
      </w:r>
      <w:r>
        <w:rPr>
          <w:rFonts w:hint="eastAsia" w:ascii="宋体" w:hAnsi="宋体" w:eastAsia="宋体"/>
          <w:color w:val="000000"/>
          <w:sz w:val="31"/>
        </w:rPr>
        <w:t>万元，下降</w:t>
      </w:r>
      <w:r>
        <w:rPr>
          <w:rFonts w:hint="eastAsia" w:ascii="Calibri" w:hAnsi="Calibri" w:eastAsia="Calibri"/>
          <w:color w:val="000000"/>
          <w:sz w:val="31"/>
        </w:rPr>
        <w:t>3</w:t>
      </w:r>
      <w:r>
        <w:rPr>
          <w:rFonts w:hint="eastAsia" w:ascii="宋体" w:hAnsi="宋体" w:eastAsia="宋体"/>
          <w:color w:val="000000"/>
          <w:sz w:val="31"/>
        </w:rPr>
        <w:t>.</w:t>
      </w:r>
      <w:r>
        <w:rPr>
          <w:rFonts w:hint="eastAsia" w:ascii="Calibri" w:hAnsi="Calibri" w:eastAsia="Calibri"/>
          <w:color w:val="000000"/>
          <w:sz w:val="31"/>
        </w:rPr>
        <w:t>12</w:t>
      </w:r>
      <w:r>
        <w:rPr>
          <w:rFonts w:hint="eastAsia" w:ascii="宋体" w:hAnsi="宋体" w:eastAsia="宋体"/>
          <w:color w:val="000000"/>
          <w:sz w:val="31"/>
        </w:rPr>
        <w:t>%，主要原因是：事业编制人员退休</w:t>
      </w:r>
      <w:r>
        <w:rPr>
          <w:rFonts w:hint="eastAsia" w:ascii="Calibri" w:hAnsi="Calibri" w:eastAsia="Calibri"/>
          <w:color w:val="000000"/>
          <w:sz w:val="31"/>
        </w:rPr>
        <w:t>1</w:t>
      </w:r>
      <w:r>
        <w:rPr>
          <w:rFonts w:hint="eastAsia" w:ascii="宋体" w:hAnsi="宋体" w:eastAsia="宋体"/>
          <w:color w:val="000000"/>
          <w:sz w:val="31"/>
        </w:rPr>
        <w:t>人、死亡</w:t>
      </w:r>
      <w:r>
        <w:rPr>
          <w:rFonts w:hint="eastAsia" w:ascii="Calibri" w:hAnsi="Calibri" w:eastAsia="Calibri"/>
          <w:color w:val="000000"/>
          <w:sz w:val="31"/>
        </w:rPr>
        <w:t>1</w:t>
      </w:r>
      <w:r>
        <w:rPr>
          <w:rFonts w:hint="eastAsia" w:ascii="宋体" w:hAnsi="宋体" w:eastAsia="宋体"/>
          <w:color w:val="000000"/>
          <w:sz w:val="31"/>
        </w:rPr>
        <w:t>人，相应经费减少。</w:t>
      </w:r>
    </w:p>
    <w:p w14:paraId="5E0EF8A5">
      <w:pPr>
        <w:autoSpaceDE w:val="0"/>
        <w:autoSpaceDN w:val="0"/>
        <w:spacing w:before="0" w:after="0" w:line="560" w:lineRule="exact"/>
        <w:ind w:right="40" w:firstLine="680"/>
        <w:jc w:val="both"/>
        <w:rPr>
          <w:sz w:val="31"/>
        </w:rPr>
        <w:sectPr>
          <w:headerReference r:id="rId52" w:type="default"/>
          <w:footerReference r:id="rId53" w:type="default"/>
          <w:type w:val="continuous"/>
          <w:pgSz w:w="11901" w:h="16821"/>
          <w:pgMar w:top="1580" w:right="1760" w:bottom="1440" w:left="1760" w:header="780" w:footer="1080" w:gutter="0"/>
          <w:cols w:space="720" w:num="1"/>
        </w:sectPr>
      </w:pPr>
      <w:r>
        <w:rPr>
          <w:rFonts w:hint="eastAsia" w:ascii="Calibri" w:hAnsi="Calibri" w:eastAsia="Calibri"/>
          <w:color w:val="000000"/>
          <w:sz w:val="31"/>
        </w:rPr>
        <w:t>13</w:t>
      </w:r>
      <w:r>
        <w:rPr>
          <w:rFonts w:hint="eastAsia" w:ascii="宋体" w:hAnsi="宋体" w:eastAsia="宋体"/>
          <w:color w:val="000000"/>
          <w:sz w:val="31"/>
        </w:rPr>
        <w:t>．农林水支出（类）林业和草原（款）产业化管理（项）：</w:t>
      </w:r>
      <w:r>
        <w:rPr>
          <w:rFonts w:hint="eastAsia" w:ascii="Calibri" w:hAnsi="Calibri" w:eastAsia="Calibri"/>
          <w:color w:val="000000"/>
          <w:sz w:val="31"/>
        </w:rPr>
        <w:t>2026</w:t>
      </w:r>
      <w:r>
        <w:rPr>
          <w:rFonts w:hint="eastAsia" w:ascii="宋体" w:hAnsi="宋体" w:eastAsia="宋体"/>
          <w:color w:val="000000"/>
          <w:sz w:val="31"/>
        </w:rPr>
        <w:t>年预算数为</w:t>
      </w:r>
      <w:r>
        <w:rPr>
          <w:rFonts w:hint="eastAsia" w:ascii="Calibri" w:hAnsi="Calibri" w:eastAsia="Calibri"/>
          <w:color w:val="000000"/>
          <w:sz w:val="31"/>
        </w:rPr>
        <w:t>45</w:t>
      </w:r>
      <w:r>
        <w:rPr>
          <w:rFonts w:hint="eastAsia" w:ascii="宋体" w:hAnsi="宋体" w:eastAsia="宋体"/>
          <w:color w:val="000000"/>
          <w:sz w:val="31"/>
        </w:rPr>
        <w:t>.</w:t>
      </w:r>
      <w:r>
        <w:rPr>
          <w:rFonts w:hint="eastAsia" w:ascii="Calibri" w:hAnsi="Calibri" w:eastAsia="Calibri"/>
          <w:color w:val="000000"/>
          <w:sz w:val="31"/>
        </w:rPr>
        <w:t>00</w:t>
      </w:r>
      <w:r>
        <w:rPr>
          <w:rFonts w:hint="eastAsia" w:ascii="宋体" w:hAnsi="宋体" w:eastAsia="宋体"/>
          <w:color w:val="000000"/>
          <w:sz w:val="31"/>
        </w:rPr>
        <w:t>万元，比上年预算增加</w:t>
      </w:r>
      <w:r>
        <w:rPr>
          <w:rFonts w:hint="eastAsia" w:ascii="Calibri" w:hAnsi="Calibri" w:eastAsia="Calibri"/>
          <w:color w:val="000000"/>
          <w:sz w:val="31"/>
        </w:rPr>
        <w:t>0</w:t>
      </w:r>
      <w:r>
        <w:rPr>
          <w:rFonts w:hint="eastAsia" w:ascii="宋体" w:hAnsi="宋体" w:eastAsia="宋体"/>
          <w:color w:val="000000"/>
          <w:sz w:val="31"/>
        </w:rPr>
        <w:t>.</w:t>
      </w:r>
      <w:r>
        <w:rPr>
          <w:rFonts w:hint="eastAsia" w:ascii="Calibri" w:hAnsi="Calibri" w:eastAsia="Calibri"/>
          <w:color w:val="000000"/>
          <w:sz w:val="31"/>
        </w:rPr>
        <w:t>00</w:t>
      </w:r>
      <w:r>
        <w:rPr>
          <w:rFonts w:hint="eastAsia" w:ascii="宋体" w:hAnsi="宋体" w:eastAsia="宋体"/>
          <w:color w:val="000000"/>
          <w:sz w:val="31"/>
        </w:rPr>
        <w:t>万元，增长</w:t>
      </w:r>
      <w:r>
        <w:rPr>
          <w:rFonts w:hint="eastAsia" w:ascii="Calibri" w:hAnsi="Calibri" w:eastAsia="Calibri"/>
          <w:color w:val="000000"/>
          <w:sz w:val="31"/>
        </w:rPr>
        <w:t>0</w:t>
      </w:r>
      <w:r>
        <w:rPr>
          <w:rFonts w:hint="eastAsia" w:ascii="宋体" w:hAnsi="宋体" w:eastAsia="宋体"/>
          <w:color w:val="000000"/>
          <w:sz w:val="31"/>
        </w:rPr>
        <w:t>.</w:t>
      </w:r>
      <w:r>
        <w:rPr>
          <w:rFonts w:hint="eastAsia" w:ascii="Calibri" w:hAnsi="Calibri" w:eastAsia="Calibri"/>
          <w:color w:val="000000"/>
          <w:sz w:val="31"/>
        </w:rPr>
        <w:t>00</w:t>
      </w:r>
      <w:r>
        <w:rPr>
          <w:rFonts w:hint="eastAsia" w:ascii="宋体" w:hAnsi="宋体" w:eastAsia="宋体"/>
          <w:color w:val="000000"/>
          <w:sz w:val="31"/>
        </w:rPr>
        <w:t>%，主要原因是：本年</w:t>
      </w:r>
      <w:r>
        <w:rPr>
          <w:rFonts w:hint="eastAsia" w:ascii="Calibri" w:hAnsi="Calibri" w:eastAsia="Calibri"/>
          <w:color w:val="000000"/>
          <w:sz w:val="31"/>
        </w:rPr>
        <w:t>2026</w:t>
      </w:r>
      <w:r>
        <w:rPr>
          <w:rFonts w:hint="eastAsia" w:ascii="宋体" w:hAnsi="宋体" w:eastAsia="宋体"/>
          <w:color w:val="000000"/>
          <w:sz w:val="31"/>
        </w:rPr>
        <w:t>年林果基地示范园建设</w:t>
      </w:r>
    </w:p>
    <w:p w14:paraId="20C35691">
      <w:pPr>
        <w:wordWrap w:val="0"/>
        <w:autoSpaceDE w:val="0"/>
        <w:autoSpaceDN w:val="0"/>
        <w:spacing w:before="0" w:after="0" w:line="450" w:lineRule="exact"/>
        <w:ind w:right="40" w:firstLine="0"/>
        <w:jc w:val="both"/>
        <w:rPr>
          <w:sz w:val="33"/>
        </w:rPr>
      </w:pPr>
      <w:r>
        <w:rPr>
          <w:rFonts w:hint="eastAsia" w:ascii="宋体" w:hAnsi="宋体" w:eastAsia="宋体"/>
          <w:color w:val="000000"/>
          <w:sz w:val="33"/>
        </w:rPr>
        <w:t>项目，购买苗木、肥料、土地平整、开展果树整形修剪等技术服务预算与上年保持一致。</w:t>
      </w:r>
    </w:p>
    <w:p w14:paraId="753A84E9">
      <w:pPr>
        <w:wordWrap w:val="0"/>
        <w:autoSpaceDE w:val="0"/>
        <w:autoSpaceDN w:val="0"/>
        <w:spacing w:before="0" w:after="0" w:line="470" w:lineRule="exact"/>
        <w:ind w:right="40" w:firstLine="680"/>
        <w:jc w:val="both"/>
        <w:rPr>
          <w:sz w:val="33"/>
        </w:rPr>
      </w:pPr>
      <w:r>
        <w:rPr>
          <w:rFonts w:hint="eastAsia" w:ascii="Calibri" w:hAnsi="Calibri" w:eastAsia="Calibri"/>
          <w:color w:val="000000"/>
          <w:sz w:val="33"/>
        </w:rPr>
        <w:t>14</w:t>
      </w:r>
      <w:r>
        <w:rPr>
          <w:rFonts w:hint="eastAsia" w:ascii="宋体" w:hAnsi="宋体" w:eastAsia="宋体"/>
          <w:color w:val="000000"/>
          <w:sz w:val="33"/>
        </w:rPr>
        <w:t>．农林水支出（类）林业和草原（款）林业草原防灾减灾（项）: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263</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万元，比上年预算增加</w:t>
      </w:r>
      <w:r>
        <w:rPr>
          <w:rFonts w:hint="eastAsia" w:ascii="Calibri" w:hAnsi="Calibri" w:eastAsia="Calibri"/>
          <w:color w:val="000000"/>
          <w:sz w:val="33"/>
        </w:rPr>
        <w:t>147</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万元，增长</w:t>
      </w:r>
      <w:r>
        <w:rPr>
          <w:rFonts w:hint="eastAsia" w:ascii="Calibri" w:hAnsi="Calibri" w:eastAsia="Calibri"/>
          <w:color w:val="000000"/>
          <w:sz w:val="33"/>
        </w:rPr>
        <w:t>127</w:t>
      </w:r>
      <w:r>
        <w:rPr>
          <w:rFonts w:hint="eastAsia" w:ascii="宋体" w:hAnsi="宋体" w:eastAsia="宋体"/>
          <w:color w:val="000000"/>
          <w:sz w:val="33"/>
        </w:rPr>
        <w:t>.</w:t>
      </w:r>
      <w:r>
        <w:rPr>
          <w:rFonts w:hint="eastAsia" w:ascii="Calibri" w:hAnsi="Calibri" w:eastAsia="Calibri"/>
          <w:color w:val="000000"/>
          <w:sz w:val="33"/>
        </w:rPr>
        <w:t>07</w:t>
      </w:r>
      <w:r>
        <w:rPr>
          <w:rFonts w:hint="eastAsia" w:ascii="宋体" w:hAnsi="宋体" w:eastAsia="宋体"/>
          <w:color w:val="000000"/>
          <w:sz w:val="33"/>
        </w:rPr>
        <w:t>%，主要原因是：本年功能科目调整，林业有害生物防治项目资金上年森林管护科目列支，本年在林业草原防灾减灾科目列支，导致预算较上年增加。</w:t>
      </w:r>
    </w:p>
    <w:p w14:paraId="23EBA48D">
      <w:pPr>
        <w:wordWrap w:val="0"/>
        <w:autoSpaceDE w:val="0"/>
        <w:autoSpaceDN w:val="0"/>
        <w:spacing w:before="0" w:after="0" w:line="555" w:lineRule="exact"/>
        <w:ind w:right="40" w:firstLine="680"/>
        <w:jc w:val="both"/>
        <w:rPr>
          <w:sz w:val="33"/>
        </w:rPr>
      </w:pPr>
      <w:r>
        <w:rPr>
          <w:rFonts w:hint="eastAsia" w:ascii="Calibri" w:hAnsi="Calibri" w:eastAsia="Calibri"/>
          <w:color w:val="000000"/>
          <w:sz w:val="33"/>
        </w:rPr>
        <w:t>15</w:t>
      </w:r>
      <w:r>
        <w:rPr>
          <w:rFonts w:hint="eastAsia" w:ascii="宋体" w:hAnsi="宋体" w:eastAsia="宋体"/>
          <w:color w:val="000000"/>
          <w:sz w:val="33"/>
        </w:rPr>
        <w:t>．农林水支出（类）林业和草原（款）退耕还林还草（项）: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27</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万元，比上年预算减少</w:t>
      </w:r>
      <w:r>
        <w:rPr>
          <w:rFonts w:hint="eastAsia" w:ascii="Calibri" w:hAnsi="Calibri" w:eastAsia="Calibri"/>
          <w:color w:val="000000"/>
          <w:sz w:val="33"/>
        </w:rPr>
        <w:t>41</w:t>
      </w:r>
      <w:r>
        <w:rPr>
          <w:rFonts w:hint="eastAsia" w:ascii="宋体" w:hAnsi="宋体" w:eastAsia="宋体"/>
          <w:color w:val="000000"/>
          <w:sz w:val="33"/>
        </w:rPr>
        <w:t>.</w:t>
      </w:r>
      <w:r>
        <w:rPr>
          <w:rFonts w:hint="eastAsia" w:ascii="Calibri" w:hAnsi="Calibri" w:eastAsia="Calibri"/>
          <w:color w:val="000000"/>
          <w:sz w:val="33"/>
        </w:rPr>
        <w:t>32</w:t>
      </w:r>
      <w:r>
        <w:rPr>
          <w:rFonts w:hint="eastAsia" w:ascii="宋体" w:hAnsi="宋体" w:eastAsia="宋体"/>
          <w:color w:val="000000"/>
          <w:sz w:val="33"/>
        </w:rPr>
        <w:t>万元，下降</w:t>
      </w:r>
      <w:r>
        <w:rPr>
          <w:rFonts w:hint="eastAsia" w:ascii="Calibri" w:hAnsi="Calibri" w:eastAsia="Calibri"/>
          <w:color w:val="000000"/>
          <w:sz w:val="33"/>
        </w:rPr>
        <w:t>60</w:t>
      </w:r>
      <w:r>
        <w:rPr>
          <w:rFonts w:hint="eastAsia" w:ascii="宋体" w:hAnsi="宋体" w:eastAsia="宋体"/>
          <w:color w:val="000000"/>
          <w:sz w:val="33"/>
        </w:rPr>
        <w:t>.</w:t>
      </w:r>
      <w:r>
        <w:rPr>
          <w:rFonts w:hint="eastAsia" w:ascii="Calibri" w:hAnsi="Calibri" w:eastAsia="Calibri"/>
          <w:color w:val="000000"/>
          <w:sz w:val="33"/>
        </w:rPr>
        <w:t>02</w:t>
      </w:r>
      <w:r>
        <w:rPr>
          <w:rFonts w:hint="eastAsia" w:ascii="宋体" w:hAnsi="宋体" w:eastAsia="宋体"/>
          <w:color w:val="000000"/>
          <w:sz w:val="33"/>
        </w:rPr>
        <w:t>%，主要原因是：本年减少中央林业草原改革发展资金预算。</w:t>
      </w:r>
    </w:p>
    <w:p w14:paraId="6C247A4D">
      <w:pPr>
        <w:wordWrap w:val="0"/>
        <w:autoSpaceDE w:val="0"/>
        <w:autoSpaceDN w:val="0"/>
        <w:spacing w:before="0" w:after="0" w:line="560" w:lineRule="exact"/>
        <w:ind w:right="40" w:firstLine="680"/>
        <w:jc w:val="both"/>
        <w:rPr>
          <w:sz w:val="33"/>
        </w:rPr>
      </w:pPr>
      <w:r>
        <w:rPr>
          <w:rFonts w:hint="eastAsia" w:ascii="Calibri" w:hAnsi="Calibri" w:eastAsia="Calibri"/>
          <w:color w:val="000000"/>
          <w:sz w:val="33"/>
        </w:rPr>
        <w:t>16</w:t>
      </w:r>
      <w:r>
        <w:rPr>
          <w:rFonts w:hint="eastAsia" w:ascii="宋体" w:hAnsi="宋体" w:eastAsia="宋体"/>
          <w:color w:val="000000"/>
          <w:sz w:val="33"/>
        </w:rPr>
        <w:t>．农林水支出（类）林业和草原（款）其他林业和草原支出（项）: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万元，比上年预算减少</w:t>
      </w:r>
      <w:r>
        <w:rPr>
          <w:rFonts w:hint="eastAsia" w:ascii="Calibri" w:hAnsi="Calibri" w:eastAsia="Calibri"/>
          <w:color w:val="000000"/>
          <w:sz w:val="33"/>
        </w:rPr>
        <w:t>240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万元，下降</w:t>
      </w:r>
      <w:r>
        <w:rPr>
          <w:rFonts w:hint="eastAsia" w:ascii="Calibri" w:hAnsi="Calibri" w:eastAsia="Calibri"/>
          <w:color w:val="000000"/>
          <w:sz w:val="33"/>
        </w:rPr>
        <w:t>100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%，主要原因是：本年减少</w:t>
      </w:r>
      <w:r>
        <w:rPr>
          <w:rFonts w:hint="eastAsia" w:ascii="Calibri" w:hAnsi="Calibri" w:eastAsia="Calibri"/>
          <w:color w:val="000000"/>
          <w:sz w:val="33"/>
        </w:rPr>
        <w:t>S242</w:t>
      </w:r>
      <w:r>
        <w:rPr>
          <w:rFonts w:hint="eastAsia" w:ascii="宋体" w:hAnsi="宋体" w:eastAsia="宋体"/>
          <w:color w:val="000000"/>
          <w:sz w:val="33"/>
        </w:rPr>
        <w:t>线绿色廊道造林及管护项目、自治区林草专项-村庄美化绿化预算。</w:t>
      </w:r>
    </w:p>
    <w:p w14:paraId="681F92E9">
      <w:pPr>
        <w:wordWrap w:val="0"/>
        <w:autoSpaceDE w:val="0"/>
        <w:autoSpaceDN w:val="0"/>
        <w:spacing w:before="0" w:after="0" w:line="560" w:lineRule="exact"/>
        <w:ind w:right="40" w:firstLine="680"/>
        <w:jc w:val="both"/>
        <w:rPr>
          <w:sz w:val="33"/>
        </w:rPr>
      </w:pPr>
      <w:r>
        <w:rPr>
          <w:rFonts w:hint="eastAsia" w:ascii="Calibri" w:hAnsi="Calibri" w:eastAsia="Calibri"/>
          <w:color w:val="000000"/>
          <w:sz w:val="33"/>
        </w:rPr>
        <w:t>17</w:t>
      </w:r>
      <w:r>
        <w:rPr>
          <w:rFonts w:hint="eastAsia" w:ascii="宋体" w:hAnsi="宋体" w:eastAsia="宋体"/>
          <w:color w:val="000000"/>
          <w:sz w:val="33"/>
        </w:rPr>
        <w:t>．住房保障支出（类）住房改革支出（款）住房公积金（项）:</w:t>
      </w:r>
      <w:r>
        <w:rPr>
          <w:rFonts w:hint="eastAsia" w:ascii="Calibri" w:hAnsi="Calibri" w:eastAsia="Calibri"/>
          <w:color w:val="000000"/>
          <w:sz w:val="33"/>
        </w:rPr>
        <w:t>2026</w:t>
      </w:r>
      <w:r>
        <w:rPr>
          <w:rFonts w:hint="eastAsia" w:ascii="宋体" w:hAnsi="宋体" w:eastAsia="宋体"/>
          <w:color w:val="000000"/>
          <w:sz w:val="33"/>
        </w:rPr>
        <w:t>年预算数为</w:t>
      </w:r>
      <w:r>
        <w:rPr>
          <w:rFonts w:hint="eastAsia" w:ascii="Calibri" w:hAnsi="Calibri" w:eastAsia="Calibri"/>
          <w:color w:val="000000"/>
          <w:sz w:val="33"/>
        </w:rPr>
        <w:t>69</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万元，比上年预算增加</w:t>
      </w:r>
      <w:r>
        <w:rPr>
          <w:rFonts w:hint="eastAsia" w:ascii="Calibri" w:hAnsi="Calibri" w:eastAsia="Calibri"/>
          <w:color w:val="000000"/>
          <w:sz w:val="33"/>
        </w:rPr>
        <w:t>4</w:t>
      </w:r>
      <w:r>
        <w:rPr>
          <w:rFonts w:hint="eastAsia" w:ascii="宋体" w:hAnsi="宋体" w:eastAsia="宋体"/>
          <w:color w:val="000000"/>
          <w:sz w:val="33"/>
        </w:rPr>
        <w:t>.</w:t>
      </w:r>
      <w:r>
        <w:rPr>
          <w:rFonts w:hint="eastAsia" w:ascii="Calibri" w:hAnsi="Calibri" w:eastAsia="Calibri"/>
          <w:color w:val="000000"/>
          <w:sz w:val="33"/>
        </w:rPr>
        <w:t>11</w:t>
      </w:r>
      <w:r>
        <w:rPr>
          <w:rFonts w:hint="eastAsia" w:ascii="宋体" w:hAnsi="宋体" w:eastAsia="宋体"/>
          <w:color w:val="000000"/>
          <w:sz w:val="33"/>
        </w:rPr>
        <w:t>万元，增长</w:t>
      </w:r>
      <w:r>
        <w:rPr>
          <w:rFonts w:hint="eastAsia" w:ascii="Calibri" w:hAnsi="Calibri" w:eastAsia="Calibri"/>
          <w:color w:val="000000"/>
          <w:sz w:val="33"/>
        </w:rPr>
        <w:t>6</w:t>
      </w:r>
      <w:r>
        <w:rPr>
          <w:rFonts w:hint="eastAsia" w:ascii="宋体" w:hAnsi="宋体" w:eastAsia="宋体"/>
          <w:color w:val="000000"/>
          <w:sz w:val="33"/>
        </w:rPr>
        <w:t>.</w:t>
      </w:r>
      <w:r>
        <w:rPr>
          <w:rFonts w:hint="eastAsia" w:ascii="Calibri" w:hAnsi="Calibri" w:eastAsia="Calibri"/>
          <w:color w:val="000000"/>
          <w:sz w:val="33"/>
        </w:rPr>
        <w:t>28</w:t>
      </w:r>
      <w:r>
        <w:rPr>
          <w:rFonts w:hint="eastAsia" w:ascii="宋体" w:hAnsi="宋体" w:eastAsia="宋体"/>
          <w:color w:val="000000"/>
          <w:sz w:val="33"/>
        </w:rPr>
        <w:t>%，主要原因是：人员工资基数调增，公积金缴费基数上涨，相应支出增加。</w:t>
      </w:r>
    </w:p>
    <w:p w14:paraId="6E08A9A2">
      <w:pPr>
        <w:wordWrap w:val="0"/>
        <w:autoSpaceDE w:val="0"/>
        <w:autoSpaceDN w:val="0"/>
        <w:spacing w:before="0" w:after="0" w:line="560" w:lineRule="exact"/>
        <w:ind w:right="40" w:firstLine="680"/>
        <w:jc w:val="both"/>
        <w:rPr>
          <w:sz w:val="33"/>
        </w:rPr>
      </w:pPr>
      <w:r>
        <w:rPr>
          <w:rFonts w:hint="eastAsia" w:ascii="宋体" w:hAnsi="宋体" w:eastAsia="宋体"/>
          <w:b/>
          <w:color w:val="000000"/>
          <w:sz w:val="33"/>
        </w:rPr>
        <w:t>六、关于巩留县林业和草原局</w:t>
      </w:r>
      <w:r>
        <w:rPr>
          <w:rFonts w:hint="eastAsia" w:ascii="Calibri" w:hAnsi="Calibri" w:eastAsia="Calibri"/>
          <w:b/>
          <w:color w:val="000000"/>
          <w:sz w:val="33"/>
        </w:rPr>
        <w:t>2026</w:t>
      </w:r>
      <w:r>
        <w:rPr>
          <w:rFonts w:hint="eastAsia" w:ascii="宋体" w:hAnsi="宋体" w:eastAsia="宋体"/>
          <w:b/>
          <w:color w:val="000000"/>
          <w:sz w:val="33"/>
        </w:rPr>
        <w:t>年一般公共预算基本支出情况说明</w:t>
      </w:r>
    </w:p>
    <w:p w14:paraId="708504B5">
      <w:pPr>
        <w:wordWrap w:val="0"/>
        <w:autoSpaceDE w:val="0"/>
        <w:autoSpaceDN w:val="0"/>
        <w:spacing w:before="0" w:after="0" w:line="590" w:lineRule="exact"/>
        <w:ind w:right="40" w:firstLine="680"/>
        <w:jc w:val="both"/>
        <w:rPr>
          <w:sz w:val="33"/>
        </w:rPr>
        <w:sectPr>
          <w:headerReference r:id="rId54" w:type="default"/>
          <w:footerReference r:id="rId55" w:type="default"/>
          <w:type w:val="continuous"/>
          <w:pgSz w:w="11900" w:h="16820"/>
          <w:pgMar w:top="1580" w:right="1760" w:bottom="1460" w:left="1760" w:header="780" w:footer="1080" w:gutter="0"/>
          <w:cols w:space="720" w:num="1"/>
        </w:sectPr>
      </w:pPr>
      <w:r>
        <w:rPr>
          <w:rFonts w:hint="eastAsia" w:ascii="宋体" w:hAnsi="宋体" w:eastAsia="宋体"/>
          <w:color w:val="000000"/>
          <w:sz w:val="33"/>
        </w:rPr>
        <w:t>巩留县林业和草原局</w:t>
      </w:r>
      <w:r>
        <w:rPr>
          <w:rFonts w:hint="eastAsia" w:ascii="Calibri" w:hAnsi="Calibri" w:eastAsia="Calibri"/>
          <w:color w:val="000000"/>
          <w:sz w:val="33"/>
        </w:rPr>
        <w:t>2026</w:t>
      </w:r>
      <w:r>
        <w:rPr>
          <w:rFonts w:hint="eastAsia" w:ascii="宋体" w:hAnsi="宋体" w:eastAsia="宋体"/>
          <w:color w:val="000000"/>
          <w:sz w:val="33"/>
        </w:rPr>
        <w:t>年一般公共预算基本支出</w:t>
      </w:r>
      <w:r>
        <w:rPr>
          <w:rFonts w:hint="eastAsia" w:ascii="Calibri" w:hAnsi="Calibri" w:eastAsia="Calibri"/>
          <w:color w:val="000000"/>
          <w:sz w:val="33"/>
        </w:rPr>
        <w:t>1,011.36</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其中</w:t>
      </w:r>
      <w:r>
        <w:rPr>
          <w:rFonts w:hint="eastAsia" w:ascii="Calibri" w:hAnsi="Calibri" w:eastAsia="Calibri"/>
          <w:color w:val="000000"/>
          <w:sz w:val="33"/>
        </w:rPr>
        <w:t>：</w:t>
      </w:r>
    </w:p>
    <w:p w14:paraId="1B605C05">
      <w:pPr>
        <w:wordWrap w:val="0"/>
        <w:autoSpaceDE w:val="0"/>
        <w:autoSpaceDN w:val="0"/>
        <w:spacing w:before="0" w:after="0" w:line="540" w:lineRule="exact"/>
        <w:ind w:right="60" w:firstLine="640"/>
        <w:jc w:val="both"/>
        <w:rPr>
          <w:sz w:val="33"/>
        </w:rPr>
      </w:pPr>
      <w:r>
        <w:rPr>
          <w:rFonts w:hint="eastAsia" w:ascii="宋体" w:hAnsi="宋体" w:eastAsia="宋体"/>
          <w:color w:val="000000"/>
          <w:sz w:val="33"/>
        </w:rPr>
        <w:t>人员经费</w:t>
      </w:r>
      <w:r>
        <w:rPr>
          <w:rFonts w:hint="eastAsia" w:ascii="Calibri" w:hAnsi="Calibri" w:eastAsia="Calibri"/>
          <w:color w:val="000000"/>
          <w:sz w:val="33"/>
        </w:rPr>
        <w:t>972</w:t>
      </w:r>
      <w:r>
        <w:rPr>
          <w:rFonts w:hint="eastAsia" w:ascii="宋体" w:hAnsi="宋体" w:eastAsia="宋体"/>
          <w:color w:val="000000"/>
          <w:sz w:val="33"/>
        </w:rPr>
        <w:t>.</w:t>
      </w:r>
      <w:r>
        <w:rPr>
          <w:rFonts w:hint="eastAsia" w:ascii="Calibri" w:hAnsi="Calibri" w:eastAsia="Calibri"/>
          <w:color w:val="000000"/>
          <w:sz w:val="33"/>
        </w:rPr>
        <w:t>16</w:t>
      </w:r>
      <w:r>
        <w:rPr>
          <w:rFonts w:hint="eastAsia" w:ascii="宋体" w:hAnsi="宋体" w:eastAsia="宋体"/>
          <w:color w:val="000000"/>
          <w:sz w:val="33"/>
        </w:rPr>
        <w:t>万元，主要包括：基本工资、津贴补贴、奖金、绩效工资、机关事业单位基本养老保险缴费、职业年金缴费、职工基本医疗保险缴费、公务员医疗补助缴费、其他社会保障缴费、住房公积金、离休费、退休费、生活补助。</w:t>
      </w:r>
    </w:p>
    <w:p w14:paraId="78DCA89A">
      <w:pPr>
        <w:wordWrap w:val="0"/>
        <w:autoSpaceDE w:val="0"/>
        <w:autoSpaceDN w:val="0"/>
        <w:spacing w:before="0" w:after="0" w:line="610" w:lineRule="exact"/>
        <w:ind w:right="60" w:firstLine="640"/>
        <w:jc w:val="both"/>
        <w:rPr>
          <w:sz w:val="33"/>
        </w:rPr>
      </w:pPr>
      <w:r>
        <w:rPr>
          <w:rFonts w:hint="eastAsia" w:ascii="宋体" w:hAnsi="宋体" w:eastAsia="宋体"/>
          <w:color w:val="000000"/>
          <w:sz w:val="33"/>
        </w:rPr>
        <w:t>公用经费</w:t>
      </w:r>
      <w:r>
        <w:rPr>
          <w:rFonts w:hint="eastAsia" w:ascii="Calibri" w:hAnsi="Calibri" w:eastAsia="Calibri"/>
          <w:color w:val="000000"/>
          <w:sz w:val="33"/>
        </w:rPr>
        <w:t>39</w:t>
      </w:r>
      <w:r>
        <w:rPr>
          <w:rFonts w:hint="eastAsia" w:ascii="宋体" w:hAnsi="宋体" w:eastAsia="宋体"/>
          <w:color w:val="000000"/>
          <w:sz w:val="33"/>
        </w:rPr>
        <w:t>.</w:t>
      </w:r>
      <w:r>
        <w:rPr>
          <w:rFonts w:hint="eastAsia" w:ascii="Calibri" w:hAnsi="Calibri" w:eastAsia="Calibri"/>
          <w:color w:val="000000"/>
          <w:sz w:val="33"/>
        </w:rPr>
        <w:t>20</w:t>
      </w:r>
      <w:r>
        <w:rPr>
          <w:rFonts w:hint="eastAsia" w:ascii="宋体" w:hAnsi="宋体" w:eastAsia="宋体"/>
          <w:color w:val="000000"/>
          <w:sz w:val="33"/>
        </w:rPr>
        <w:t>万元，主要包括：办公费、印刷费、水费、电费、邮电费、取暖费、差旅费、维修（护）费、培训费、公务接待费、劳务费、委托业务费、公务用车运行维护费、其他商品和服务支出。</w:t>
      </w:r>
    </w:p>
    <w:p w14:paraId="0662A9A1">
      <w:pPr>
        <w:wordWrap w:val="0"/>
        <w:autoSpaceDE w:val="0"/>
        <w:autoSpaceDN w:val="0"/>
        <w:spacing w:before="0" w:after="0" w:line="590" w:lineRule="exact"/>
        <w:ind w:right="60" w:firstLine="640"/>
        <w:jc w:val="both"/>
        <w:rPr>
          <w:sz w:val="33"/>
        </w:rPr>
      </w:pPr>
      <w:r>
        <w:rPr>
          <w:rFonts w:hint="eastAsia" w:ascii="宋体" w:hAnsi="宋体" w:eastAsia="宋体"/>
          <w:b/>
          <w:color w:val="000000"/>
          <w:sz w:val="33"/>
        </w:rPr>
        <w:t>七、关于巩留县林业和草原局</w:t>
      </w:r>
      <w:r>
        <w:rPr>
          <w:rFonts w:hint="eastAsia" w:ascii="Calibri" w:hAnsi="Calibri" w:eastAsia="Calibri"/>
          <w:b/>
          <w:color w:val="000000"/>
          <w:sz w:val="33"/>
        </w:rPr>
        <w:t>2026</w:t>
      </w:r>
      <w:r>
        <w:rPr>
          <w:rFonts w:hint="eastAsia" w:ascii="宋体" w:hAnsi="宋体" w:eastAsia="宋体"/>
          <w:b/>
          <w:color w:val="000000"/>
          <w:sz w:val="33"/>
        </w:rPr>
        <w:t>年一般公共预算项目支出情况说明</w:t>
      </w:r>
    </w:p>
    <w:p w14:paraId="65EA75BF">
      <w:pPr>
        <w:wordWrap w:val="0"/>
        <w:autoSpaceDE w:val="0"/>
        <w:autoSpaceDN w:val="0"/>
        <w:spacing w:before="0" w:after="0" w:line="700" w:lineRule="exact"/>
        <w:jc w:val="center"/>
        <w:rPr>
          <w:sz w:val="33"/>
        </w:rPr>
      </w:pPr>
      <w:r>
        <w:rPr>
          <w:rFonts w:hint="eastAsia" w:ascii="Calibri" w:hAnsi="Calibri" w:eastAsia="Calibri"/>
          <w:color w:val="000000"/>
          <w:sz w:val="33"/>
        </w:rPr>
        <w:t>1</w:t>
      </w:r>
      <w:r>
        <w:rPr>
          <w:rFonts w:hint="eastAsia" w:ascii="宋体" w:hAnsi="宋体" w:eastAsia="宋体"/>
          <w:color w:val="000000"/>
          <w:sz w:val="33"/>
        </w:rPr>
        <w:t>、项目名称：中央林业草原生态保护恢复项目</w:t>
      </w:r>
    </w:p>
    <w:p w14:paraId="3D77C319">
      <w:pPr>
        <w:wordWrap w:val="0"/>
        <w:autoSpaceDE w:val="0"/>
        <w:autoSpaceDN w:val="0"/>
        <w:spacing w:before="0" w:after="0" w:line="550" w:lineRule="exact"/>
        <w:ind w:firstLine="640"/>
        <w:jc w:val="both"/>
        <w:rPr>
          <w:sz w:val="33"/>
        </w:rPr>
      </w:pPr>
      <w:r>
        <w:rPr>
          <w:rFonts w:hint="eastAsia" w:ascii="宋体" w:hAnsi="宋体" w:eastAsia="宋体"/>
          <w:color w:val="000000"/>
          <w:sz w:val="33"/>
        </w:rPr>
        <w:t>设立的政策依据：根据伊州财建〔</w:t>
      </w:r>
      <w:r>
        <w:rPr>
          <w:rFonts w:hint="eastAsia" w:ascii="Calibri" w:hAnsi="Calibri" w:eastAsia="Calibri"/>
          <w:color w:val="000000"/>
          <w:sz w:val="33"/>
        </w:rPr>
        <w:t>2025</w:t>
      </w:r>
      <w:r>
        <w:rPr>
          <w:rFonts w:hint="eastAsia" w:ascii="宋体" w:hAnsi="宋体" w:eastAsia="宋体"/>
          <w:color w:val="000000"/>
          <w:sz w:val="33"/>
        </w:rPr>
        <w:t>〕</w:t>
      </w:r>
      <w:r>
        <w:rPr>
          <w:rFonts w:hint="eastAsia" w:ascii="Calibri" w:hAnsi="Calibri" w:eastAsia="Calibri"/>
          <w:color w:val="000000"/>
          <w:sz w:val="33"/>
        </w:rPr>
        <w:t>157</w:t>
      </w:r>
      <w:r>
        <w:rPr>
          <w:rFonts w:hint="eastAsia" w:ascii="宋体" w:hAnsi="宋体" w:eastAsia="宋体"/>
          <w:color w:val="000000"/>
          <w:sz w:val="33"/>
        </w:rPr>
        <w:t>号关于提前下达</w:t>
      </w:r>
      <w:r>
        <w:rPr>
          <w:rFonts w:hint="eastAsia" w:ascii="Calibri" w:hAnsi="Calibri" w:eastAsia="Calibri"/>
          <w:color w:val="000000"/>
          <w:sz w:val="33"/>
        </w:rPr>
        <w:t>2026</w:t>
      </w:r>
      <w:r>
        <w:rPr>
          <w:rFonts w:hint="eastAsia" w:ascii="宋体" w:hAnsi="宋体" w:eastAsia="宋体"/>
          <w:color w:val="000000"/>
          <w:sz w:val="33"/>
        </w:rPr>
        <w:t>年中央林业草原生态保护恢复资金预算的通知</w:t>
      </w:r>
    </w:p>
    <w:p w14:paraId="58C5AE0B">
      <w:pPr>
        <w:autoSpaceDE w:val="0"/>
        <w:autoSpaceDN w:val="0"/>
        <w:spacing w:before="0" w:after="0" w:line="70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160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64B54908">
      <w:pPr>
        <w:wordWrap w:val="0"/>
        <w:autoSpaceDE w:val="0"/>
        <w:autoSpaceDN w:val="0"/>
        <w:spacing w:before="0" w:after="0" w:line="580" w:lineRule="exact"/>
        <w:ind w:firstLine="680"/>
        <w:jc w:val="both"/>
        <w:rPr>
          <w:sz w:val="33"/>
        </w:rPr>
      </w:pPr>
      <w:r>
        <w:rPr>
          <w:rFonts w:hint="eastAsia" w:ascii="宋体" w:hAnsi="宋体" w:eastAsia="宋体"/>
          <w:color w:val="000000"/>
          <w:sz w:val="33"/>
        </w:rPr>
        <w:t>项目承担单位：巩留县林业和草原局</w:t>
      </w:r>
    </w:p>
    <w:p w14:paraId="4133AF7D">
      <w:pPr>
        <w:wordWrap w:val="0"/>
        <w:autoSpaceDE w:val="0"/>
        <w:autoSpaceDN w:val="0"/>
        <w:spacing w:before="0" w:after="0" w:line="560" w:lineRule="exact"/>
        <w:ind w:right="60" w:firstLine="64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160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万元全部用于发放生态护林员管护生活补助</w:t>
      </w:r>
    </w:p>
    <w:p w14:paraId="0543987A">
      <w:pPr>
        <w:autoSpaceDE w:val="0"/>
        <w:autoSpaceDN w:val="0"/>
        <w:spacing w:before="0" w:after="0" w:line="70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日至</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5464BD22">
      <w:pPr>
        <w:wordWrap w:val="0"/>
        <w:autoSpaceDE w:val="0"/>
        <w:autoSpaceDN w:val="0"/>
        <w:spacing w:before="0" w:after="0" w:line="580" w:lineRule="exact"/>
        <w:ind w:firstLine="680"/>
        <w:jc w:val="both"/>
        <w:rPr>
          <w:sz w:val="33"/>
        </w:rPr>
      </w:pPr>
      <w:r>
        <w:rPr>
          <w:rFonts w:hint="eastAsia" w:ascii="宋体" w:hAnsi="宋体" w:eastAsia="宋体"/>
          <w:color w:val="000000"/>
          <w:sz w:val="33"/>
        </w:rPr>
        <w:t>资金来源：一般公共预算资金</w:t>
      </w:r>
    </w:p>
    <w:p w14:paraId="0E839651">
      <w:pPr>
        <w:autoSpaceDE w:val="0"/>
        <w:autoSpaceDN w:val="0"/>
        <w:spacing w:before="0" w:after="0" w:line="600" w:lineRule="exact"/>
        <w:ind w:firstLine="680"/>
        <w:jc w:val="both"/>
        <w:rPr>
          <w:sz w:val="33"/>
        </w:rPr>
      </w:pPr>
      <w:r>
        <w:rPr>
          <w:rFonts w:hint="eastAsia" w:ascii="宋体" w:hAnsi="宋体" w:eastAsia="宋体"/>
          <w:color w:val="000000"/>
          <w:sz w:val="33"/>
        </w:rPr>
        <w:t>补贴标准：</w:t>
      </w:r>
      <w:r>
        <w:rPr>
          <w:rFonts w:hint="eastAsia" w:ascii="Calibri" w:hAnsi="Calibri" w:eastAsia="Calibri"/>
          <w:color w:val="000000"/>
          <w:sz w:val="33"/>
        </w:rPr>
        <w:t>833</w:t>
      </w:r>
      <w:r>
        <w:rPr>
          <w:rFonts w:hint="eastAsia" w:ascii="宋体" w:hAnsi="宋体" w:eastAsia="宋体"/>
          <w:color w:val="000000"/>
          <w:sz w:val="33"/>
        </w:rPr>
        <w:t>.</w:t>
      </w:r>
      <w:r>
        <w:rPr>
          <w:rFonts w:hint="eastAsia" w:ascii="Calibri" w:hAnsi="Calibri" w:eastAsia="Calibri"/>
          <w:color w:val="000000"/>
          <w:sz w:val="33"/>
        </w:rPr>
        <w:t>33</w:t>
      </w:r>
      <w:r>
        <w:rPr>
          <w:rFonts w:hint="eastAsia" w:ascii="宋体" w:hAnsi="宋体" w:eastAsia="宋体"/>
          <w:color w:val="000000"/>
          <w:sz w:val="33"/>
        </w:rPr>
        <w:t>元／月</w:t>
      </w:r>
    </w:p>
    <w:p w14:paraId="53008059">
      <w:pPr>
        <w:wordWrap w:val="0"/>
        <w:autoSpaceDE w:val="0"/>
        <w:autoSpaceDN w:val="0"/>
        <w:spacing w:before="0" w:after="0" w:line="600" w:lineRule="exact"/>
        <w:ind w:firstLine="680"/>
        <w:jc w:val="both"/>
        <w:rPr>
          <w:sz w:val="33"/>
        </w:rPr>
      </w:pPr>
      <w:r>
        <w:rPr>
          <w:rFonts w:hint="eastAsia" w:ascii="宋体" w:hAnsi="宋体" w:eastAsia="宋体"/>
          <w:color w:val="000000"/>
          <w:sz w:val="33"/>
        </w:rPr>
        <w:t>补贴范围：生态护林员</w:t>
      </w:r>
    </w:p>
    <w:p w14:paraId="7DA6BF8F">
      <w:pPr>
        <w:wordWrap w:val="0"/>
        <w:autoSpaceDE w:val="0"/>
        <w:autoSpaceDN w:val="0"/>
        <w:spacing w:before="0" w:after="0" w:line="540" w:lineRule="exact"/>
        <w:ind w:firstLine="680"/>
        <w:jc w:val="both"/>
        <w:rPr>
          <w:sz w:val="33"/>
        </w:rPr>
        <w:sectPr>
          <w:headerReference r:id="rId56" w:type="default"/>
          <w:footerReference r:id="rId57" w:type="default"/>
          <w:type w:val="continuous"/>
          <w:pgSz w:w="11901" w:h="16821"/>
          <w:pgMar w:top="1620" w:right="1760" w:bottom="1480" w:left="1760" w:header="800" w:footer="1100" w:gutter="0"/>
          <w:cols w:space="720" w:num="1"/>
        </w:sectPr>
      </w:pPr>
      <w:r>
        <w:rPr>
          <w:rFonts w:hint="eastAsia" w:ascii="宋体" w:hAnsi="宋体" w:eastAsia="宋体"/>
          <w:color w:val="000000"/>
          <w:sz w:val="33"/>
        </w:rPr>
        <w:t>补贴方式：按月发放</w:t>
      </w:r>
    </w:p>
    <w:p w14:paraId="1EB75343">
      <w:pPr>
        <w:wordWrap w:val="0"/>
        <w:autoSpaceDE w:val="0"/>
        <w:autoSpaceDN w:val="0"/>
        <w:spacing w:before="0" w:after="0" w:line="506" w:lineRule="exact"/>
        <w:ind w:right="40" w:firstLine="640"/>
        <w:jc w:val="both"/>
        <w:rPr>
          <w:sz w:val="32"/>
        </w:rPr>
      </w:pPr>
      <w:r>
        <w:rPr>
          <w:rFonts w:hint="eastAsia" w:ascii="宋体" w:hAnsi="宋体" w:eastAsia="宋体"/>
          <w:color w:val="000000"/>
          <w:sz w:val="32"/>
        </w:rPr>
        <w:t>发放程序：建立实名公示制度，实行严格管理，概括为“农户申报，核实公示、乡镇复核，核实认定，二次公示，录入系统，发放补贴</w:t>
      </w:r>
    </w:p>
    <w:p w14:paraId="10176DA9">
      <w:pPr>
        <w:wordWrap w:val="0"/>
        <w:autoSpaceDE w:val="0"/>
        <w:autoSpaceDN w:val="0"/>
        <w:spacing w:before="0" w:after="0" w:line="605" w:lineRule="exact"/>
        <w:ind w:right="40" w:firstLine="640"/>
        <w:jc w:val="both"/>
        <w:rPr>
          <w:sz w:val="32"/>
        </w:rPr>
      </w:pPr>
      <w:r>
        <w:rPr>
          <w:rFonts w:hint="eastAsia" w:ascii="宋体" w:hAnsi="宋体" w:eastAsia="宋体"/>
          <w:color w:val="000000"/>
          <w:sz w:val="32"/>
        </w:rPr>
        <w:t>受益人群和社会效益：生态护林员；通过项目实施，有效保障植被生长，维护生态安全和调节小气候等方面发挥更大的作用，增加区域植被覆盖面积，进一步减少地表的蒸腾作用，有效地阻止沙漠化土地的扩张</w:t>
      </w:r>
    </w:p>
    <w:p w14:paraId="730A60B0">
      <w:pPr>
        <w:wordWrap w:val="0"/>
        <w:autoSpaceDE w:val="0"/>
        <w:autoSpaceDN w:val="0"/>
        <w:spacing w:before="0" w:after="0" w:line="680" w:lineRule="exact"/>
        <w:jc w:val="center"/>
        <w:rPr>
          <w:sz w:val="32"/>
        </w:rPr>
      </w:pPr>
      <w:r>
        <w:rPr>
          <w:rFonts w:hint="eastAsia" w:ascii="Calibri" w:hAnsi="Calibri" w:eastAsia="Calibri"/>
          <w:color w:val="000000"/>
          <w:sz w:val="32"/>
        </w:rPr>
        <w:t>2</w:t>
      </w:r>
      <w:r>
        <w:rPr>
          <w:rFonts w:hint="eastAsia" w:ascii="宋体" w:hAnsi="宋体" w:eastAsia="宋体"/>
          <w:color w:val="000000"/>
          <w:sz w:val="32"/>
        </w:rPr>
        <w:t>、项目名称：中央林业草原生态保护恢复项目</w:t>
      </w:r>
    </w:p>
    <w:p w14:paraId="566B7881">
      <w:pPr>
        <w:wordWrap w:val="0"/>
        <w:autoSpaceDE w:val="0"/>
        <w:autoSpaceDN w:val="0"/>
        <w:spacing w:before="0" w:after="0" w:line="560" w:lineRule="exact"/>
        <w:ind w:right="40" w:firstLine="640"/>
        <w:jc w:val="both"/>
        <w:rPr>
          <w:sz w:val="32"/>
        </w:rPr>
      </w:pPr>
      <w:r>
        <w:rPr>
          <w:rFonts w:hint="eastAsia" w:ascii="宋体" w:hAnsi="宋体" w:eastAsia="宋体"/>
          <w:color w:val="000000"/>
          <w:sz w:val="32"/>
        </w:rPr>
        <w:t>设立的政策依据：根据伊州财建〔</w:t>
      </w:r>
      <w:r>
        <w:rPr>
          <w:rFonts w:hint="eastAsia" w:ascii="Calibri" w:hAnsi="Calibri" w:eastAsia="Calibri"/>
          <w:color w:val="000000"/>
          <w:sz w:val="32"/>
        </w:rPr>
        <w:t>2025</w:t>
      </w:r>
      <w:r>
        <w:rPr>
          <w:rFonts w:hint="eastAsia" w:ascii="宋体" w:hAnsi="宋体" w:eastAsia="宋体"/>
          <w:color w:val="000000"/>
          <w:sz w:val="32"/>
        </w:rPr>
        <w:t>〕</w:t>
      </w:r>
      <w:r>
        <w:rPr>
          <w:rFonts w:hint="eastAsia" w:ascii="Calibri" w:hAnsi="Calibri" w:eastAsia="Calibri"/>
          <w:color w:val="000000"/>
          <w:sz w:val="32"/>
        </w:rPr>
        <w:t>157</w:t>
      </w:r>
      <w:r>
        <w:rPr>
          <w:rFonts w:hint="eastAsia" w:ascii="宋体" w:hAnsi="宋体" w:eastAsia="宋体"/>
          <w:color w:val="000000"/>
          <w:sz w:val="32"/>
        </w:rPr>
        <w:t>号关于提前下达</w:t>
      </w:r>
      <w:r>
        <w:rPr>
          <w:rFonts w:hint="eastAsia" w:ascii="Calibri" w:hAnsi="Calibri" w:eastAsia="Calibri"/>
          <w:color w:val="000000"/>
          <w:sz w:val="32"/>
        </w:rPr>
        <w:t>2026</w:t>
      </w:r>
      <w:r>
        <w:rPr>
          <w:rFonts w:hint="eastAsia" w:ascii="宋体" w:hAnsi="宋体" w:eastAsia="宋体"/>
          <w:color w:val="000000"/>
          <w:sz w:val="32"/>
        </w:rPr>
        <w:t>年中央林业草原生态保护恢复资金预算的通知</w:t>
      </w:r>
    </w:p>
    <w:p w14:paraId="064AB18A">
      <w:pPr>
        <w:autoSpaceDE w:val="0"/>
        <w:autoSpaceDN w:val="0"/>
        <w:spacing w:before="0" w:after="0" w:line="700" w:lineRule="exact"/>
        <w:ind w:firstLine="680"/>
        <w:jc w:val="both"/>
        <w:rPr>
          <w:sz w:val="32"/>
        </w:rPr>
      </w:pPr>
      <w:r>
        <w:rPr>
          <w:rFonts w:hint="eastAsia" w:ascii="宋体" w:hAnsi="宋体" w:eastAsia="宋体"/>
          <w:color w:val="000000"/>
          <w:sz w:val="32"/>
        </w:rPr>
        <w:t>预算安排规模：</w:t>
      </w:r>
      <w:r>
        <w:rPr>
          <w:rFonts w:hint="eastAsia" w:ascii="Calibri" w:hAnsi="Calibri" w:eastAsia="Calibri"/>
          <w:color w:val="000000"/>
          <w:sz w:val="32"/>
        </w:rPr>
        <w:t>244</w:t>
      </w:r>
      <w:r>
        <w:rPr>
          <w:rFonts w:hint="eastAsia" w:ascii="宋体" w:hAnsi="宋体" w:eastAsia="宋体"/>
          <w:color w:val="000000"/>
          <w:sz w:val="32"/>
        </w:rPr>
        <w:t>.</w:t>
      </w:r>
      <w:r>
        <w:rPr>
          <w:rFonts w:hint="eastAsia" w:ascii="Calibri" w:hAnsi="Calibri" w:eastAsia="Calibri"/>
          <w:color w:val="000000"/>
          <w:sz w:val="32"/>
        </w:rPr>
        <w:t>56</w:t>
      </w:r>
      <w:r>
        <w:rPr>
          <w:rFonts w:hint="eastAsia" w:ascii="宋体" w:hAnsi="宋体" w:eastAsia="宋体"/>
          <w:color w:val="000000"/>
          <w:sz w:val="32"/>
        </w:rPr>
        <w:t>万元</w:t>
      </w:r>
    </w:p>
    <w:p w14:paraId="3A415F0E">
      <w:pPr>
        <w:wordWrap w:val="0"/>
        <w:autoSpaceDE w:val="0"/>
        <w:autoSpaceDN w:val="0"/>
        <w:spacing w:before="0" w:after="0" w:line="580" w:lineRule="exact"/>
        <w:ind w:firstLine="680"/>
        <w:jc w:val="both"/>
        <w:rPr>
          <w:sz w:val="32"/>
        </w:rPr>
      </w:pPr>
      <w:r>
        <w:rPr>
          <w:rFonts w:hint="eastAsia" w:ascii="宋体" w:hAnsi="宋体" w:eastAsia="宋体"/>
          <w:color w:val="000000"/>
          <w:sz w:val="32"/>
        </w:rPr>
        <w:t>项目承担单位：巩留县林业和草原局</w:t>
      </w:r>
    </w:p>
    <w:p w14:paraId="258987C7">
      <w:pPr>
        <w:wordWrap w:val="0"/>
        <w:autoSpaceDE w:val="0"/>
        <w:autoSpaceDN w:val="0"/>
        <w:spacing w:before="0" w:after="0" w:line="560" w:lineRule="exact"/>
        <w:ind w:right="40" w:firstLine="640"/>
        <w:jc w:val="both"/>
        <w:rPr>
          <w:sz w:val="32"/>
        </w:rPr>
      </w:pPr>
      <w:r>
        <w:rPr>
          <w:rFonts w:hint="eastAsia" w:ascii="宋体" w:hAnsi="宋体" w:eastAsia="宋体"/>
          <w:color w:val="000000"/>
          <w:sz w:val="32"/>
        </w:rPr>
        <w:t>资金分配情况：</w:t>
      </w:r>
      <w:r>
        <w:rPr>
          <w:rFonts w:hint="eastAsia" w:ascii="Calibri" w:hAnsi="Calibri" w:eastAsia="Calibri"/>
          <w:color w:val="000000"/>
          <w:sz w:val="32"/>
        </w:rPr>
        <w:t>12</w:t>
      </w:r>
      <w:r>
        <w:rPr>
          <w:rFonts w:hint="eastAsia" w:ascii="宋体" w:hAnsi="宋体" w:eastAsia="宋体"/>
          <w:color w:val="000000"/>
          <w:sz w:val="32"/>
        </w:rPr>
        <w:t>.</w:t>
      </w:r>
      <w:r>
        <w:rPr>
          <w:rFonts w:hint="eastAsia" w:ascii="Calibri" w:hAnsi="Calibri" w:eastAsia="Calibri"/>
          <w:color w:val="000000"/>
          <w:sz w:val="32"/>
        </w:rPr>
        <w:t>4</w:t>
      </w:r>
      <w:r>
        <w:rPr>
          <w:rFonts w:hint="eastAsia" w:ascii="宋体" w:hAnsi="宋体" w:eastAsia="宋体"/>
          <w:color w:val="000000"/>
          <w:sz w:val="32"/>
        </w:rPr>
        <w:t>万亩国家级公益林管护人员的劳务补偿</w:t>
      </w:r>
      <w:r>
        <w:rPr>
          <w:rFonts w:hint="eastAsia" w:ascii="Calibri" w:hAnsi="Calibri" w:eastAsia="Calibri"/>
          <w:color w:val="000000"/>
          <w:sz w:val="32"/>
        </w:rPr>
        <w:t>202</w:t>
      </w:r>
      <w:r>
        <w:rPr>
          <w:rFonts w:hint="eastAsia" w:ascii="宋体" w:hAnsi="宋体" w:eastAsia="宋体"/>
          <w:color w:val="000000"/>
          <w:sz w:val="32"/>
        </w:rPr>
        <w:t>万元；办公费</w:t>
      </w:r>
      <w:r>
        <w:rPr>
          <w:rFonts w:hint="eastAsia" w:ascii="Calibri" w:hAnsi="Calibri" w:eastAsia="Calibri"/>
          <w:color w:val="000000"/>
          <w:sz w:val="32"/>
        </w:rPr>
        <w:t>35</w:t>
      </w:r>
      <w:r>
        <w:rPr>
          <w:rFonts w:hint="eastAsia" w:ascii="宋体" w:hAnsi="宋体" w:eastAsia="宋体"/>
          <w:color w:val="000000"/>
          <w:sz w:val="32"/>
        </w:rPr>
        <w:t>.</w:t>
      </w:r>
      <w:r>
        <w:rPr>
          <w:rFonts w:hint="eastAsia" w:ascii="Calibri" w:hAnsi="Calibri" w:eastAsia="Calibri"/>
          <w:color w:val="000000"/>
          <w:sz w:val="32"/>
        </w:rPr>
        <w:t>06</w:t>
      </w:r>
      <w:r>
        <w:rPr>
          <w:rFonts w:hint="eastAsia" w:ascii="宋体" w:hAnsi="宋体" w:eastAsia="宋体"/>
          <w:color w:val="000000"/>
          <w:sz w:val="32"/>
        </w:rPr>
        <w:t>万元、其他交通费用</w:t>
      </w:r>
      <w:r>
        <w:rPr>
          <w:rFonts w:hint="eastAsia" w:ascii="Calibri" w:hAnsi="Calibri" w:eastAsia="Calibri"/>
          <w:color w:val="000000"/>
          <w:sz w:val="32"/>
        </w:rPr>
        <w:t>7</w:t>
      </w:r>
      <w:r>
        <w:rPr>
          <w:rFonts w:hint="eastAsia" w:ascii="宋体" w:hAnsi="宋体" w:eastAsia="宋体"/>
          <w:color w:val="000000"/>
          <w:sz w:val="32"/>
        </w:rPr>
        <w:t>.</w:t>
      </w:r>
      <w:r>
        <w:rPr>
          <w:rFonts w:hint="eastAsia" w:ascii="Calibri" w:hAnsi="Calibri" w:eastAsia="Calibri"/>
          <w:color w:val="000000"/>
          <w:sz w:val="32"/>
        </w:rPr>
        <w:t>5</w:t>
      </w:r>
      <w:r>
        <w:rPr>
          <w:rFonts w:hint="eastAsia" w:ascii="宋体" w:hAnsi="宋体" w:eastAsia="宋体"/>
          <w:color w:val="000000"/>
          <w:sz w:val="32"/>
        </w:rPr>
        <w:t>万元</w:t>
      </w:r>
    </w:p>
    <w:p w14:paraId="1A44A125">
      <w:pPr>
        <w:autoSpaceDE w:val="0"/>
        <w:autoSpaceDN w:val="0"/>
        <w:spacing w:before="0" w:after="0" w:line="700" w:lineRule="exact"/>
        <w:ind w:firstLine="680"/>
        <w:jc w:val="both"/>
        <w:rPr>
          <w:sz w:val="32"/>
        </w:rPr>
      </w:pPr>
      <w:r>
        <w:rPr>
          <w:rFonts w:hint="eastAsia" w:ascii="宋体" w:hAnsi="宋体" w:eastAsia="宋体"/>
          <w:color w:val="000000"/>
          <w:sz w:val="32"/>
        </w:rPr>
        <w:t>资金执行时间</w:t>
      </w:r>
      <w:r>
        <w:rPr>
          <w:rFonts w:hint="eastAsia" w:ascii="Calibri" w:hAnsi="Calibri" w:eastAsia="Calibri"/>
          <w:color w:val="000000"/>
          <w:sz w:val="32"/>
        </w:rPr>
        <w:t>：2026</w:t>
      </w:r>
      <w:r>
        <w:rPr>
          <w:rFonts w:hint="eastAsia" w:ascii="宋体" w:hAnsi="宋体" w:eastAsia="宋体"/>
          <w:color w:val="000000"/>
          <w:sz w:val="32"/>
        </w:rPr>
        <w:t>年</w:t>
      </w:r>
      <w:r>
        <w:rPr>
          <w:rFonts w:hint="eastAsia" w:ascii="Calibri" w:hAnsi="Calibri" w:eastAsia="Calibri"/>
          <w:color w:val="000000"/>
          <w:sz w:val="32"/>
        </w:rPr>
        <w:t>1</w:t>
      </w:r>
      <w:r>
        <w:rPr>
          <w:rFonts w:hint="eastAsia" w:ascii="宋体" w:hAnsi="宋体" w:eastAsia="宋体"/>
          <w:color w:val="000000"/>
          <w:sz w:val="32"/>
        </w:rPr>
        <w:t>月</w:t>
      </w:r>
      <w:r>
        <w:rPr>
          <w:rFonts w:hint="eastAsia" w:ascii="Calibri" w:hAnsi="Calibri" w:eastAsia="Calibri"/>
          <w:color w:val="000000"/>
          <w:sz w:val="32"/>
        </w:rPr>
        <w:t>1</w:t>
      </w:r>
      <w:r>
        <w:rPr>
          <w:rFonts w:hint="eastAsia" w:ascii="宋体" w:hAnsi="宋体" w:eastAsia="宋体"/>
          <w:color w:val="000000"/>
          <w:sz w:val="32"/>
        </w:rPr>
        <w:t>日至</w:t>
      </w:r>
      <w:r>
        <w:rPr>
          <w:rFonts w:hint="eastAsia" w:ascii="Calibri" w:hAnsi="Calibri" w:eastAsia="Calibri"/>
          <w:color w:val="000000"/>
          <w:sz w:val="32"/>
        </w:rPr>
        <w:t>2026</w:t>
      </w:r>
      <w:r>
        <w:rPr>
          <w:rFonts w:hint="eastAsia" w:ascii="宋体" w:hAnsi="宋体" w:eastAsia="宋体"/>
          <w:color w:val="000000"/>
          <w:sz w:val="32"/>
        </w:rPr>
        <w:t>年</w:t>
      </w:r>
      <w:r>
        <w:rPr>
          <w:rFonts w:hint="eastAsia" w:ascii="Calibri" w:hAnsi="Calibri" w:eastAsia="Calibri"/>
          <w:color w:val="000000"/>
          <w:sz w:val="32"/>
        </w:rPr>
        <w:t>12</w:t>
      </w:r>
      <w:r>
        <w:rPr>
          <w:rFonts w:hint="eastAsia" w:ascii="宋体" w:hAnsi="宋体" w:eastAsia="宋体"/>
          <w:color w:val="000000"/>
          <w:sz w:val="32"/>
        </w:rPr>
        <w:t>月</w:t>
      </w:r>
      <w:r>
        <w:rPr>
          <w:rFonts w:hint="eastAsia" w:ascii="Calibri" w:hAnsi="Calibri" w:eastAsia="Calibri"/>
          <w:color w:val="000000"/>
          <w:sz w:val="32"/>
        </w:rPr>
        <w:t>31</w:t>
      </w:r>
      <w:r>
        <w:rPr>
          <w:rFonts w:hint="eastAsia" w:ascii="宋体" w:hAnsi="宋体" w:eastAsia="宋体"/>
          <w:color w:val="000000"/>
          <w:sz w:val="32"/>
        </w:rPr>
        <w:t>日</w:t>
      </w:r>
    </w:p>
    <w:p w14:paraId="031D84FA">
      <w:pPr>
        <w:wordWrap w:val="0"/>
        <w:autoSpaceDE w:val="0"/>
        <w:autoSpaceDN w:val="0"/>
        <w:spacing w:before="0" w:after="0" w:line="600" w:lineRule="exact"/>
        <w:ind w:firstLine="680"/>
        <w:jc w:val="both"/>
        <w:rPr>
          <w:sz w:val="32"/>
        </w:rPr>
      </w:pPr>
      <w:r>
        <w:rPr>
          <w:rFonts w:hint="eastAsia" w:ascii="宋体" w:hAnsi="宋体" w:eastAsia="宋体"/>
          <w:color w:val="000000"/>
          <w:sz w:val="32"/>
        </w:rPr>
        <w:t>资金来源：一般公共预算资金</w:t>
      </w:r>
    </w:p>
    <w:p w14:paraId="0FF17265">
      <w:pPr>
        <w:autoSpaceDE w:val="0"/>
        <w:autoSpaceDN w:val="0"/>
        <w:spacing w:before="0" w:after="0" w:line="580" w:lineRule="exact"/>
        <w:ind w:firstLine="680"/>
        <w:jc w:val="both"/>
        <w:rPr>
          <w:sz w:val="32"/>
        </w:rPr>
      </w:pPr>
      <w:r>
        <w:rPr>
          <w:rFonts w:hint="eastAsia" w:ascii="宋体" w:hAnsi="宋体" w:eastAsia="宋体"/>
          <w:color w:val="000000"/>
          <w:sz w:val="32"/>
        </w:rPr>
        <w:t>补贴标准：</w:t>
      </w:r>
      <w:r>
        <w:rPr>
          <w:rFonts w:hint="eastAsia" w:ascii="Calibri" w:hAnsi="Calibri" w:eastAsia="Calibri"/>
          <w:color w:val="000000"/>
          <w:sz w:val="32"/>
        </w:rPr>
        <w:t>6235</w:t>
      </w:r>
      <w:r>
        <w:rPr>
          <w:rFonts w:hint="eastAsia" w:ascii="宋体" w:hAnsi="宋体" w:eastAsia="宋体"/>
          <w:color w:val="000000"/>
          <w:sz w:val="32"/>
        </w:rPr>
        <w:t>元／月</w:t>
      </w:r>
    </w:p>
    <w:p w14:paraId="760A6CA6">
      <w:pPr>
        <w:wordWrap w:val="0"/>
        <w:autoSpaceDE w:val="0"/>
        <w:autoSpaceDN w:val="0"/>
        <w:spacing w:before="0" w:after="0" w:line="620" w:lineRule="exact"/>
        <w:ind w:firstLine="680"/>
        <w:jc w:val="both"/>
        <w:rPr>
          <w:sz w:val="32"/>
        </w:rPr>
      </w:pPr>
      <w:r>
        <w:rPr>
          <w:rFonts w:hint="eastAsia" w:ascii="宋体" w:hAnsi="宋体" w:eastAsia="宋体"/>
          <w:color w:val="000000"/>
          <w:sz w:val="32"/>
        </w:rPr>
        <w:t>补贴范围：国家级公益林管护人员</w:t>
      </w:r>
    </w:p>
    <w:p w14:paraId="7DCD616A">
      <w:pPr>
        <w:wordWrap w:val="0"/>
        <w:autoSpaceDE w:val="0"/>
        <w:autoSpaceDN w:val="0"/>
        <w:spacing w:before="0" w:after="0" w:line="580" w:lineRule="exact"/>
        <w:ind w:firstLine="680"/>
        <w:jc w:val="both"/>
        <w:rPr>
          <w:sz w:val="32"/>
        </w:rPr>
      </w:pPr>
      <w:r>
        <w:rPr>
          <w:rFonts w:hint="eastAsia" w:ascii="宋体" w:hAnsi="宋体" w:eastAsia="宋体"/>
          <w:color w:val="000000"/>
          <w:sz w:val="32"/>
        </w:rPr>
        <w:t>补贴方式：按月发放</w:t>
      </w:r>
    </w:p>
    <w:p w14:paraId="18B4CD98">
      <w:pPr>
        <w:wordWrap w:val="0"/>
        <w:autoSpaceDE w:val="0"/>
        <w:autoSpaceDN w:val="0"/>
        <w:spacing w:before="0" w:after="0" w:line="620" w:lineRule="exact"/>
        <w:ind w:firstLine="680"/>
        <w:jc w:val="both"/>
        <w:rPr>
          <w:sz w:val="32"/>
        </w:rPr>
      </w:pPr>
      <w:r>
        <w:rPr>
          <w:rFonts w:hint="eastAsia" w:ascii="宋体" w:hAnsi="宋体" w:eastAsia="宋体"/>
          <w:color w:val="000000"/>
          <w:sz w:val="32"/>
        </w:rPr>
        <w:t>发放程序：单位申请计划，财政局审批，按标准发放</w:t>
      </w:r>
    </w:p>
    <w:p w14:paraId="3B13E879">
      <w:pPr>
        <w:wordWrap w:val="0"/>
        <w:autoSpaceDE w:val="0"/>
        <w:autoSpaceDN w:val="0"/>
        <w:spacing w:before="0" w:after="0" w:line="566" w:lineRule="exact"/>
        <w:ind w:firstLine="640"/>
        <w:jc w:val="both"/>
        <w:rPr>
          <w:sz w:val="32"/>
        </w:rPr>
        <w:sectPr>
          <w:headerReference r:id="rId58" w:type="default"/>
          <w:footerReference r:id="rId59" w:type="default"/>
          <w:type w:val="continuous"/>
          <w:pgSz w:w="11900" w:h="16820"/>
          <w:pgMar w:top="1620" w:right="1760" w:bottom="1440" w:left="1760" w:header="800" w:footer="1080" w:gutter="0"/>
          <w:cols w:space="720" w:num="1"/>
        </w:sectPr>
      </w:pPr>
      <w:r>
        <w:rPr>
          <w:rFonts w:hint="eastAsia" w:ascii="宋体" w:hAnsi="宋体" w:eastAsia="宋体"/>
          <w:color w:val="000000"/>
          <w:sz w:val="32"/>
        </w:rPr>
        <w:t>受益人群和社会效益：国家级公益林管护人员，通过项目的实施，有效保障植被生长，维护生态安全和调节小气候等方面发挥更大的作用，增加区域植被覆盖面积，进一步减</w:t>
      </w:r>
    </w:p>
    <w:p w14:paraId="2C623E68">
      <w:pPr>
        <w:wordWrap w:val="0"/>
        <w:autoSpaceDE w:val="0"/>
        <w:autoSpaceDN w:val="0"/>
        <w:spacing w:before="0" w:after="0" w:line="470" w:lineRule="exact"/>
        <w:ind w:right="40" w:firstLine="0"/>
        <w:jc w:val="both"/>
        <w:rPr>
          <w:sz w:val="32"/>
        </w:rPr>
      </w:pPr>
      <w:r>
        <w:rPr>
          <w:rFonts w:hint="eastAsia" w:ascii="宋体" w:hAnsi="宋体" w:eastAsia="宋体"/>
          <w:color w:val="000000"/>
          <w:sz w:val="32"/>
        </w:rPr>
        <w:t>少地表的蒸腾作用，有效地阻止沙漠化土地的扩张，提升国家公益林管护水平</w:t>
      </w:r>
    </w:p>
    <w:p w14:paraId="79BE3D62">
      <w:pPr>
        <w:wordWrap w:val="0"/>
        <w:autoSpaceDE w:val="0"/>
        <w:autoSpaceDN w:val="0"/>
        <w:spacing w:before="0" w:after="0" w:line="600" w:lineRule="exact"/>
        <w:ind w:right="40" w:firstLine="640"/>
        <w:jc w:val="both"/>
        <w:rPr>
          <w:sz w:val="32"/>
        </w:rPr>
      </w:pPr>
      <w:r>
        <w:rPr>
          <w:rFonts w:hint="eastAsia" w:ascii="Calibri" w:hAnsi="Calibri" w:eastAsia="Calibri"/>
          <w:color w:val="000000"/>
          <w:sz w:val="32"/>
        </w:rPr>
        <w:t>3</w:t>
      </w:r>
      <w:r>
        <w:rPr>
          <w:rFonts w:hint="eastAsia" w:ascii="宋体" w:hAnsi="宋体" w:eastAsia="宋体"/>
          <w:color w:val="000000"/>
          <w:sz w:val="32"/>
        </w:rPr>
        <w:t>、项目名称：</w:t>
      </w:r>
      <w:r>
        <w:rPr>
          <w:rFonts w:hint="eastAsia" w:ascii="Calibri" w:hAnsi="Calibri" w:eastAsia="Calibri"/>
          <w:color w:val="000000"/>
          <w:sz w:val="32"/>
        </w:rPr>
        <w:t>2026</w:t>
      </w:r>
      <w:r>
        <w:rPr>
          <w:rFonts w:hint="eastAsia" w:ascii="宋体" w:hAnsi="宋体" w:eastAsia="宋体"/>
          <w:color w:val="000000"/>
          <w:sz w:val="32"/>
        </w:rPr>
        <w:t>年林草局差额单位工资及社保费项目</w:t>
      </w:r>
    </w:p>
    <w:p w14:paraId="23D095DA">
      <w:pPr>
        <w:wordWrap w:val="0"/>
        <w:autoSpaceDE w:val="0"/>
        <w:autoSpaceDN w:val="0"/>
        <w:spacing w:before="0" w:after="0" w:line="595" w:lineRule="exact"/>
        <w:ind w:right="40" w:firstLine="640"/>
        <w:jc w:val="both"/>
        <w:rPr>
          <w:sz w:val="32"/>
        </w:rPr>
      </w:pPr>
      <w:r>
        <w:rPr>
          <w:rFonts w:hint="eastAsia" w:ascii="宋体" w:hAnsi="宋体" w:eastAsia="宋体"/>
          <w:color w:val="000000"/>
          <w:sz w:val="32"/>
        </w:rPr>
        <w:t>设立的政策依据：根据巩人发〔</w:t>
      </w:r>
      <w:r>
        <w:rPr>
          <w:rFonts w:hint="eastAsia" w:ascii="Calibri" w:hAnsi="Calibri" w:eastAsia="Calibri"/>
          <w:color w:val="000000"/>
          <w:sz w:val="32"/>
        </w:rPr>
        <w:t>2026</w:t>
      </w:r>
      <w:r>
        <w:rPr>
          <w:rFonts w:hint="eastAsia" w:ascii="宋体" w:hAnsi="宋体" w:eastAsia="宋体"/>
          <w:color w:val="000000"/>
          <w:sz w:val="32"/>
        </w:rPr>
        <w:t>〕</w:t>
      </w:r>
      <w:r>
        <w:rPr>
          <w:rFonts w:hint="eastAsia" w:ascii="Calibri" w:hAnsi="Calibri" w:eastAsia="Calibri"/>
          <w:color w:val="000000"/>
          <w:sz w:val="32"/>
        </w:rPr>
        <w:t>7</w:t>
      </w:r>
      <w:r>
        <w:rPr>
          <w:rFonts w:hint="eastAsia" w:ascii="宋体" w:hAnsi="宋体" w:eastAsia="宋体"/>
          <w:color w:val="000000"/>
          <w:sz w:val="32"/>
        </w:rPr>
        <w:t>号关于转发《巩留县第十八届人民代表大会第六次会议关于巩留县人民政府报告、“十五五”规划纲要、计划、财政工作报告的决议》的通知</w:t>
      </w:r>
    </w:p>
    <w:p w14:paraId="05AAAD35">
      <w:pPr>
        <w:autoSpaceDE w:val="0"/>
        <w:autoSpaceDN w:val="0"/>
        <w:spacing w:before="0" w:after="0" w:line="700" w:lineRule="exact"/>
        <w:ind w:firstLine="680"/>
        <w:jc w:val="both"/>
        <w:rPr>
          <w:sz w:val="32"/>
        </w:rPr>
      </w:pPr>
      <w:r>
        <w:rPr>
          <w:rFonts w:hint="eastAsia" w:ascii="宋体" w:hAnsi="宋体" w:eastAsia="宋体"/>
          <w:color w:val="000000"/>
          <w:sz w:val="32"/>
        </w:rPr>
        <w:t>预算安排规模：</w:t>
      </w:r>
      <w:r>
        <w:rPr>
          <w:rFonts w:hint="eastAsia" w:ascii="Calibri" w:hAnsi="Calibri" w:eastAsia="Calibri"/>
          <w:color w:val="000000"/>
          <w:sz w:val="32"/>
        </w:rPr>
        <w:t>10</w:t>
      </w:r>
      <w:r>
        <w:rPr>
          <w:rFonts w:hint="eastAsia" w:ascii="宋体" w:hAnsi="宋体" w:eastAsia="宋体"/>
          <w:color w:val="000000"/>
          <w:sz w:val="32"/>
        </w:rPr>
        <w:t>.</w:t>
      </w:r>
      <w:r>
        <w:rPr>
          <w:rFonts w:hint="eastAsia" w:ascii="Calibri" w:hAnsi="Calibri" w:eastAsia="Calibri"/>
          <w:color w:val="000000"/>
          <w:sz w:val="32"/>
        </w:rPr>
        <w:t>50</w:t>
      </w:r>
      <w:r>
        <w:rPr>
          <w:rFonts w:hint="eastAsia" w:ascii="宋体" w:hAnsi="宋体" w:eastAsia="宋体"/>
          <w:color w:val="000000"/>
          <w:sz w:val="32"/>
        </w:rPr>
        <w:t>万元</w:t>
      </w:r>
    </w:p>
    <w:p w14:paraId="17365FFE">
      <w:pPr>
        <w:wordWrap w:val="0"/>
        <w:autoSpaceDE w:val="0"/>
        <w:autoSpaceDN w:val="0"/>
        <w:spacing w:before="0" w:after="0" w:line="600" w:lineRule="exact"/>
        <w:ind w:firstLine="680"/>
        <w:jc w:val="both"/>
        <w:rPr>
          <w:sz w:val="32"/>
        </w:rPr>
      </w:pPr>
      <w:r>
        <w:rPr>
          <w:rFonts w:hint="eastAsia" w:ascii="宋体" w:hAnsi="宋体" w:eastAsia="宋体"/>
          <w:color w:val="000000"/>
          <w:sz w:val="32"/>
        </w:rPr>
        <w:t>项目承担单位：巩留县林业和草原局</w:t>
      </w:r>
    </w:p>
    <w:p w14:paraId="1EA6D2E9">
      <w:pPr>
        <w:wordWrap w:val="0"/>
        <w:autoSpaceDE w:val="0"/>
        <w:autoSpaceDN w:val="0"/>
        <w:spacing w:before="0" w:after="0" w:line="560" w:lineRule="exact"/>
        <w:ind w:right="40" w:firstLine="640"/>
        <w:jc w:val="both"/>
        <w:rPr>
          <w:sz w:val="32"/>
        </w:rPr>
      </w:pPr>
      <w:r>
        <w:rPr>
          <w:rFonts w:hint="eastAsia" w:ascii="宋体" w:hAnsi="宋体" w:eastAsia="宋体"/>
          <w:color w:val="000000"/>
          <w:sz w:val="32"/>
        </w:rPr>
        <w:t>资金分配情况：</w:t>
      </w:r>
      <w:r>
        <w:rPr>
          <w:rFonts w:hint="eastAsia" w:ascii="Calibri" w:hAnsi="Calibri" w:eastAsia="Calibri"/>
          <w:color w:val="000000"/>
          <w:sz w:val="32"/>
        </w:rPr>
        <w:t>10</w:t>
      </w:r>
      <w:r>
        <w:rPr>
          <w:rFonts w:hint="eastAsia" w:ascii="宋体" w:hAnsi="宋体" w:eastAsia="宋体"/>
          <w:color w:val="000000"/>
          <w:sz w:val="32"/>
        </w:rPr>
        <w:t>.</w:t>
      </w:r>
      <w:r>
        <w:rPr>
          <w:rFonts w:hint="eastAsia" w:ascii="Calibri" w:hAnsi="Calibri" w:eastAsia="Calibri"/>
          <w:color w:val="000000"/>
          <w:sz w:val="32"/>
        </w:rPr>
        <w:t>50</w:t>
      </w:r>
      <w:r>
        <w:rPr>
          <w:rFonts w:hint="eastAsia" w:ascii="宋体" w:hAnsi="宋体" w:eastAsia="宋体"/>
          <w:color w:val="000000"/>
          <w:sz w:val="32"/>
        </w:rPr>
        <w:t>万元全部用于支付苗圃、核桃沟在职人员差额部分生活补助</w:t>
      </w:r>
    </w:p>
    <w:p w14:paraId="2945DD0C">
      <w:pPr>
        <w:autoSpaceDE w:val="0"/>
        <w:autoSpaceDN w:val="0"/>
        <w:spacing w:before="0" w:after="0" w:line="680" w:lineRule="exact"/>
        <w:ind w:firstLine="680"/>
        <w:jc w:val="both"/>
        <w:rPr>
          <w:sz w:val="32"/>
        </w:rPr>
      </w:pPr>
      <w:r>
        <w:rPr>
          <w:rFonts w:hint="eastAsia" w:ascii="宋体" w:hAnsi="宋体" w:eastAsia="宋体"/>
          <w:color w:val="000000"/>
          <w:sz w:val="32"/>
        </w:rPr>
        <w:t>资金执行时间</w:t>
      </w:r>
      <w:r>
        <w:rPr>
          <w:rFonts w:hint="eastAsia" w:ascii="Calibri" w:hAnsi="Calibri" w:eastAsia="Calibri"/>
          <w:color w:val="000000"/>
          <w:sz w:val="32"/>
        </w:rPr>
        <w:t>：2026</w:t>
      </w:r>
      <w:r>
        <w:rPr>
          <w:rFonts w:hint="eastAsia" w:ascii="宋体" w:hAnsi="宋体" w:eastAsia="宋体"/>
          <w:color w:val="000000"/>
          <w:sz w:val="32"/>
        </w:rPr>
        <w:t>年</w:t>
      </w:r>
      <w:r>
        <w:rPr>
          <w:rFonts w:hint="eastAsia" w:ascii="Calibri" w:hAnsi="Calibri" w:eastAsia="Calibri"/>
          <w:color w:val="000000"/>
          <w:sz w:val="32"/>
        </w:rPr>
        <w:t>1</w:t>
      </w:r>
      <w:r>
        <w:rPr>
          <w:rFonts w:hint="eastAsia" w:ascii="宋体" w:hAnsi="宋体" w:eastAsia="宋体"/>
          <w:color w:val="000000"/>
          <w:sz w:val="32"/>
        </w:rPr>
        <w:t>月</w:t>
      </w:r>
      <w:r>
        <w:rPr>
          <w:rFonts w:hint="eastAsia" w:ascii="Calibri" w:hAnsi="Calibri" w:eastAsia="Calibri"/>
          <w:color w:val="000000"/>
          <w:sz w:val="32"/>
        </w:rPr>
        <w:t>1</w:t>
      </w:r>
      <w:r>
        <w:rPr>
          <w:rFonts w:hint="eastAsia" w:ascii="宋体" w:hAnsi="宋体" w:eastAsia="宋体"/>
          <w:color w:val="000000"/>
          <w:sz w:val="32"/>
        </w:rPr>
        <w:t>日至</w:t>
      </w:r>
      <w:r>
        <w:rPr>
          <w:rFonts w:hint="eastAsia" w:ascii="Calibri" w:hAnsi="Calibri" w:eastAsia="Calibri"/>
          <w:color w:val="000000"/>
          <w:sz w:val="32"/>
        </w:rPr>
        <w:t>2026</w:t>
      </w:r>
      <w:r>
        <w:rPr>
          <w:rFonts w:hint="eastAsia" w:ascii="宋体" w:hAnsi="宋体" w:eastAsia="宋体"/>
          <w:color w:val="000000"/>
          <w:sz w:val="32"/>
        </w:rPr>
        <w:t>年</w:t>
      </w:r>
      <w:r>
        <w:rPr>
          <w:rFonts w:hint="eastAsia" w:ascii="Calibri" w:hAnsi="Calibri" w:eastAsia="Calibri"/>
          <w:color w:val="000000"/>
          <w:sz w:val="32"/>
        </w:rPr>
        <w:t>12</w:t>
      </w:r>
      <w:r>
        <w:rPr>
          <w:rFonts w:hint="eastAsia" w:ascii="宋体" w:hAnsi="宋体" w:eastAsia="宋体"/>
          <w:color w:val="000000"/>
          <w:sz w:val="32"/>
        </w:rPr>
        <w:t>月</w:t>
      </w:r>
      <w:r>
        <w:rPr>
          <w:rFonts w:hint="eastAsia" w:ascii="Calibri" w:hAnsi="Calibri" w:eastAsia="Calibri"/>
          <w:color w:val="000000"/>
          <w:sz w:val="32"/>
        </w:rPr>
        <w:t>31</w:t>
      </w:r>
      <w:r>
        <w:rPr>
          <w:rFonts w:hint="eastAsia" w:ascii="宋体" w:hAnsi="宋体" w:eastAsia="宋体"/>
          <w:color w:val="000000"/>
          <w:sz w:val="32"/>
        </w:rPr>
        <w:t>日</w:t>
      </w:r>
    </w:p>
    <w:p w14:paraId="7E041886">
      <w:pPr>
        <w:wordWrap w:val="0"/>
        <w:autoSpaceDE w:val="0"/>
        <w:autoSpaceDN w:val="0"/>
        <w:spacing w:before="0" w:after="0" w:line="600" w:lineRule="exact"/>
        <w:ind w:firstLine="680"/>
        <w:jc w:val="both"/>
        <w:rPr>
          <w:sz w:val="32"/>
        </w:rPr>
      </w:pPr>
      <w:r>
        <w:rPr>
          <w:rFonts w:hint="eastAsia" w:ascii="宋体" w:hAnsi="宋体" w:eastAsia="宋体"/>
          <w:color w:val="000000"/>
          <w:sz w:val="32"/>
        </w:rPr>
        <w:t>资金来源：一般公共预算资金</w:t>
      </w:r>
    </w:p>
    <w:p w14:paraId="47CDADC7">
      <w:pPr>
        <w:autoSpaceDE w:val="0"/>
        <w:autoSpaceDN w:val="0"/>
        <w:spacing w:before="0" w:after="0" w:line="600" w:lineRule="exact"/>
        <w:ind w:firstLine="680"/>
        <w:jc w:val="both"/>
        <w:rPr>
          <w:sz w:val="32"/>
        </w:rPr>
      </w:pPr>
      <w:r>
        <w:rPr>
          <w:rFonts w:hint="eastAsia" w:ascii="宋体" w:hAnsi="宋体" w:eastAsia="宋体"/>
          <w:color w:val="000000"/>
          <w:sz w:val="32"/>
        </w:rPr>
        <w:t>补贴标准：</w:t>
      </w:r>
      <w:r>
        <w:rPr>
          <w:rFonts w:hint="eastAsia" w:ascii="Calibri" w:hAnsi="Calibri" w:eastAsia="Calibri"/>
          <w:color w:val="000000"/>
          <w:sz w:val="32"/>
        </w:rPr>
        <w:t>1750</w:t>
      </w:r>
      <w:r>
        <w:rPr>
          <w:rFonts w:hint="eastAsia" w:ascii="宋体" w:hAnsi="宋体" w:eastAsia="宋体"/>
          <w:color w:val="000000"/>
          <w:sz w:val="32"/>
        </w:rPr>
        <w:t>元／月</w:t>
      </w:r>
    </w:p>
    <w:p w14:paraId="2F3EEA50">
      <w:pPr>
        <w:wordWrap w:val="0"/>
        <w:autoSpaceDE w:val="0"/>
        <w:autoSpaceDN w:val="0"/>
        <w:spacing w:before="0" w:after="0" w:line="600" w:lineRule="exact"/>
        <w:ind w:firstLine="680"/>
        <w:jc w:val="both"/>
        <w:rPr>
          <w:sz w:val="32"/>
        </w:rPr>
      </w:pPr>
      <w:r>
        <w:rPr>
          <w:rFonts w:hint="eastAsia" w:ascii="宋体" w:hAnsi="宋体" w:eastAsia="宋体"/>
          <w:color w:val="000000"/>
          <w:sz w:val="32"/>
        </w:rPr>
        <w:t>补贴范围：苗圃、核桃沟在职人员</w:t>
      </w:r>
    </w:p>
    <w:p w14:paraId="64836CEB">
      <w:pPr>
        <w:wordWrap w:val="0"/>
        <w:autoSpaceDE w:val="0"/>
        <w:autoSpaceDN w:val="0"/>
        <w:spacing w:before="0" w:after="0" w:line="600" w:lineRule="exact"/>
        <w:ind w:firstLine="680"/>
        <w:jc w:val="both"/>
        <w:rPr>
          <w:sz w:val="32"/>
        </w:rPr>
      </w:pPr>
      <w:r>
        <w:rPr>
          <w:rFonts w:hint="eastAsia" w:ascii="宋体" w:hAnsi="宋体" w:eastAsia="宋体"/>
          <w:color w:val="000000"/>
          <w:sz w:val="32"/>
        </w:rPr>
        <w:t>补贴方式：按月支付</w:t>
      </w:r>
    </w:p>
    <w:p w14:paraId="23EB43F3">
      <w:pPr>
        <w:wordWrap w:val="0"/>
        <w:autoSpaceDE w:val="0"/>
        <w:autoSpaceDN w:val="0"/>
        <w:spacing w:before="0" w:after="0" w:line="600" w:lineRule="exact"/>
        <w:ind w:firstLine="680"/>
        <w:jc w:val="both"/>
        <w:rPr>
          <w:sz w:val="32"/>
        </w:rPr>
      </w:pPr>
      <w:r>
        <w:rPr>
          <w:rFonts w:hint="eastAsia" w:ascii="宋体" w:hAnsi="宋体" w:eastAsia="宋体"/>
          <w:color w:val="000000"/>
          <w:sz w:val="32"/>
        </w:rPr>
        <w:t>发放程序：单位申请计划，财政局审批，按标准发放</w:t>
      </w:r>
    </w:p>
    <w:p w14:paraId="088D3A6E">
      <w:pPr>
        <w:wordWrap w:val="0"/>
        <w:autoSpaceDE w:val="0"/>
        <w:autoSpaceDN w:val="0"/>
        <w:spacing w:before="0" w:after="0" w:line="560" w:lineRule="exact"/>
        <w:ind w:right="40" w:firstLine="640"/>
        <w:jc w:val="both"/>
        <w:rPr>
          <w:sz w:val="32"/>
        </w:rPr>
      </w:pPr>
      <w:r>
        <w:rPr>
          <w:rFonts w:hint="eastAsia" w:ascii="宋体" w:hAnsi="宋体" w:eastAsia="宋体"/>
          <w:color w:val="000000"/>
          <w:sz w:val="32"/>
        </w:rPr>
        <w:t>受益人群和社会效益：苗圃、核桃沟在职人员；通过该项目的实施，有效保护野核桃沟自然保护区自然资源</w:t>
      </w:r>
    </w:p>
    <w:p w14:paraId="6C16CF1C">
      <w:pPr>
        <w:wordWrap w:val="0"/>
        <w:autoSpaceDE w:val="0"/>
        <w:autoSpaceDN w:val="0"/>
        <w:spacing w:before="0" w:after="0" w:line="660" w:lineRule="exact"/>
        <w:ind w:firstLine="680"/>
        <w:jc w:val="both"/>
        <w:rPr>
          <w:sz w:val="30"/>
        </w:rPr>
      </w:pPr>
      <w:r>
        <w:rPr>
          <w:rFonts w:hint="eastAsia" w:ascii="Calibri" w:hAnsi="Calibri" w:eastAsia="Calibri"/>
          <w:color w:val="000000"/>
          <w:sz w:val="30"/>
        </w:rPr>
        <w:t>4</w:t>
      </w:r>
      <w:r>
        <w:rPr>
          <w:rFonts w:hint="eastAsia" w:ascii="宋体" w:hAnsi="宋体" w:eastAsia="宋体"/>
          <w:color w:val="000000"/>
          <w:sz w:val="30"/>
        </w:rPr>
        <w:t>、项目名称：自治区林草专项-林果提质增效（</w:t>
      </w:r>
      <w:r>
        <w:rPr>
          <w:rFonts w:hint="eastAsia" w:ascii="Calibri" w:hAnsi="Calibri" w:eastAsia="Calibri"/>
          <w:color w:val="000000"/>
          <w:sz w:val="30"/>
        </w:rPr>
        <w:t>2026</w:t>
      </w:r>
      <w:r>
        <w:rPr>
          <w:rFonts w:hint="eastAsia" w:ascii="宋体" w:hAnsi="宋体" w:eastAsia="宋体"/>
          <w:color w:val="000000"/>
          <w:sz w:val="30"/>
        </w:rPr>
        <w:t>年）</w:t>
      </w:r>
    </w:p>
    <w:p w14:paraId="62C5DF82">
      <w:pPr>
        <w:wordWrap w:val="0"/>
        <w:autoSpaceDE w:val="0"/>
        <w:autoSpaceDN w:val="0"/>
        <w:spacing w:before="0" w:after="0" w:line="570" w:lineRule="exact"/>
        <w:ind w:right="40" w:firstLine="640"/>
        <w:jc w:val="both"/>
        <w:rPr>
          <w:sz w:val="32"/>
        </w:rPr>
        <w:sectPr>
          <w:headerReference r:id="rId60" w:type="default"/>
          <w:footerReference r:id="rId61" w:type="default"/>
          <w:type w:val="continuous"/>
          <w:pgSz w:w="11901" w:h="16821"/>
          <w:pgMar w:top="1620" w:right="1760" w:bottom="1460" w:left="1760" w:header="800" w:footer="1120" w:gutter="0"/>
          <w:cols w:space="720" w:num="1"/>
        </w:sectPr>
      </w:pPr>
      <w:r>
        <w:rPr>
          <w:rFonts w:hint="eastAsia" w:ascii="宋体" w:hAnsi="宋体" w:eastAsia="宋体"/>
          <w:color w:val="000000"/>
          <w:sz w:val="32"/>
        </w:rPr>
        <w:t>设立的政策依据：根据伊州财建〔</w:t>
      </w:r>
      <w:r>
        <w:rPr>
          <w:rFonts w:hint="eastAsia" w:ascii="Calibri" w:hAnsi="Calibri" w:eastAsia="Calibri"/>
          <w:color w:val="000000"/>
          <w:sz w:val="32"/>
        </w:rPr>
        <w:t>2025</w:t>
      </w:r>
      <w:r>
        <w:rPr>
          <w:rFonts w:hint="eastAsia" w:ascii="宋体" w:hAnsi="宋体" w:eastAsia="宋体"/>
          <w:color w:val="000000"/>
          <w:sz w:val="32"/>
        </w:rPr>
        <w:t>〕</w:t>
      </w:r>
      <w:r>
        <w:rPr>
          <w:rFonts w:hint="eastAsia" w:ascii="Calibri" w:hAnsi="Calibri" w:eastAsia="Calibri"/>
          <w:color w:val="000000"/>
          <w:sz w:val="32"/>
        </w:rPr>
        <w:t>168</w:t>
      </w:r>
      <w:r>
        <w:rPr>
          <w:rFonts w:hint="eastAsia" w:ascii="宋体" w:hAnsi="宋体" w:eastAsia="宋体"/>
          <w:color w:val="000000"/>
          <w:sz w:val="32"/>
        </w:rPr>
        <w:t>号关于提前下达</w:t>
      </w:r>
      <w:r>
        <w:rPr>
          <w:rFonts w:hint="eastAsia" w:ascii="Calibri" w:hAnsi="Calibri" w:eastAsia="Calibri"/>
          <w:color w:val="000000"/>
          <w:sz w:val="32"/>
        </w:rPr>
        <w:t>2026</w:t>
      </w:r>
      <w:r>
        <w:rPr>
          <w:rFonts w:hint="eastAsia" w:ascii="宋体" w:hAnsi="宋体" w:eastAsia="宋体"/>
          <w:color w:val="000000"/>
          <w:sz w:val="32"/>
        </w:rPr>
        <w:t>年自治区林草专项资金预算的通知</w:t>
      </w:r>
    </w:p>
    <w:p w14:paraId="223528E8">
      <w:pPr>
        <w:autoSpaceDE w:val="0"/>
        <w:autoSpaceDN w:val="0"/>
        <w:spacing w:before="0" w:after="0" w:line="42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45</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5ADA24F6">
      <w:pPr>
        <w:wordWrap w:val="0"/>
        <w:autoSpaceDE w:val="0"/>
        <w:autoSpaceDN w:val="0"/>
        <w:spacing w:before="0" w:after="0" w:line="580" w:lineRule="exact"/>
        <w:ind w:firstLine="680"/>
        <w:jc w:val="both"/>
        <w:rPr>
          <w:sz w:val="33"/>
        </w:rPr>
      </w:pPr>
      <w:r>
        <w:rPr>
          <w:rFonts w:hint="eastAsia" w:ascii="宋体" w:hAnsi="宋体" w:eastAsia="宋体"/>
          <w:color w:val="000000"/>
          <w:sz w:val="33"/>
        </w:rPr>
        <w:t>项目承担单位：巩留县林业和草原局</w:t>
      </w:r>
    </w:p>
    <w:p w14:paraId="08A5B82C">
      <w:pPr>
        <w:wordWrap w:val="0"/>
        <w:autoSpaceDE w:val="0"/>
        <w:autoSpaceDN w:val="0"/>
        <w:spacing w:before="0" w:after="0" w:line="566" w:lineRule="exact"/>
        <w:ind w:right="80" w:firstLine="64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45</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万元全部用于苹果矮化苗购置，土地平整，技术服务，购置纤维杆、新型肥料（制剂）、滴灌带等，建成</w:t>
      </w:r>
      <w:r>
        <w:rPr>
          <w:rFonts w:hint="eastAsia" w:ascii="Calibri" w:hAnsi="Calibri" w:eastAsia="Calibri"/>
          <w:color w:val="000000"/>
          <w:sz w:val="33"/>
        </w:rPr>
        <w:t>300</w:t>
      </w:r>
      <w:r>
        <w:rPr>
          <w:rFonts w:hint="eastAsia" w:ascii="宋体" w:hAnsi="宋体" w:eastAsia="宋体"/>
          <w:color w:val="000000"/>
          <w:sz w:val="33"/>
        </w:rPr>
        <w:t>亩简约化栽培技术示范园的费用补贴</w:t>
      </w:r>
    </w:p>
    <w:p w14:paraId="3C118461">
      <w:pPr>
        <w:autoSpaceDE w:val="0"/>
        <w:autoSpaceDN w:val="0"/>
        <w:spacing w:before="0" w:after="0" w:line="70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日至</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304D4BFD">
      <w:pPr>
        <w:wordWrap w:val="0"/>
        <w:autoSpaceDE w:val="0"/>
        <w:autoSpaceDN w:val="0"/>
        <w:spacing w:before="0" w:after="0" w:line="600" w:lineRule="exact"/>
        <w:jc w:val="center"/>
        <w:rPr>
          <w:sz w:val="33"/>
        </w:rPr>
      </w:pPr>
      <w:r>
        <w:rPr>
          <w:rFonts w:hint="eastAsia" w:ascii="Calibri" w:hAnsi="Calibri" w:eastAsia="Calibri"/>
          <w:color w:val="000000"/>
          <w:sz w:val="33"/>
        </w:rPr>
        <w:t>5</w:t>
      </w:r>
      <w:r>
        <w:rPr>
          <w:rFonts w:hint="eastAsia" w:ascii="宋体" w:hAnsi="宋体" w:eastAsia="宋体"/>
          <w:color w:val="000000"/>
          <w:sz w:val="33"/>
        </w:rPr>
        <w:t>、项目名称：中央林业草原改革发展资金项目</w:t>
      </w:r>
    </w:p>
    <w:p w14:paraId="15912886">
      <w:pPr>
        <w:wordWrap w:val="0"/>
        <w:autoSpaceDE w:val="0"/>
        <w:autoSpaceDN w:val="0"/>
        <w:spacing w:before="0" w:after="0" w:line="560" w:lineRule="exact"/>
        <w:ind w:right="80" w:firstLine="640"/>
        <w:jc w:val="both"/>
        <w:rPr>
          <w:sz w:val="33"/>
        </w:rPr>
      </w:pPr>
      <w:r>
        <w:rPr>
          <w:rFonts w:hint="eastAsia" w:ascii="宋体" w:hAnsi="宋体" w:eastAsia="宋体"/>
          <w:color w:val="000000"/>
          <w:sz w:val="33"/>
        </w:rPr>
        <w:t>设立的政策依据：根据伊州财建〔</w:t>
      </w:r>
      <w:r>
        <w:rPr>
          <w:rFonts w:hint="eastAsia" w:ascii="Calibri" w:hAnsi="Calibri" w:eastAsia="Calibri"/>
          <w:color w:val="000000"/>
          <w:sz w:val="33"/>
        </w:rPr>
        <w:t>2025</w:t>
      </w:r>
      <w:r>
        <w:rPr>
          <w:rFonts w:hint="eastAsia" w:ascii="宋体" w:hAnsi="宋体" w:eastAsia="宋体"/>
          <w:color w:val="000000"/>
          <w:sz w:val="33"/>
        </w:rPr>
        <w:t>〕</w:t>
      </w:r>
      <w:r>
        <w:rPr>
          <w:rFonts w:hint="eastAsia" w:ascii="Calibri" w:hAnsi="Calibri" w:eastAsia="Calibri"/>
          <w:color w:val="000000"/>
          <w:sz w:val="33"/>
        </w:rPr>
        <w:t>153</w:t>
      </w:r>
      <w:r>
        <w:rPr>
          <w:rFonts w:hint="eastAsia" w:ascii="宋体" w:hAnsi="宋体" w:eastAsia="宋体"/>
          <w:color w:val="000000"/>
          <w:sz w:val="33"/>
        </w:rPr>
        <w:t>号关于提前下达</w:t>
      </w:r>
      <w:r>
        <w:rPr>
          <w:rFonts w:hint="eastAsia" w:ascii="Calibri" w:hAnsi="Calibri" w:eastAsia="Calibri"/>
          <w:color w:val="000000"/>
          <w:sz w:val="33"/>
        </w:rPr>
        <w:t>2026</w:t>
      </w:r>
      <w:r>
        <w:rPr>
          <w:rFonts w:hint="eastAsia" w:ascii="宋体" w:hAnsi="宋体" w:eastAsia="宋体"/>
          <w:color w:val="000000"/>
          <w:sz w:val="33"/>
        </w:rPr>
        <w:t>年中央林业改革发展资金预算的通知</w:t>
      </w:r>
    </w:p>
    <w:p w14:paraId="33A6DEFB">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263</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w:t>
      </w:r>
    </w:p>
    <w:p w14:paraId="77F6B531">
      <w:pPr>
        <w:wordWrap w:val="0"/>
        <w:autoSpaceDE w:val="0"/>
        <w:autoSpaceDN w:val="0"/>
        <w:spacing w:before="0" w:after="0" w:line="620" w:lineRule="exact"/>
        <w:ind w:firstLine="680"/>
        <w:jc w:val="both"/>
        <w:rPr>
          <w:sz w:val="33"/>
        </w:rPr>
      </w:pPr>
      <w:r>
        <w:rPr>
          <w:rFonts w:hint="eastAsia" w:ascii="宋体" w:hAnsi="宋体" w:eastAsia="宋体"/>
          <w:color w:val="000000"/>
          <w:sz w:val="33"/>
        </w:rPr>
        <w:t>项目承担单位：巩留县林业和草原局</w:t>
      </w:r>
    </w:p>
    <w:p w14:paraId="54187658">
      <w:pPr>
        <w:wordWrap w:val="0"/>
        <w:autoSpaceDE w:val="0"/>
        <w:autoSpaceDN w:val="0"/>
        <w:spacing w:before="0" w:after="0" w:line="575" w:lineRule="exact"/>
        <w:ind w:right="80" w:firstLine="640"/>
        <w:jc w:val="both"/>
        <w:rPr>
          <w:sz w:val="33"/>
        </w:rPr>
      </w:pPr>
      <w:r>
        <w:rPr>
          <w:rFonts w:hint="eastAsia" w:ascii="宋体" w:hAnsi="宋体" w:eastAsia="宋体"/>
          <w:color w:val="000000"/>
          <w:sz w:val="33"/>
        </w:rPr>
        <w:t>资金分配情况：购置</w:t>
      </w:r>
      <w:r>
        <w:rPr>
          <w:rFonts w:hint="eastAsia" w:ascii="Calibri" w:hAnsi="Calibri" w:eastAsia="Calibri"/>
          <w:color w:val="000000"/>
          <w:sz w:val="33"/>
        </w:rPr>
        <w:t>5</w:t>
      </w:r>
      <w:r>
        <w:rPr>
          <w:rFonts w:hint="eastAsia" w:ascii="宋体" w:hAnsi="宋体" w:eastAsia="宋体"/>
          <w:color w:val="000000"/>
          <w:sz w:val="33"/>
        </w:rPr>
        <w:t>个以水灭火储水罐设备、防火物资装备、开设防火隔离带等费用</w:t>
      </w:r>
      <w:r>
        <w:rPr>
          <w:rFonts w:hint="eastAsia" w:ascii="Calibri" w:hAnsi="Calibri" w:eastAsia="Calibri"/>
          <w:color w:val="000000"/>
          <w:sz w:val="33"/>
        </w:rPr>
        <w:t>64</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万元；林业和草原有害生物防治专用材料购置费</w:t>
      </w:r>
      <w:r>
        <w:rPr>
          <w:rFonts w:hint="eastAsia" w:ascii="Calibri" w:hAnsi="Calibri" w:eastAsia="Calibri"/>
          <w:color w:val="000000"/>
          <w:sz w:val="33"/>
        </w:rPr>
        <w:t>82</w:t>
      </w:r>
      <w:r>
        <w:rPr>
          <w:rFonts w:hint="eastAsia" w:ascii="宋体" w:hAnsi="宋体" w:eastAsia="宋体"/>
          <w:color w:val="000000"/>
          <w:sz w:val="33"/>
        </w:rPr>
        <w:t>.</w:t>
      </w:r>
      <w:r>
        <w:rPr>
          <w:rFonts w:hint="eastAsia" w:ascii="Calibri" w:hAnsi="Calibri" w:eastAsia="Calibri"/>
          <w:color w:val="000000"/>
          <w:sz w:val="33"/>
        </w:rPr>
        <w:t>78</w:t>
      </w:r>
      <w:r>
        <w:rPr>
          <w:rFonts w:hint="eastAsia" w:ascii="宋体" w:hAnsi="宋体" w:eastAsia="宋体"/>
          <w:color w:val="000000"/>
          <w:sz w:val="33"/>
        </w:rPr>
        <w:t>万元，其他交通费用</w:t>
      </w:r>
      <w:r>
        <w:rPr>
          <w:rFonts w:hint="eastAsia" w:ascii="Calibri" w:hAnsi="Calibri" w:eastAsia="Calibri"/>
          <w:color w:val="000000"/>
          <w:sz w:val="33"/>
        </w:rPr>
        <w:t>1</w:t>
      </w:r>
      <w:r>
        <w:rPr>
          <w:rFonts w:hint="eastAsia" w:ascii="宋体" w:hAnsi="宋体" w:eastAsia="宋体"/>
          <w:color w:val="000000"/>
          <w:sz w:val="33"/>
        </w:rPr>
        <w:t>万元，委托业务费</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08</w:t>
      </w:r>
      <w:r>
        <w:rPr>
          <w:rFonts w:hint="eastAsia" w:ascii="宋体" w:hAnsi="宋体" w:eastAsia="宋体"/>
          <w:color w:val="000000"/>
          <w:sz w:val="33"/>
        </w:rPr>
        <w:t>万元，劳务费</w:t>
      </w:r>
      <w:r>
        <w:rPr>
          <w:rFonts w:hint="eastAsia" w:ascii="Calibri" w:hAnsi="Calibri" w:eastAsia="Calibri"/>
          <w:color w:val="000000"/>
          <w:sz w:val="33"/>
        </w:rPr>
        <w:t>106</w:t>
      </w:r>
      <w:r>
        <w:rPr>
          <w:rFonts w:hint="eastAsia" w:ascii="宋体" w:hAnsi="宋体" w:eastAsia="宋体"/>
          <w:color w:val="000000"/>
          <w:sz w:val="33"/>
        </w:rPr>
        <w:t>.</w:t>
      </w:r>
      <w:r>
        <w:rPr>
          <w:rFonts w:hint="eastAsia" w:ascii="Calibri" w:hAnsi="Calibri" w:eastAsia="Calibri"/>
          <w:color w:val="000000"/>
          <w:sz w:val="33"/>
        </w:rPr>
        <w:t>54</w:t>
      </w:r>
      <w:r>
        <w:rPr>
          <w:rFonts w:hint="eastAsia" w:ascii="宋体" w:hAnsi="宋体" w:eastAsia="宋体"/>
          <w:color w:val="000000"/>
          <w:sz w:val="33"/>
        </w:rPr>
        <w:t>万元</w:t>
      </w:r>
    </w:p>
    <w:p w14:paraId="1CABD827">
      <w:pPr>
        <w:autoSpaceDE w:val="0"/>
        <w:autoSpaceDN w:val="0"/>
        <w:spacing w:before="0" w:after="0" w:line="68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日至</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2ACFE9A0">
      <w:pPr>
        <w:wordWrap w:val="0"/>
        <w:autoSpaceDE w:val="0"/>
        <w:autoSpaceDN w:val="0"/>
        <w:spacing w:before="0" w:after="0" w:line="620" w:lineRule="exact"/>
        <w:jc w:val="center"/>
        <w:rPr>
          <w:sz w:val="33"/>
        </w:rPr>
      </w:pPr>
      <w:r>
        <w:rPr>
          <w:rFonts w:hint="eastAsia" w:ascii="Calibri" w:hAnsi="Calibri" w:eastAsia="Calibri"/>
          <w:color w:val="000000"/>
          <w:sz w:val="33"/>
        </w:rPr>
        <w:t>6</w:t>
      </w:r>
      <w:r>
        <w:rPr>
          <w:rFonts w:hint="eastAsia" w:ascii="宋体" w:hAnsi="宋体" w:eastAsia="宋体"/>
          <w:color w:val="000000"/>
          <w:sz w:val="33"/>
        </w:rPr>
        <w:t>、项目名称：中央林业草原改革发展资金项目</w:t>
      </w:r>
    </w:p>
    <w:p w14:paraId="0DF85BBD">
      <w:pPr>
        <w:wordWrap w:val="0"/>
        <w:autoSpaceDE w:val="0"/>
        <w:autoSpaceDN w:val="0"/>
        <w:spacing w:before="0" w:after="0" w:line="550" w:lineRule="exact"/>
        <w:ind w:right="80" w:firstLine="640"/>
        <w:jc w:val="both"/>
        <w:rPr>
          <w:sz w:val="33"/>
        </w:rPr>
      </w:pPr>
      <w:r>
        <w:rPr>
          <w:rFonts w:hint="eastAsia" w:ascii="宋体" w:hAnsi="宋体" w:eastAsia="宋体"/>
          <w:color w:val="000000"/>
          <w:sz w:val="33"/>
        </w:rPr>
        <w:t>设立的政策依据：根据伊州财建〔</w:t>
      </w:r>
      <w:r>
        <w:rPr>
          <w:rFonts w:hint="eastAsia" w:ascii="Calibri" w:hAnsi="Calibri" w:eastAsia="Calibri"/>
          <w:color w:val="000000"/>
          <w:sz w:val="33"/>
        </w:rPr>
        <w:t>2025</w:t>
      </w:r>
      <w:r>
        <w:rPr>
          <w:rFonts w:hint="eastAsia" w:ascii="宋体" w:hAnsi="宋体" w:eastAsia="宋体"/>
          <w:color w:val="000000"/>
          <w:sz w:val="33"/>
        </w:rPr>
        <w:t>〕</w:t>
      </w:r>
      <w:r>
        <w:rPr>
          <w:rFonts w:hint="eastAsia" w:ascii="Calibri" w:hAnsi="Calibri" w:eastAsia="Calibri"/>
          <w:color w:val="000000"/>
          <w:sz w:val="33"/>
        </w:rPr>
        <w:t>153</w:t>
      </w:r>
      <w:r>
        <w:rPr>
          <w:rFonts w:hint="eastAsia" w:ascii="宋体" w:hAnsi="宋体" w:eastAsia="宋体"/>
          <w:color w:val="000000"/>
          <w:sz w:val="33"/>
        </w:rPr>
        <w:t>号关于提前下达</w:t>
      </w:r>
      <w:r>
        <w:rPr>
          <w:rFonts w:hint="eastAsia" w:ascii="Calibri" w:hAnsi="Calibri" w:eastAsia="Calibri"/>
          <w:color w:val="000000"/>
          <w:sz w:val="33"/>
        </w:rPr>
        <w:t>2026</w:t>
      </w:r>
      <w:r>
        <w:rPr>
          <w:rFonts w:hint="eastAsia" w:ascii="宋体" w:hAnsi="宋体" w:eastAsia="宋体"/>
          <w:color w:val="000000"/>
          <w:sz w:val="33"/>
        </w:rPr>
        <w:t>年中央林业改革发展资金预算的通知</w:t>
      </w:r>
    </w:p>
    <w:p w14:paraId="305E3DA3">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27</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w:t>
      </w:r>
    </w:p>
    <w:p w14:paraId="20B97A20">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7BA89B26">
      <w:pPr>
        <w:wordWrap w:val="0"/>
        <w:autoSpaceDE w:val="0"/>
        <w:autoSpaceDN w:val="0"/>
        <w:spacing w:before="0" w:after="0" w:line="620" w:lineRule="exact"/>
        <w:jc w:val="center"/>
        <w:rPr>
          <w:sz w:val="33"/>
        </w:rPr>
      </w:pPr>
      <w:r>
        <w:rPr>
          <w:rFonts w:hint="eastAsia" w:ascii="宋体" w:hAnsi="宋体" w:eastAsia="宋体"/>
          <w:color w:val="000000"/>
          <w:sz w:val="33"/>
        </w:rPr>
        <w:t>资金分配情况：</w:t>
      </w:r>
      <w:r>
        <w:rPr>
          <w:rFonts w:hint="eastAsia" w:ascii="Calibri" w:hAnsi="Calibri" w:eastAsia="Calibri"/>
          <w:color w:val="000000"/>
          <w:sz w:val="33"/>
        </w:rPr>
        <w:t>27</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万元全部用于退耕还林补助</w:t>
      </w:r>
    </w:p>
    <w:p w14:paraId="04FD2DC8">
      <w:pPr>
        <w:autoSpaceDE w:val="0"/>
        <w:autoSpaceDN w:val="0"/>
        <w:spacing w:before="0" w:after="0" w:line="520" w:lineRule="exact"/>
        <w:ind w:firstLine="680"/>
        <w:jc w:val="both"/>
        <w:rPr>
          <w:sz w:val="33"/>
        </w:rPr>
        <w:sectPr>
          <w:headerReference r:id="rId62" w:type="default"/>
          <w:footerReference r:id="rId63" w:type="default"/>
          <w:type w:val="continuous"/>
          <w:pgSz w:w="11900" w:h="16820"/>
          <w:pgMar w:top="1640" w:right="1760" w:bottom="1440" w:left="1760" w:header="820" w:footer="1100" w:gutter="0"/>
          <w:cols w:space="720" w:num="1"/>
        </w:sectPr>
      </w:pPr>
      <w:r>
        <w:rPr>
          <w:rFonts w:hint="eastAsia" w:ascii="宋体" w:hAnsi="宋体" w:eastAsia="宋体"/>
          <w:color w:val="000000"/>
          <w:sz w:val="33"/>
        </w:rPr>
        <w:t>资金执行时间</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日至</w:t>
      </w:r>
      <w:r>
        <w:rPr>
          <w:rFonts w:hint="eastAsia" w:ascii="Calibri" w:hAnsi="Calibri" w:eastAsia="Calibri"/>
          <w:color w:val="000000"/>
          <w:sz w:val="33"/>
        </w:rPr>
        <w:t>2026</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418B4EE4">
      <w:pPr>
        <w:wordWrap w:val="0"/>
        <w:autoSpaceDE w:val="0"/>
        <w:autoSpaceDN w:val="0"/>
        <w:spacing w:before="0" w:after="0" w:line="420" w:lineRule="exact"/>
        <w:ind w:firstLine="680"/>
        <w:jc w:val="both"/>
        <w:rPr>
          <w:sz w:val="32"/>
        </w:rPr>
      </w:pPr>
      <w:r>
        <w:rPr>
          <w:rFonts w:hint="eastAsia" w:ascii="宋体" w:hAnsi="宋体" w:eastAsia="宋体"/>
          <w:color w:val="000000"/>
          <w:sz w:val="32"/>
        </w:rPr>
        <w:t>资金来源：一般公共预算资金</w:t>
      </w:r>
    </w:p>
    <w:p w14:paraId="4804C8AF">
      <w:pPr>
        <w:wordWrap w:val="0"/>
        <w:autoSpaceDE w:val="0"/>
        <w:autoSpaceDN w:val="0"/>
        <w:spacing w:before="0" w:after="0" w:line="573" w:lineRule="exact"/>
        <w:ind w:right="60" w:firstLine="660"/>
        <w:jc w:val="both"/>
        <w:rPr>
          <w:sz w:val="32"/>
        </w:rPr>
      </w:pPr>
      <w:r>
        <w:rPr>
          <w:rFonts w:hint="eastAsia" w:ascii="宋体" w:hAnsi="宋体" w:eastAsia="宋体"/>
          <w:color w:val="000000"/>
          <w:sz w:val="32"/>
        </w:rPr>
        <w:t>补贴标准：新一轮退耕还林延长期补助面积</w:t>
      </w:r>
      <w:r>
        <w:rPr>
          <w:rFonts w:hint="eastAsia" w:ascii="Calibri" w:hAnsi="Calibri" w:eastAsia="Calibri"/>
          <w:color w:val="000000"/>
          <w:sz w:val="32"/>
        </w:rPr>
        <w:t>2726</w:t>
      </w:r>
      <w:r>
        <w:rPr>
          <w:rFonts w:hint="eastAsia" w:ascii="宋体" w:hAnsi="宋体" w:eastAsia="宋体"/>
          <w:color w:val="000000"/>
          <w:sz w:val="32"/>
        </w:rPr>
        <w:t>亩，每亩补助</w:t>
      </w:r>
      <w:r>
        <w:rPr>
          <w:rFonts w:hint="eastAsia" w:ascii="Calibri" w:hAnsi="Calibri" w:eastAsia="Calibri"/>
          <w:color w:val="000000"/>
          <w:sz w:val="32"/>
        </w:rPr>
        <w:t>100</w:t>
      </w:r>
      <w:r>
        <w:rPr>
          <w:rFonts w:hint="eastAsia" w:ascii="宋体" w:hAnsi="宋体" w:eastAsia="宋体"/>
          <w:color w:val="000000"/>
          <w:sz w:val="32"/>
        </w:rPr>
        <w:t>元，前一轮退耕还林补助面积</w:t>
      </w:r>
      <w:r>
        <w:rPr>
          <w:rFonts w:hint="eastAsia" w:ascii="Calibri" w:hAnsi="Calibri" w:eastAsia="Calibri"/>
          <w:color w:val="000000"/>
          <w:sz w:val="32"/>
        </w:rPr>
        <w:t>130</w:t>
      </w:r>
      <w:r>
        <w:rPr>
          <w:rFonts w:hint="eastAsia" w:ascii="宋体" w:hAnsi="宋体" w:eastAsia="宋体"/>
          <w:color w:val="000000"/>
          <w:sz w:val="32"/>
        </w:rPr>
        <w:t>亩，每亩补助</w:t>
      </w:r>
      <w:r>
        <w:rPr>
          <w:rFonts w:hint="eastAsia" w:ascii="Calibri" w:hAnsi="Calibri" w:eastAsia="Calibri"/>
          <w:color w:val="000000"/>
          <w:sz w:val="32"/>
        </w:rPr>
        <w:t>18</w:t>
      </w:r>
      <w:r>
        <w:rPr>
          <w:rFonts w:hint="eastAsia" w:ascii="宋体" w:hAnsi="宋体" w:eastAsia="宋体"/>
          <w:color w:val="000000"/>
          <w:sz w:val="32"/>
        </w:rPr>
        <w:t>元</w:t>
      </w:r>
    </w:p>
    <w:p w14:paraId="4F65E56A">
      <w:pPr>
        <w:wordWrap w:val="0"/>
        <w:autoSpaceDE w:val="0"/>
        <w:autoSpaceDN w:val="0"/>
        <w:spacing w:before="0" w:after="0" w:line="680" w:lineRule="exact"/>
        <w:ind w:firstLine="680"/>
        <w:jc w:val="both"/>
        <w:rPr>
          <w:sz w:val="32"/>
        </w:rPr>
      </w:pPr>
      <w:r>
        <w:rPr>
          <w:rFonts w:hint="eastAsia" w:ascii="宋体" w:hAnsi="宋体" w:eastAsia="宋体"/>
          <w:color w:val="000000"/>
          <w:sz w:val="32"/>
        </w:rPr>
        <w:t>补贴范围：退耕还林户</w:t>
      </w:r>
    </w:p>
    <w:p w14:paraId="0CBE95BC">
      <w:pPr>
        <w:wordWrap w:val="0"/>
        <w:autoSpaceDE w:val="0"/>
        <w:autoSpaceDN w:val="0"/>
        <w:spacing w:before="0" w:after="0" w:line="600" w:lineRule="exact"/>
        <w:ind w:firstLine="680"/>
        <w:jc w:val="both"/>
        <w:rPr>
          <w:sz w:val="32"/>
        </w:rPr>
      </w:pPr>
      <w:r>
        <w:rPr>
          <w:rFonts w:hint="eastAsia" w:ascii="宋体" w:hAnsi="宋体" w:eastAsia="宋体"/>
          <w:color w:val="000000"/>
          <w:sz w:val="32"/>
        </w:rPr>
        <w:t>补贴方式：按年发放</w:t>
      </w:r>
    </w:p>
    <w:p w14:paraId="0F2C3C6C">
      <w:pPr>
        <w:wordWrap w:val="0"/>
        <w:autoSpaceDE w:val="0"/>
        <w:autoSpaceDN w:val="0"/>
        <w:spacing w:before="0" w:after="0" w:line="566" w:lineRule="exact"/>
        <w:ind w:right="60" w:firstLine="660"/>
        <w:jc w:val="both"/>
        <w:rPr>
          <w:sz w:val="32"/>
        </w:rPr>
      </w:pPr>
      <w:r>
        <w:rPr>
          <w:rFonts w:hint="eastAsia" w:ascii="宋体" w:hAnsi="宋体" w:eastAsia="宋体"/>
          <w:color w:val="000000"/>
          <w:sz w:val="32"/>
        </w:rPr>
        <w:t>发放程序：建立实名公示制度，实行严格管理，概括为“农户申报，核实公示、乡镇复核，核实认定，二次公示，录入系统，发放补贴</w:t>
      </w:r>
    </w:p>
    <w:p w14:paraId="3EBC36EE">
      <w:pPr>
        <w:wordWrap w:val="0"/>
        <w:autoSpaceDE w:val="0"/>
        <w:autoSpaceDN w:val="0"/>
        <w:spacing w:before="0" w:after="0" w:line="593" w:lineRule="exact"/>
        <w:ind w:right="60" w:firstLine="660"/>
        <w:jc w:val="both"/>
        <w:rPr>
          <w:sz w:val="32"/>
        </w:rPr>
      </w:pPr>
      <w:r>
        <w:rPr>
          <w:rFonts w:hint="eastAsia" w:ascii="宋体" w:hAnsi="宋体" w:eastAsia="宋体"/>
          <w:color w:val="000000"/>
          <w:sz w:val="32"/>
        </w:rPr>
        <w:t>受益人群和社会效益：退耕还林户；通过退耕还林项目实施，持续巩固好退耕还林成果，保证退耕还林户满意度达到</w:t>
      </w:r>
      <w:r>
        <w:rPr>
          <w:rFonts w:hint="eastAsia" w:ascii="Calibri" w:hAnsi="Calibri" w:eastAsia="Calibri"/>
          <w:color w:val="000000"/>
          <w:sz w:val="32"/>
        </w:rPr>
        <w:t>90％</w:t>
      </w:r>
    </w:p>
    <w:p w14:paraId="1650F2DD">
      <w:pPr>
        <w:wordWrap w:val="0"/>
        <w:autoSpaceDE w:val="0"/>
        <w:autoSpaceDN w:val="0"/>
        <w:spacing w:before="0" w:after="0" w:line="610" w:lineRule="exact"/>
        <w:ind w:right="60" w:firstLine="660"/>
        <w:jc w:val="both"/>
        <w:rPr>
          <w:sz w:val="32"/>
        </w:rPr>
      </w:pPr>
      <w:r>
        <w:rPr>
          <w:rFonts w:hint="eastAsia" w:ascii="宋体" w:hAnsi="宋体" w:eastAsia="宋体"/>
          <w:b/>
          <w:color w:val="000000"/>
          <w:sz w:val="32"/>
        </w:rPr>
        <w:t>八、关于巩留县林业和草原局</w:t>
      </w:r>
      <w:r>
        <w:rPr>
          <w:rFonts w:hint="eastAsia" w:ascii="Calibri" w:hAnsi="Calibri" w:eastAsia="Calibri"/>
          <w:b/>
          <w:color w:val="000000"/>
          <w:sz w:val="32"/>
        </w:rPr>
        <w:t>2026</w:t>
      </w:r>
      <w:r>
        <w:rPr>
          <w:rFonts w:hint="eastAsia" w:ascii="宋体" w:hAnsi="宋体" w:eastAsia="宋体"/>
          <w:b/>
          <w:color w:val="000000"/>
          <w:sz w:val="32"/>
        </w:rPr>
        <w:t>年政府性基金预算拨款情况说明</w:t>
      </w:r>
    </w:p>
    <w:p w14:paraId="56433927">
      <w:pPr>
        <w:wordWrap w:val="0"/>
        <w:autoSpaceDE w:val="0"/>
        <w:autoSpaceDN w:val="0"/>
        <w:spacing w:before="0" w:after="0" w:line="610" w:lineRule="exact"/>
        <w:ind w:right="60" w:firstLine="66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2026</w:t>
      </w:r>
      <w:r>
        <w:rPr>
          <w:rFonts w:hint="eastAsia" w:ascii="宋体" w:hAnsi="宋体" w:eastAsia="宋体"/>
          <w:color w:val="000000"/>
          <w:sz w:val="32"/>
        </w:rPr>
        <w:t>年没有使用政府性基金预算拨款安排的支出，政府性基金预算支出情况表为空表。</w:t>
      </w:r>
    </w:p>
    <w:p w14:paraId="4494D4E8">
      <w:pPr>
        <w:wordWrap w:val="0"/>
        <w:autoSpaceDE w:val="0"/>
        <w:autoSpaceDN w:val="0"/>
        <w:spacing w:before="0" w:after="0" w:line="570" w:lineRule="exact"/>
        <w:ind w:right="60" w:firstLine="660"/>
        <w:jc w:val="both"/>
        <w:rPr>
          <w:sz w:val="32"/>
        </w:rPr>
      </w:pPr>
      <w:r>
        <w:rPr>
          <w:rFonts w:hint="eastAsia" w:ascii="宋体" w:hAnsi="宋体" w:eastAsia="宋体"/>
          <w:b/>
          <w:color w:val="000000"/>
          <w:sz w:val="32"/>
        </w:rPr>
        <w:t>九、关于巩留县林业和草原局</w:t>
      </w:r>
      <w:r>
        <w:rPr>
          <w:rFonts w:hint="eastAsia" w:ascii="Calibri" w:hAnsi="Calibri" w:eastAsia="Calibri"/>
          <w:b/>
          <w:color w:val="000000"/>
          <w:sz w:val="32"/>
        </w:rPr>
        <w:t>2026</w:t>
      </w:r>
      <w:r>
        <w:rPr>
          <w:rFonts w:hint="eastAsia" w:ascii="宋体" w:hAnsi="宋体" w:eastAsia="宋体"/>
          <w:b/>
          <w:color w:val="000000"/>
          <w:sz w:val="32"/>
        </w:rPr>
        <w:t>年国有资本经营预算拨款情况说明</w:t>
      </w:r>
    </w:p>
    <w:p w14:paraId="1C33E847">
      <w:pPr>
        <w:wordWrap w:val="0"/>
        <w:autoSpaceDE w:val="0"/>
        <w:autoSpaceDN w:val="0"/>
        <w:spacing w:before="0" w:after="0" w:line="600" w:lineRule="exact"/>
        <w:ind w:right="60" w:firstLine="66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2026</w:t>
      </w:r>
      <w:r>
        <w:rPr>
          <w:rFonts w:hint="eastAsia" w:ascii="宋体" w:hAnsi="宋体" w:eastAsia="宋体"/>
          <w:color w:val="000000"/>
          <w:sz w:val="32"/>
        </w:rPr>
        <w:t>年没有使用国有资本经营预算拨款安排的支出，国有资本经营预算支出情况表为空表。</w:t>
      </w:r>
    </w:p>
    <w:p w14:paraId="2BDECBBB">
      <w:pPr>
        <w:wordWrap w:val="0"/>
        <w:autoSpaceDE w:val="0"/>
        <w:autoSpaceDN w:val="0"/>
        <w:spacing w:before="0" w:after="0" w:line="590" w:lineRule="exact"/>
        <w:ind w:right="60" w:firstLine="660"/>
        <w:jc w:val="both"/>
        <w:rPr>
          <w:sz w:val="32"/>
        </w:rPr>
      </w:pPr>
      <w:r>
        <w:rPr>
          <w:rFonts w:hint="eastAsia" w:ascii="宋体" w:hAnsi="宋体" w:eastAsia="宋体"/>
          <w:b/>
          <w:color w:val="000000"/>
          <w:sz w:val="32"/>
        </w:rPr>
        <w:t>十、关于巩留县林业和草原局</w:t>
      </w:r>
      <w:r>
        <w:rPr>
          <w:rFonts w:hint="eastAsia" w:ascii="Calibri" w:hAnsi="Calibri" w:eastAsia="Calibri"/>
          <w:b/>
          <w:color w:val="000000"/>
          <w:sz w:val="32"/>
        </w:rPr>
        <w:t>2026</w:t>
      </w:r>
      <w:r>
        <w:rPr>
          <w:rFonts w:hint="eastAsia" w:ascii="宋体" w:hAnsi="宋体" w:eastAsia="宋体"/>
          <w:b/>
          <w:color w:val="000000"/>
          <w:sz w:val="32"/>
        </w:rPr>
        <w:t>年财政拨款“三公”经费预算情况说明</w:t>
      </w:r>
    </w:p>
    <w:p w14:paraId="3EF6ACA9">
      <w:pPr>
        <w:wordWrap w:val="0"/>
        <w:autoSpaceDE w:val="0"/>
        <w:autoSpaceDN w:val="0"/>
        <w:spacing w:before="0" w:after="0" w:line="640" w:lineRule="exact"/>
        <w:ind w:firstLine="680"/>
        <w:jc w:val="both"/>
        <w:rPr>
          <w:sz w:val="32"/>
        </w:rPr>
        <w:sectPr>
          <w:headerReference r:id="rId64" w:type="default"/>
          <w:footerReference r:id="rId65" w:type="default"/>
          <w:type w:val="continuous"/>
          <w:pgSz w:w="11901" w:h="16821"/>
          <w:pgMar w:top="1620" w:right="1760" w:bottom="1480" w:left="1760" w:header="800" w:footer="1120" w:gutter="0"/>
          <w:cols w:space="720" w:num="1"/>
        </w:sectPr>
      </w:pPr>
      <w:r>
        <w:rPr>
          <w:rFonts w:hint="eastAsia" w:ascii="宋体" w:hAnsi="宋体" w:eastAsia="宋体"/>
          <w:color w:val="000000"/>
          <w:sz w:val="32"/>
        </w:rPr>
        <w:t>巩留县林业和草原局</w:t>
      </w:r>
      <w:r>
        <w:rPr>
          <w:rFonts w:hint="eastAsia" w:ascii="Calibri" w:hAnsi="Calibri" w:eastAsia="Calibri"/>
          <w:color w:val="000000"/>
          <w:sz w:val="32"/>
        </w:rPr>
        <w:t>2026</w:t>
      </w:r>
      <w:r>
        <w:rPr>
          <w:rFonts w:hint="eastAsia" w:ascii="宋体" w:hAnsi="宋体" w:eastAsia="宋体"/>
          <w:color w:val="000000"/>
          <w:sz w:val="32"/>
        </w:rPr>
        <w:t>年财政拨款“三公”经费数</w:t>
      </w:r>
    </w:p>
    <w:p w14:paraId="18D6E486">
      <w:pPr>
        <w:autoSpaceDE w:val="0"/>
        <w:autoSpaceDN w:val="0"/>
        <w:spacing w:before="0" w:after="0" w:line="513" w:lineRule="exact"/>
        <w:ind w:right="40" w:firstLine="0"/>
        <w:jc w:val="both"/>
        <w:rPr>
          <w:sz w:val="33"/>
        </w:rPr>
      </w:pPr>
      <w:r>
        <w:rPr>
          <w:rFonts w:hint="eastAsia" w:ascii="宋体" w:hAnsi="宋体" w:eastAsia="宋体"/>
          <w:color w:val="000000"/>
          <w:sz w:val="33"/>
        </w:rPr>
        <w:t>为</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万元，其中：因公出国（境）费用</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万元，公务用车购置费</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万元，公务用车运行维护费</w:t>
      </w:r>
      <w:r>
        <w:rPr>
          <w:rFonts w:hint="eastAsia" w:ascii="Calibri" w:hAnsi="Calibri" w:eastAsia="Calibri"/>
          <w:color w:val="000000"/>
          <w:sz w:val="33"/>
        </w:rPr>
        <w:t>8</w:t>
      </w:r>
      <w:r>
        <w:rPr>
          <w:rFonts w:hint="eastAsia" w:ascii="宋体" w:hAnsi="宋体" w:eastAsia="宋体"/>
          <w:color w:val="000000"/>
          <w:sz w:val="33"/>
        </w:rPr>
        <w:t>.</w:t>
      </w:r>
      <w:r>
        <w:rPr>
          <w:rFonts w:hint="eastAsia" w:ascii="Calibri" w:hAnsi="Calibri" w:eastAsia="Calibri"/>
          <w:color w:val="000000"/>
          <w:sz w:val="33"/>
        </w:rPr>
        <w:t>60</w:t>
      </w:r>
      <w:r>
        <w:rPr>
          <w:rFonts w:hint="eastAsia" w:ascii="宋体" w:hAnsi="宋体" w:eastAsia="宋体"/>
          <w:color w:val="000000"/>
          <w:sz w:val="33"/>
        </w:rPr>
        <w:t>万元，公务接待费</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w:t>
      </w:r>
    </w:p>
    <w:p w14:paraId="31639D22">
      <w:pPr>
        <w:wordWrap w:val="0"/>
        <w:autoSpaceDE w:val="0"/>
        <w:autoSpaceDN w:val="0"/>
        <w:spacing w:before="0" w:after="0" w:line="602" w:lineRule="exact"/>
        <w:ind w:right="40" w:firstLine="680"/>
        <w:jc w:val="both"/>
        <w:rPr>
          <w:sz w:val="33"/>
        </w:rPr>
      </w:pPr>
      <w:r>
        <w:rPr>
          <w:rFonts w:hint="eastAsia" w:ascii="Calibri" w:hAnsi="Calibri" w:eastAsia="Calibri"/>
          <w:color w:val="000000"/>
          <w:sz w:val="33"/>
        </w:rPr>
        <w:t>2026</w:t>
      </w:r>
      <w:r>
        <w:rPr>
          <w:rFonts w:hint="eastAsia" w:ascii="宋体" w:hAnsi="宋体" w:eastAsia="宋体"/>
          <w:color w:val="000000"/>
          <w:sz w:val="33"/>
        </w:rPr>
        <w:t>年财政拨款“三公”经费比上年预算增加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%，其中：因公出国（境）费用增加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w:t>
      </w:r>
      <w:r>
        <w:rPr>
          <w:rFonts w:hint="eastAsia" w:ascii="Calibri" w:hAnsi="Calibri" w:eastAsia="Calibri"/>
          <w:color w:val="000000"/>
          <w:sz w:val="33"/>
        </w:rPr>
        <w:t>2025</w:t>
      </w:r>
      <w:r>
        <w:rPr>
          <w:rFonts w:hint="eastAsia" w:ascii="宋体" w:hAnsi="宋体" w:eastAsia="宋体"/>
          <w:color w:val="000000"/>
          <w:sz w:val="33"/>
        </w:rPr>
        <w:t>年与</w:t>
      </w:r>
      <w:r>
        <w:rPr>
          <w:rFonts w:hint="eastAsia" w:ascii="Calibri" w:hAnsi="Calibri" w:eastAsia="Calibri"/>
          <w:color w:val="000000"/>
          <w:sz w:val="33"/>
        </w:rPr>
        <w:t>2026</w:t>
      </w:r>
      <w:r>
        <w:rPr>
          <w:rFonts w:hint="eastAsia" w:ascii="宋体" w:hAnsi="宋体" w:eastAsia="宋体"/>
          <w:color w:val="000000"/>
          <w:sz w:val="33"/>
        </w:rPr>
        <w:t>年均未安排因公出国（境）费用；公务用车购置费增加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w:t>
      </w:r>
      <w:r>
        <w:rPr>
          <w:rFonts w:hint="eastAsia" w:ascii="Calibri" w:hAnsi="Calibri" w:eastAsia="Calibri"/>
          <w:color w:val="000000"/>
          <w:sz w:val="33"/>
        </w:rPr>
        <w:t>2025</w:t>
      </w:r>
      <w:r>
        <w:rPr>
          <w:rFonts w:hint="eastAsia" w:ascii="宋体" w:hAnsi="宋体" w:eastAsia="宋体"/>
          <w:color w:val="000000"/>
          <w:sz w:val="33"/>
        </w:rPr>
        <w:t>年与</w:t>
      </w:r>
      <w:r>
        <w:rPr>
          <w:rFonts w:hint="eastAsia" w:ascii="Calibri" w:hAnsi="Calibri" w:eastAsia="Calibri"/>
          <w:color w:val="000000"/>
          <w:sz w:val="33"/>
        </w:rPr>
        <w:t>2026</w:t>
      </w:r>
      <w:r>
        <w:rPr>
          <w:rFonts w:hint="eastAsia" w:ascii="宋体" w:hAnsi="宋体" w:eastAsia="宋体"/>
          <w:color w:val="000000"/>
          <w:sz w:val="33"/>
        </w:rPr>
        <w:t>年均未安排公务用车购置费；公务用车运行维护费增加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%，主要原因是本单位</w:t>
      </w:r>
      <w:r>
        <w:rPr>
          <w:rFonts w:hint="eastAsia" w:ascii="Calibri" w:hAnsi="Calibri" w:eastAsia="Calibri"/>
          <w:color w:val="000000"/>
          <w:sz w:val="33"/>
        </w:rPr>
        <w:t>2026</w:t>
      </w:r>
      <w:r>
        <w:rPr>
          <w:rFonts w:hint="eastAsia" w:ascii="宋体" w:hAnsi="宋体" w:eastAsia="宋体"/>
          <w:color w:val="000000"/>
          <w:sz w:val="33"/>
        </w:rPr>
        <w:t>年公务用车运行维护费预算与上年一致无变化；公务接待费增加</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%，主要原因是本单位</w:t>
      </w:r>
      <w:r>
        <w:rPr>
          <w:rFonts w:hint="eastAsia" w:ascii="Calibri" w:hAnsi="Calibri" w:eastAsia="Calibri"/>
          <w:color w:val="000000"/>
          <w:sz w:val="33"/>
        </w:rPr>
        <w:t>2026</w:t>
      </w:r>
      <w:r>
        <w:rPr>
          <w:rFonts w:hint="eastAsia" w:ascii="宋体" w:hAnsi="宋体" w:eastAsia="宋体"/>
          <w:color w:val="000000"/>
          <w:sz w:val="33"/>
        </w:rPr>
        <w:t>年公务接待费预算与上年一致无变化。</w:t>
      </w:r>
    </w:p>
    <w:p w14:paraId="16A4ABE5">
      <w:pPr>
        <w:wordWrap w:val="0"/>
        <w:autoSpaceDE w:val="0"/>
        <w:autoSpaceDN w:val="0"/>
        <w:spacing w:before="0" w:after="0" w:line="600" w:lineRule="exact"/>
        <w:ind w:right="40" w:firstLine="680"/>
        <w:jc w:val="both"/>
        <w:rPr>
          <w:sz w:val="33"/>
        </w:rPr>
      </w:pPr>
      <w:r>
        <w:rPr>
          <w:rFonts w:hint="eastAsia" w:ascii="宋体" w:hAnsi="宋体" w:eastAsia="宋体"/>
          <w:b/>
          <w:color w:val="000000"/>
          <w:sz w:val="33"/>
        </w:rPr>
        <w:t>十一、关于巩留县林业和草原局</w:t>
      </w:r>
      <w:r>
        <w:rPr>
          <w:rFonts w:hint="eastAsia" w:ascii="Calibri" w:hAnsi="Calibri" w:eastAsia="Calibri"/>
          <w:b/>
          <w:color w:val="000000"/>
          <w:sz w:val="33"/>
        </w:rPr>
        <w:t>2026</w:t>
      </w:r>
      <w:r>
        <w:rPr>
          <w:rFonts w:hint="eastAsia" w:ascii="宋体" w:hAnsi="宋体" w:eastAsia="宋体"/>
          <w:b/>
          <w:color w:val="000000"/>
          <w:sz w:val="33"/>
        </w:rPr>
        <w:t>年财政拨款委托业务费支出情况说明</w:t>
      </w:r>
    </w:p>
    <w:p w14:paraId="784F9668">
      <w:pPr>
        <w:wordWrap w:val="0"/>
        <w:autoSpaceDE w:val="0"/>
        <w:autoSpaceDN w:val="0"/>
        <w:spacing w:before="0" w:after="0" w:line="600" w:lineRule="exact"/>
        <w:ind w:right="240" w:firstLine="680"/>
        <w:jc w:val="both"/>
        <w:rPr>
          <w:sz w:val="33"/>
        </w:rPr>
      </w:pPr>
      <w:r>
        <w:rPr>
          <w:rFonts w:hint="eastAsia" w:ascii="宋体" w:hAnsi="宋体" w:eastAsia="宋体"/>
          <w:color w:val="000000"/>
          <w:sz w:val="33"/>
        </w:rPr>
        <w:t>巩留县林业和草原局</w:t>
      </w:r>
      <w:r>
        <w:rPr>
          <w:rFonts w:hint="eastAsia" w:ascii="Calibri" w:hAnsi="Calibri" w:eastAsia="Calibri"/>
          <w:color w:val="000000"/>
          <w:sz w:val="33"/>
        </w:rPr>
        <w:t>2026</w:t>
      </w:r>
      <w:r>
        <w:rPr>
          <w:rFonts w:hint="eastAsia" w:ascii="宋体" w:hAnsi="宋体" w:eastAsia="宋体"/>
          <w:color w:val="000000"/>
          <w:sz w:val="33"/>
        </w:rPr>
        <w:t>年委托业务费</w:t>
      </w:r>
      <w:r>
        <w:rPr>
          <w:rFonts w:hint="eastAsia" w:ascii="Calibri" w:hAnsi="Calibri" w:eastAsia="Calibri"/>
          <w:color w:val="000000"/>
          <w:sz w:val="33"/>
        </w:rPr>
        <w:t>21</w:t>
      </w:r>
      <w:r>
        <w:rPr>
          <w:rFonts w:hint="eastAsia" w:ascii="宋体" w:hAnsi="宋体" w:eastAsia="宋体"/>
          <w:color w:val="000000"/>
          <w:sz w:val="33"/>
        </w:rPr>
        <w:t>.</w:t>
      </w:r>
      <w:r>
        <w:rPr>
          <w:rFonts w:hint="eastAsia" w:ascii="Calibri" w:hAnsi="Calibri" w:eastAsia="Calibri"/>
          <w:color w:val="000000"/>
          <w:sz w:val="33"/>
        </w:rPr>
        <w:t>08</w:t>
      </w:r>
      <w:r>
        <w:rPr>
          <w:rFonts w:hint="eastAsia" w:ascii="宋体" w:hAnsi="宋体" w:eastAsia="宋体"/>
          <w:color w:val="000000"/>
          <w:sz w:val="33"/>
        </w:rPr>
        <w:t>万元，其中：</w:t>
      </w:r>
    </w:p>
    <w:p w14:paraId="5166FEA4">
      <w:pPr>
        <w:wordWrap w:val="0"/>
        <w:autoSpaceDE w:val="0"/>
        <w:autoSpaceDN w:val="0"/>
        <w:spacing w:before="0" w:after="0" w:line="603" w:lineRule="exact"/>
        <w:ind w:right="40" w:firstLine="680"/>
        <w:jc w:val="both"/>
        <w:rPr>
          <w:sz w:val="32"/>
        </w:rPr>
        <w:sectPr>
          <w:headerReference r:id="rId66" w:type="default"/>
          <w:footerReference r:id="rId67" w:type="default"/>
          <w:type w:val="continuous"/>
          <w:pgSz w:w="11900" w:h="16820"/>
          <w:pgMar w:top="1620" w:right="1740" w:bottom="1400" w:left="1740" w:header="800" w:footer="1020" w:gutter="0"/>
          <w:cols w:space="720" w:num="1"/>
        </w:sectPr>
      </w:pPr>
      <w:r>
        <w:rPr>
          <w:rFonts w:hint="eastAsia" w:ascii="Calibri" w:hAnsi="Calibri" w:eastAsia="Calibri"/>
          <w:color w:val="000000"/>
          <w:sz w:val="32"/>
        </w:rPr>
        <w:t>1</w:t>
      </w:r>
      <w:r>
        <w:rPr>
          <w:rFonts w:hint="eastAsia" w:ascii="宋体" w:hAnsi="宋体" w:eastAsia="宋体"/>
          <w:color w:val="000000"/>
          <w:sz w:val="32"/>
        </w:rPr>
        <w:t>.</w:t>
      </w:r>
      <w:r>
        <w:rPr>
          <w:rFonts w:hint="eastAsia" w:ascii="Calibri" w:hAnsi="Calibri" w:eastAsia="Calibri"/>
          <w:color w:val="000000"/>
          <w:sz w:val="32"/>
        </w:rPr>
        <w:t>2026</w:t>
      </w:r>
      <w:r>
        <w:rPr>
          <w:rFonts w:hint="eastAsia" w:ascii="宋体" w:hAnsi="宋体" w:eastAsia="宋体"/>
          <w:color w:val="000000"/>
          <w:sz w:val="32"/>
        </w:rPr>
        <w:t>年公用经费（保运转）委托业务费</w:t>
      </w:r>
      <w:r>
        <w:rPr>
          <w:rFonts w:hint="eastAsia" w:ascii="Calibri" w:hAnsi="Calibri" w:eastAsia="Calibri"/>
          <w:color w:val="000000"/>
          <w:sz w:val="32"/>
        </w:rPr>
        <w:t>6</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万元，主要用于：委托聘请法律顾问费用。</w:t>
      </w:r>
      <w:r>
        <w:rPr>
          <w:rFonts w:hint="eastAsia" w:ascii="Calibri" w:hAnsi="Calibri" w:eastAsia="Calibri"/>
          <w:color w:val="000000"/>
          <w:sz w:val="32"/>
        </w:rPr>
        <w:t>2</w:t>
      </w:r>
      <w:r>
        <w:rPr>
          <w:rFonts w:hint="eastAsia" w:ascii="宋体" w:hAnsi="宋体" w:eastAsia="宋体"/>
          <w:color w:val="000000"/>
          <w:sz w:val="32"/>
        </w:rPr>
        <w:t>．中央林业改革发展资金（</w:t>
      </w:r>
      <w:r>
        <w:rPr>
          <w:rFonts w:hint="eastAsia" w:ascii="Calibri" w:hAnsi="Calibri" w:eastAsia="Calibri"/>
          <w:color w:val="000000"/>
          <w:sz w:val="32"/>
        </w:rPr>
        <w:t>2026</w:t>
      </w:r>
      <w:r>
        <w:rPr>
          <w:rFonts w:hint="eastAsia" w:ascii="宋体" w:hAnsi="宋体" w:eastAsia="宋体"/>
          <w:color w:val="000000"/>
          <w:sz w:val="32"/>
        </w:rPr>
        <w:t>年）委托业务费</w:t>
      </w:r>
      <w:r>
        <w:rPr>
          <w:rFonts w:hint="eastAsia" w:ascii="Calibri" w:hAnsi="Calibri" w:eastAsia="Calibri"/>
          <w:color w:val="000000"/>
          <w:sz w:val="32"/>
        </w:rPr>
        <w:t>9</w:t>
      </w:r>
      <w:r>
        <w:rPr>
          <w:rFonts w:hint="eastAsia" w:ascii="宋体" w:hAnsi="宋体" w:eastAsia="宋体"/>
          <w:color w:val="000000"/>
          <w:sz w:val="32"/>
        </w:rPr>
        <w:t>.</w:t>
      </w:r>
      <w:r>
        <w:rPr>
          <w:rFonts w:hint="eastAsia" w:ascii="Calibri" w:hAnsi="Calibri" w:eastAsia="Calibri"/>
          <w:color w:val="000000"/>
          <w:sz w:val="32"/>
        </w:rPr>
        <w:t>08</w:t>
      </w:r>
      <w:r>
        <w:rPr>
          <w:rFonts w:hint="eastAsia" w:ascii="宋体" w:hAnsi="宋体" w:eastAsia="宋体"/>
          <w:color w:val="000000"/>
          <w:sz w:val="32"/>
        </w:rPr>
        <w:t>万元，主要用于：林业草原有害生物防治委托第三方监测调查费。</w:t>
      </w:r>
      <w:r>
        <w:rPr>
          <w:rFonts w:hint="eastAsia" w:ascii="Calibri" w:hAnsi="Calibri" w:eastAsia="Calibri"/>
          <w:color w:val="000000"/>
          <w:sz w:val="32"/>
        </w:rPr>
        <w:t>3</w:t>
      </w:r>
      <w:r>
        <w:rPr>
          <w:rFonts w:hint="eastAsia" w:ascii="宋体" w:hAnsi="宋体" w:eastAsia="宋体"/>
          <w:color w:val="000000"/>
          <w:sz w:val="32"/>
        </w:rPr>
        <w:t>.</w:t>
      </w:r>
      <w:r>
        <w:rPr>
          <w:rFonts w:hint="eastAsia" w:ascii="Calibri" w:hAnsi="Calibri" w:eastAsia="Calibri"/>
          <w:color w:val="000000"/>
          <w:sz w:val="32"/>
        </w:rPr>
        <w:t>2025</w:t>
      </w:r>
      <w:r>
        <w:rPr>
          <w:rFonts w:hint="eastAsia" w:ascii="宋体" w:hAnsi="宋体" w:eastAsia="宋体"/>
          <w:color w:val="000000"/>
          <w:sz w:val="32"/>
        </w:rPr>
        <w:t>年中央林业草原生态保护恢复资金（第二批）委托业务费</w:t>
      </w:r>
      <w:r>
        <w:rPr>
          <w:rFonts w:hint="eastAsia" w:ascii="Calibri" w:hAnsi="Calibri" w:eastAsia="Calibri"/>
          <w:color w:val="000000"/>
          <w:sz w:val="32"/>
        </w:rPr>
        <w:t>6</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万元，主要用于：委托采购苗木，在国家级公益林区开展补植补造。</w:t>
      </w:r>
    </w:p>
    <w:p w14:paraId="6FE776BC">
      <w:pPr>
        <w:wordWrap w:val="0"/>
        <w:autoSpaceDE w:val="0"/>
        <w:autoSpaceDN w:val="0"/>
        <w:spacing w:before="0" w:after="0" w:line="470" w:lineRule="exact"/>
        <w:ind w:right="60" w:firstLine="680"/>
        <w:jc w:val="both"/>
        <w:rPr>
          <w:sz w:val="32"/>
        </w:rPr>
      </w:pPr>
      <w:r>
        <w:rPr>
          <w:rFonts w:hint="eastAsia" w:ascii="宋体" w:hAnsi="宋体" w:eastAsia="宋体"/>
          <w:b/>
          <w:color w:val="000000"/>
          <w:sz w:val="32"/>
        </w:rPr>
        <w:t>十二、关于巩留县林业和草原局</w:t>
      </w:r>
      <w:r>
        <w:rPr>
          <w:rFonts w:hint="eastAsia" w:ascii="Calibri" w:hAnsi="Calibri" w:eastAsia="Calibri"/>
          <w:b/>
          <w:color w:val="000000"/>
          <w:sz w:val="32"/>
        </w:rPr>
        <w:t>2026</w:t>
      </w:r>
      <w:r>
        <w:rPr>
          <w:rFonts w:hint="eastAsia" w:ascii="宋体" w:hAnsi="宋体" w:eastAsia="宋体"/>
          <w:b/>
          <w:color w:val="000000"/>
          <w:sz w:val="32"/>
        </w:rPr>
        <w:t>年上年结转结余预算情况说明</w:t>
      </w:r>
    </w:p>
    <w:p w14:paraId="50916B68">
      <w:pPr>
        <w:wordWrap w:val="0"/>
        <w:autoSpaceDE w:val="0"/>
        <w:autoSpaceDN w:val="0"/>
        <w:spacing w:before="0" w:after="0" w:line="600" w:lineRule="exact"/>
        <w:ind w:right="60" w:firstLine="68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2026</w:t>
      </w:r>
      <w:r>
        <w:rPr>
          <w:rFonts w:hint="eastAsia" w:ascii="宋体" w:hAnsi="宋体" w:eastAsia="宋体"/>
          <w:color w:val="000000"/>
          <w:sz w:val="32"/>
        </w:rPr>
        <w:t>年上年结转结余</w:t>
      </w:r>
      <w:r>
        <w:rPr>
          <w:rFonts w:hint="eastAsia" w:ascii="Calibri" w:hAnsi="Calibri" w:eastAsia="Calibri"/>
          <w:color w:val="000000"/>
          <w:sz w:val="32"/>
        </w:rPr>
        <w:t>24</w:t>
      </w:r>
      <w:r>
        <w:rPr>
          <w:rFonts w:hint="eastAsia" w:ascii="宋体" w:hAnsi="宋体" w:eastAsia="宋体"/>
          <w:color w:val="000000"/>
          <w:sz w:val="32"/>
        </w:rPr>
        <w:t>.</w:t>
      </w:r>
      <w:r>
        <w:rPr>
          <w:rFonts w:hint="eastAsia" w:ascii="Calibri" w:hAnsi="Calibri" w:eastAsia="Calibri"/>
          <w:color w:val="000000"/>
          <w:sz w:val="32"/>
        </w:rPr>
        <w:t>13</w:t>
      </w:r>
      <w:r>
        <w:rPr>
          <w:rFonts w:hint="eastAsia" w:ascii="宋体" w:hAnsi="宋体" w:eastAsia="宋体"/>
          <w:color w:val="000000"/>
          <w:sz w:val="32"/>
        </w:rPr>
        <w:t>万元，包括：财政拨款</w:t>
      </w:r>
      <w:r>
        <w:rPr>
          <w:rFonts w:hint="eastAsia" w:ascii="Calibri" w:hAnsi="Calibri" w:eastAsia="Calibri"/>
          <w:color w:val="000000"/>
          <w:sz w:val="32"/>
        </w:rPr>
        <w:t>24</w:t>
      </w:r>
      <w:r>
        <w:rPr>
          <w:rFonts w:hint="eastAsia" w:ascii="宋体" w:hAnsi="宋体" w:eastAsia="宋体"/>
          <w:color w:val="000000"/>
          <w:sz w:val="32"/>
        </w:rPr>
        <w:t>.</w:t>
      </w:r>
      <w:r>
        <w:rPr>
          <w:rFonts w:hint="eastAsia" w:ascii="Calibri" w:hAnsi="Calibri" w:eastAsia="Calibri"/>
          <w:color w:val="000000"/>
          <w:sz w:val="32"/>
        </w:rPr>
        <w:t>13</w:t>
      </w:r>
      <w:r>
        <w:rPr>
          <w:rFonts w:hint="eastAsia" w:ascii="宋体" w:hAnsi="宋体" w:eastAsia="宋体"/>
          <w:color w:val="000000"/>
          <w:sz w:val="32"/>
        </w:rPr>
        <w:t>万元，非财政拨款</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万元，其中：</w:t>
      </w:r>
    </w:p>
    <w:p w14:paraId="03A4C669">
      <w:pPr>
        <w:wordWrap w:val="0"/>
        <w:autoSpaceDE w:val="0"/>
        <w:autoSpaceDN w:val="0"/>
        <w:spacing w:before="0" w:after="0" w:line="600" w:lineRule="exact"/>
        <w:ind w:right="60" w:firstLine="680"/>
        <w:jc w:val="both"/>
        <w:rPr>
          <w:sz w:val="32"/>
        </w:rPr>
      </w:pPr>
      <w:r>
        <w:rPr>
          <w:rFonts w:hint="eastAsia" w:ascii="Calibri" w:hAnsi="Calibri" w:eastAsia="Calibri"/>
          <w:color w:val="000000"/>
          <w:sz w:val="32"/>
        </w:rPr>
        <w:t>1</w:t>
      </w:r>
      <w:r>
        <w:rPr>
          <w:rFonts w:hint="eastAsia" w:ascii="宋体" w:hAnsi="宋体" w:eastAsia="宋体"/>
          <w:color w:val="000000"/>
          <w:sz w:val="32"/>
        </w:rPr>
        <w:t>．中央林业草原生态保护恢复资金预算（</w:t>
      </w:r>
      <w:r>
        <w:rPr>
          <w:rFonts w:hint="eastAsia" w:ascii="Calibri" w:hAnsi="Calibri" w:eastAsia="Calibri"/>
          <w:color w:val="000000"/>
          <w:sz w:val="32"/>
        </w:rPr>
        <w:t>2025</w:t>
      </w:r>
      <w:r>
        <w:rPr>
          <w:rFonts w:hint="eastAsia" w:ascii="宋体" w:hAnsi="宋体" w:eastAsia="宋体"/>
          <w:color w:val="000000"/>
          <w:sz w:val="32"/>
        </w:rPr>
        <w:t>年）结转</w:t>
      </w:r>
      <w:r>
        <w:rPr>
          <w:rFonts w:hint="eastAsia" w:ascii="Calibri" w:hAnsi="Calibri" w:eastAsia="Calibri"/>
          <w:color w:val="000000"/>
          <w:sz w:val="32"/>
        </w:rPr>
        <w:t>5</w:t>
      </w:r>
      <w:r>
        <w:rPr>
          <w:rFonts w:hint="eastAsia" w:ascii="宋体" w:hAnsi="宋体" w:eastAsia="宋体"/>
          <w:color w:val="000000"/>
          <w:sz w:val="32"/>
        </w:rPr>
        <w:t>.</w:t>
      </w:r>
      <w:r>
        <w:rPr>
          <w:rFonts w:hint="eastAsia" w:ascii="Calibri" w:hAnsi="Calibri" w:eastAsia="Calibri"/>
          <w:color w:val="000000"/>
          <w:sz w:val="32"/>
        </w:rPr>
        <w:t>98</w:t>
      </w:r>
      <w:r>
        <w:rPr>
          <w:rFonts w:hint="eastAsia" w:ascii="宋体" w:hAnsi="宋体" w:eastAsia="宋体"/>
          <w:color w:val="000000"/>
          <w:sz w:val="32"/>
        </w:rPr>
        <w:t>万元，主要用于：林业有害生物防治人工喷雾防治及药剂费。</w:t>
      </w:r>
    </w:p>
    <w:p w14:paraId="18EC3975">
      <w:pPr>
        <w:wordWrap w:val="0"/>
        <w:autoSpaceDE w:val="0"/>
        <w:autoSpaceDN w:val="0"/>
        <w:spacing w:before="0" w:after="0" w:line="600" w:lineRule="exact"/>
        <w:ind w:right="60" w:firstLine="680"/>
        <w:jc w:val="both"/>
        <w:rPr>
          <w:sz w:val="32"/>
        </w:rPr>
      </w:pPr>
      <w:r>
        <w:rPr>
          <w:rFonts w:hint="eastAsia" w:ascii="Calibri" w:hAnsi="Calibri" w:eastAsia="Calibri"/>
          <w:color w:val="000000"/>
          <w:sz w:val="32"/>
        </w:rPr>
        <w:t>2</w:t>
      </w:r>
      <w:r>
        <w:rPr>
          <w:rFonts w:hint="eastAsia" w:ascii="宋体" w:hAnsi="宋体" w:eastAsia="宋体"/>
          <w:color w:val="000000"/>
          <w:sz w:val="32"/>
        </w:rPr>
        <w:t>．自治区林草专项-村庄美化绿化结转</w:t>
      </w:r>
      <w:r>
        <w:rPr>
          <w:rFonts w:hint="eastAsia" w:ascii="Calibri" w:hAnsi="Calibri" w:eastAsia="Calibri"/>
          <w:color w:val="000000"/>
          <w:sz w:val="32"/>
        </w:rPr>
        <w:t>11</w:t>
      </w:r>
      <w:r>
        <w:rPr>
          <w:rFonts w:hint="eastAsia" w:ascii="宋体" w:hAnsi="宋体" w:eastAsia="宋体"/>
          <w:color w:val="000000"/>
          <w:sz w:val="32"/>
        </w:rPr>
        <w:t>.</w:t>
      </w:r>
      <w:r>
        <w:rPr>
          <w:rFonts w:hint="eastAsia" w:ascii="Calibri" w:hAnsi="Calibri" w:eastAsia="Calibri"/>
          <w:color w:val="000000"/>
          <w:sz w:val="32"/>
        </w:rPr>
        <w:t>02</w:t>
      </w:r>
      <w:r>
        <w:rPr>
          <w:rFonts w:hint="eastAsia" w:ascii="宋体" w:hAnsi="宋体" w:eastAsia="宋体"/>
          <w:color w:val="000000"/>
          <w:sz w:val="32"/>
        </w:rPr>
        <w:t>万元，主要用于：</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4</w:t>
      </w:r>
      <w:r>
        <w:rPr>
          <w:rFonts w:hint="eastAsia" w:ascii="宋体" w:hAnsi="宋体" w:eastAsia="宋体"/>
          <w:color w:val="000000"/>
          <w:sz w:val="32"/>
        </w:rPr>
        <w:t>个村的村庄绿化美化基础设施建设。</w:t>
      </w:r>
    </w:p>
    <w:p w14:paraId="0CC5736D">
      <w:pPr>
        <w:wordWrap w:val="0"/>
        <w:autoSpaceDE w:val="0"/>
        <w:autoSpaceDN w:val="0"/>
        <w:spacing w:before="0" w:after="0" w:line="600" w:lineRule="exact"/>
        <w:ind w:right="60" w:firstLine="680"/>
        <w:jc w:val="both"/>
        <w:rPr>
          <w:sz w:val="32"/>
        </w:rPr>
      </w:pPr>
      <w:r>
        <w:rPr>
          <w:rFonts w:hint="eastAsia" w:ascii="Calibri" w:hAnsi="Calibri" w:eastAsia="Calibri"/>
          <w:color w:val="000000"/>
          <w:sz w:val="32"/>
        </w:rPr>
        <w:t>3</w:t>
      </w:r>
      <w:r>
        <w:rPr>
          <w:rFonts w:hint="eastAsia" w:ascii="宋体" w:hAnsi="宋体" w:eastAsia="宋体"/>
          <w:color w:val="000000"/>
          <w:sz w:val="32"/>
        </w:rPr>
        <w:t>.</w:t>
      </w:r>
      <w:r>
        <w:rPr>
          <w:rFonts w:hint="eastAsia" w:ascii="Calibri" w:hAnsi="Calibri" w:eastAsia="Calibri"/>
          <w:color w:val="000000"/>
          <w:sz w:val="32"/>
        </w:rPr>
        <w:t>2025</w:t>
      </w:r>
      <w:r>
        <w:rPr>
          <w:rFonts w:hint="eastAsia" w:ascii="宋体" w:hAnsi="宋体" w:eastAsia="宋体"/>
          <w:color w:val="000000"/>
          <w:sz w:val="32"/>
        </w:rPr>
        <w:t>年中央林业草原生态保护恢复资金（第二批）结转</w:t>
      </w:r>
      <w:r>
        <w:rPr>
          <w:rFonts w:hint="eastAsia" w:ascii="Calibri" w:hAnsi="Calibri" w:eastAsia="Calibri"/>
          <w:color w:val="000000"/>
          <w:sz w:val="32"/>
        </w:rPr>
        <w:t>7</w:t>
      </w:r>
      <w:r>
        <w:rPr>
          <w:rFonts w:hint="eastAsia" w:ascii="宋体" w:hAnsi="宋体" w:eastAsia="宋体"/>
          <w:color w:val="000000"/>
          <w:sz w:val="32"/>
        </w:rPr>
        <w:t>.</w:t>
      </w:r>
      <w:r>
        <w:rPr>
          <w:rFonts w:hint="eastAsia" w:ascii="Calibri" w:hAnsi="Calibri" w:eastAsia="Calibri"/>
          <w:color w:val="000000"/>
          <w:sz w:val="32"/>
        </w:rPr>
        <w:t>13</w:t>
      </w:r>
      <w:r>
        <w:rPr>
          <w:rFonts w:hint="eastAsia" w:ascii="宋体" w:hAnsi="宋体" w:eastAsia="宋体"/>
          <w:color w:val="000000"/>
          <w:sz w:val="32"/>
        </w:rPr>
        <w:t>万元，主要用于：采购苗木，在国家级公益林区开展补植补造。</w:t>
      </w:r>
    </w:p>
    <w:p w14:paraId="78F1ED85">
      <w:pPr>
        <w:wordWrap w:val="0"/>
        <w:autoSpaceDE w:val="0"/>
        <w:autoSpaceDN w:val="0"/>
        <w:spacing w:before="0" w:after="0" w:line="680" w:lineRule="exact"/>
        <w:ind w:firstLine="700"/>
        <w:jc w:val="both"/>
        <w:rPr>
          <w:sz w:val="32"/>
        </w:rPr>
      </w:pPr>
      <w:r>
        <w:rPr>
          <w:rFonts w:hint="eastAsia" w:ascii="宋体" w:hAnsi="宋体" w:eastAsia="宋体"/>
          <w:b/>
          <w:color w:val="000000"/>
          <w:sz w:val="32"/>
        </w:rPr>
        <w:t>十三、其他重要事项的情况说明</w:t>
      </w:r>
    </w:p>
    <w:p w14:paraId="4719568C">
      <w:pPr>
        <w:wordWrap w:val="0"/>
        <w:autoSpaceDE w:val="0"/>
        <w:autoSpaceDN w:val="0"/>
        <w:spacing w:before="0" w:after="0" w:line="600" w:lineRule="exact"/>
        <w:ind w:firstLine="700"/>
        <w:jc w:val="both"/>
        <w:rPr>
          <w:sz w:val="32"/>
        </w:rPr>
      </w:pPr>
      <w:r>
        <w:rPr>
          <w:rFonts w:hint="eastAsia" w:ascii="宋体" w:hAnsi="宋体" w:eastAsia="宋体"/>
          <w:b/>
          <w:color w:val="000000"/>
          <w:sz w:val="32"/>
        </w:rPr>
        <w:t>（一）单位运行经费情况</w:t>
      </w:r>
    </w:p>
    <w:p w14:paraId="1C9B5AFF">
      <w:pPr>
        <w:wordWrap w:val="0"/>
        <w:autoSpaceDE w:val="0"/>
        <w:autoSpaceDN w:val="0"/>
        <w:spacing w:before="0" w:after="0" w:line="575" w:lineRule="exact"/>
        <w:ind w:right="60" w:firstLine="68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2026</w:t>
      </w:r>
      <w:r>
        <w:rPr>
          <w:rFonts w:hint="eastAsia" w:ascii="宋体" w:hAnsi="宋体" w:eastAsia="宋体"/>
          <w:color w:val="000000"/>
          <w:sz w:val="32"/>
        </w:rPr>
        <w:t>年的机关运行经费财政拨款预算</w:t>
      </w:r>
      <w:r>
        <w:rPr>
          <w:rFonts w:hint="eastAsia" w:ascii="Calibri" w:hAnsi="Calibri" w:eastAsia="Calibri"/>
          <w:color w:val="000000"/>
          <w:sz w:val="32"/>
        </w:rPr>
        <w:t>39</w:t>
      </w:r>
      <w:r>
        <w:rPr>
          <w:rFonts w:hint="eastAsia" w:ascii="宋体" w:hAnsi="宋体" w:eastAsia="宋体"/>
          <w:color w:val="000000"/>
          <w:sz w:val="32"/>
        </w:rPr>
        <w:t>.</w:t>
      </w:r>
      <w:r>
        <w:rPr>
          <w:rFonts w:hint="eastAsia" w:ascii="Calibri" w:hAnsi="Calibri" w:eastAsia="Calibri"/>
          <w:color w:val="000000"/>
          <w:sz w:val="32"/>
        </w:rPr>
        <w:t>20</w:t>
      </w:r>
      <w:r>
        <w:rPr>
          <w:rFonts w:hint="eastAsia" w:ascii="宋体" w:hAnsi="宋体" w:eastAsia="宋体"/>
          <w:color w:val="000000"/>
          <w:sz w:val="32"/>
        </w:rPr>
        <w:t>万元，比上年预算减少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79</w:t>
      </w:r>
      <w:r>
        <w:rPr>
          <w:rFonts w:hint="eastAsia" w:ascii="宋体" w:hAnsi="宋体" w:eastAsia="宋体"/>
          <w:color w:val="000000"/>
          <w:sz w:val="32"/>
        </w:rPr>
        <w:t>万元，下降</w:t>
      </w:r>
      <w:r>
        <w:rPr>
          <w:rFonts w:hint="eastAsia" w:ascii="Calibri" w:hAnsi="Calibri" w:eastAsia="Calibri"/>
          <w:color w:val="000000"/>
          <w:sz w:val="32"/>
        </w:rPr>
        <w:t>1</w:t>
      </w:r>
      <w:r>
        <w:rPr>
          <w:rFonts w:hint="eastAsia" w:ascii="宋体" w:hAnsi="宋体" w:eastAsia="宋体"/>
          <w:color w:val="000000"/>
          <w:sz w:val="32"/>
        </w:rPr>
        <w:t>.</w:t>
      </w:r>
      <w:r>
        <w:rPr>
          <w:rFonts w:hint="eastAsia" w:ascii="Calibri" w:hAnsi="Calibri" w:eastAsia="Calibri"/>
          <w:color w:val="000000"/>
          <w:sz w:val="32"/>
        </w:rPr>
        <w:t>98</w:t>
      </w:r>
      <w:r>
        <w:rPr>
          <w:rFonts w:hint="eastAsia" w:ascii="宋体" w:hAnsi="宋体" w:eastAsia="宋体"/>
          <w:color w:val="000000"/>
          <w:sz w:val="32"/>
        </w:rPr>
        <w:t>％。主要原因是严格控制公用经费，合理节约办公用品，减少不必要开支。</w:t>
      </w:r>
    </w:p>
    <w:p w14:paraId="1AC3746C">
      <w:pPr>
        <w:wordWrap w:val="0"/>
        <w:autoSpaceDE w:val="0"/>
        <w:autoSpaceDN w:val="0"/>
        <w:spacing w:before="0" w:after="0" w:line="700" w:lineRule="exact"/>
        <w:ind w:firstLine="700"/>
        <w:jc w:val="both"/>
        <w:rPr>
          <w:sz w:val="32"/>
        </w:rPr>
      </w:pPr>
      <w:r>
        <w:rPr>
          <w:rFonts w:hint="eastAsia" w:ascii="宋体" w:hAnsi="宋体" w:eastAsia="宋体"/>
          <w:b/>
          <w:color w:val="000000"/>
          <w:sz w:val="32"/>
        </w:rPr>
        <w:t>（二）政府采购情况</w:t>
      </w:r>
    </w:p>
    <w:p w14:paraId="31672855">
      <w:pPr>
        <w:wordWrap w:val="0"/>
        <w:autoSpaceDE w:val="0"/>
        <w:autoSpaceDN w:val="0"/>
        <w:spacing w:before="0" w:after="0" w:line="573" w:lineRule="exact"/>
        <w:ind w:right="60" w:firstLine="680"/>
        <w:jc w:val="both"/>
        <w:rPr>
          <w:sz w:val="32"/>
        </w:rPr>
      </w:pPr>
      <w:r>
        <w:rPr>
          <w:rFonts w:hint="eastAsia" w:ascii="Calibri" w:hAnsi="Calibri" w:eastAsia="Calibri"/>
          <w:color w:val="000000"/>
          <w:sz w:val="32"/>
        </w:rPr>
        <w:t>2026</w:t>
      </w:r>
      <w:r>
        <w:rPr>
          <w:rFonts w:hint="eastAsia" w:ascii="宋体" w:hAnsi="宋体" w:eastAsia="宋体"/>
          <w:color w:val="000000"/>
          <w:sz w:val="32"/>
        </w:rPr>
        <w:t>年，巩留县林业和草原局政府采购预算</w:t>
      </w:r>
      <w:r>
        <w:rPr>
          <w:rFonts w:hint="eastAsia" w:ascii="Calibri" w:hAnsi="Calibri" w:eastAsia="Calibri"/>
          <w:color w:val="000000"/>
          <w:sz w:val="32"/>
        </w:rPr>
        <w:t>241</w:t>
      </w:r>
      <w:r>
        <w:rPr>
          <w:rFonts w:hint="eastAsia" w:ascii="宋体" w:hAnsi="宋体" w:eastAsia="宋体"/>
          <w:color w:val="000000"/>
          <w:sz w:val="32"/>
        </w:rPr>
        <w:t>.</w:t>
      </w:r>
      <w:r>
        <w:rPr>
          <w:rFonts w:hint="eastAsia" w:ascii="Calibri" w:hAnsi="Calibri" w:eastAsia="Calibri"/>
          <w:color w:val="000000"/>
          <w:sz w:val="32"/>
        </w:rPr>
        <w:t>51</w:t>
      </w:r>
      <w:r>
        <w:rPr>
          <w:rFonts w:hint="eastAsia" w:ascii="宋体" w:hAnsi="宋体" w:eastAsia="宋体"/>
          <w:color w:val="000000"/>
          <w:sz w:val="32"/>
        </w:rPr>
        <w:t>万元，其中：政府采购货物预算</w:t>
      </w:r>
      <w:r>
        <w:rPr>
          <w:rFonts w:hint="eastAsia" w:ascii="Calibri" w:hAnsi="Calibri" w:eastAsia="Calibri"/>
          <w:color w:val="000000"/>
          <w:sz w:val="32"/>
        </w:rPr>
        <w:t>125</w:t>
      </w:r>
      <w:r>
        <w:rPr>
          <w:rFonts w:hint="eastAsia" w:ascii="宋体" w:hAnsi="宋体" w:eastAsia="宋体"/>
          <w:color w:val="000000"/>
          <w:sz w:val="32"/>
        </w:rPr>
        <w:t>.</w:t>
      </w:r>
      <w:r>
        <w:rPr>
          <w:rFonts w:hint="eastAsia" w:ascii="Calibri" w:hAnsi="Calibri" w:eastAsia="Calibri"/>
          <w:color w:val="000000"/>
          <w:sz w:val="32"/>
        </w:rPr>
        <w:t>64</w:t>
      </w:r>
      <w:r>
        <w:rPr>
          <w:rFonts w:hint="eastAsia" w:ascii="宋体" w:hAnsi="宋体" w:eastAsia="宋体"/>
          <w:color w:val="000000"/>
          <w:sz w:val="32"/>
        </w:rPr>
        <w:t>万元，政府采购工程预算</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万元，政府采购服务预算</w:t>
      </w:r>
      <w:r>
        <w:rPr>
          <w:rFonts w:hint="eastAsia" w:ascii="Calibri" w:hAnsi="Calibri" w:eastAsia="Calibri"/>
          <w:color w:val="000000"/>
          <w:sz w:val="32"/>
        </w:rPr>
        <w:t>115</w:t>
      </w:r>
      <w:r>
        <w:rPr>
          <w:rFonts w:hint="eastAsia" w:ascii="宋体" w:hAnsi="宋体" w:eastAsia="宋体"/>
          <w:color w:val="000000"/>
          <w:sz w:val="32"/>
        </w:rPr>
        <w:t>.</w:t>
      </w:r>
      <w:r>
        <w:rPr>
          <w:rFonts w:hint="eastAsia" w:ascii="Calibri" w:hAnsi="Calibri" w:eastAsia="Calibri"/>
          <w:color w:val="000000"/>
          <w:sz w:val="32"/>
        </w:rPr>
        <w:t>87</w:t>
      </w:r>
      <w:r>
        <w:rPr>
          <w:rFonts w:hint="eastAsia" w:ascii="宋体" w:hAnsi="宋体" w:eastAsia="宋体"/>
          <w:color w:val="000000"/>
          <w:sz w:val="32"/>
        </w:rPr>
        <w:t>万元。</w:t>
      </w:r>
    </w:p>
    <w:p w14:paraId="3903E44F">
      <w:pPr>
        <w:wordWrap w:val="0"/>
        <w:autoSpaceDE w:val="0"/>
        <w:autoSpaceDN w:val="0"/>
        <w:spacing w:before="0" w:after="0" w:line="620" w:lineRule="exact"/>
        <w:ind w:firstLine="700"/>
        <w:jc w:val="both"/>
        <w:rPr>
          <w:sz w:val="31"/>
        </w:rPr>
        <w:sectPr>
          <w:headerReference r:id="rId68" w:type="default"/>
          <w:footerReference r:id="rId69" w:type="default"/>
          <w:type w:val="continuous"/>
          <w:pgSz w:w="11901" w:h="16821"/>
          <w:pgMar w:top="1620" w:right="1760" w:bottom="1480" w:left="1760" w:header="800" w:footer="1040" w:gutter="0"/>
          <w:cols w:space="720" w:num="1"/>
        </w:sectPr>
      </w:pPr>
      <w:r>
        <w:rPr>
          <w:rFonts w:hint="eastAsia" w:ascii="Calibri" w:hAnsi="Calibri" w:eastAsia="Calibri"/>
          <w:color w:val="000000"/>
          <w:sz w:val="31"/>
        </w:rPr>
        <w:t>2026</w:t>
      </w:r>
      <w:r>
        <w:rPr>
          <w:rFonts w:hint="eastAsia" w:ascii="宋体" w:hAnsi="宋体" w:eastAsia="宋体"/>
          <w:color w:val="000000"/>
          <w:sz w:val="31"/>
        </w:rPr>
        <w:t>年，巩留县林业和草原局面向中小企业预留政府采</w:t>
      </w:r>
    </w:p>
    <w:p w14:paraId="7E15D9C3">
      <w:pPr>
        <w:wordWrap w:val="0"/>
        <w:autoSpaceDE w:val="0"/>
        <w:autoSpaceDN w:val="0"/>
        <w:spacing w:before="0" w:after="0" w:line="470" w:lineRule="exact"/>
        <w:ind w:right="40" w:firstLine="0"/>
        <w:jc w:val="both"/>
        <w:rPr>
          <w:sz w:val="33"/>
        </w:rPr>
      </w:pPr>
      <w:r>
        <w:rPr>
          <w:rFonts w:hint="eastAsia" w:ascii="宋体" w:hAnsi="宋体" w:eastAsia="宋体"/>
          <w:color w:val="000000"/>
          <w:sz w:val="33"/>
        </w:rPr>
        <w:t>购项目预算金额</w:t>
      </w:r>
      <w:r>
        <w:rPr>
          <w:rFonts w:hint="eastAsia" w:ascii="Calibri" w:hAnsi="Calibri" w:eastAsia="Calibri"/>
          <w:color w:val="000000"/>
          <w:sz w:val="33"/>
        </w:rPr>
        <w:t>241</w:t>
      </w:r>
      <w:r>
        <w:rPr>
          <w:rFonts w:hint="eastAsia" w:ascii="宋体" w:hAnsi="宋体" w:eastAsia="宋体"/>
          <w:color w:val="000000"/>
          <w:sz w:val="33"/>
        </w:rPr>
        <w:t>.</w:t>
      </w:r>
      <w:r>
        <w:rPr>
          <w:rFonts w:hint="eastAsia" w:ascii="Calibri" w:hAnsi="Calibri" w:eastAsia="Calibri"/>
          <w:color w:val="000000"/>
          <w:sz w:val="33"/>
        </w:rPr>
        <w:t>21</w:t>
      </w:r>
      <w:r>
        <w:rPr>
          <w:rFonts w:hint="eastAsia" w:ascii="宋体" w:hAnsi="宋体" w:eastAsia="宋体"/>
          <w:color w:val="000000"/>
          <w:sz w:val="33"/>
        </w:rPr>
        <w:t>万元，其中：小微企业预留政府采购项目预算金额</w:t>
      </w:r>
      <w:r>
        <w:rPr>
          <w:rFonts w:hint="eastAsia" w:ascii="Calibri" w:hAnsi="Calibri" w:eastAsia="Calibri"/>
          <w:color w:val="000000"/>
          <w:sz w:val="33"/>
        </w:rPr>
        <w:t>241</w:t>
      </w:r>
      <w:r>
        <w:rPr>
          <w:rFonts w:hint="eastAsia" w:ascii="宋体" w:hAnsi="宋体" w:eastAsia="宋体"/>
          <w:color w:val="000000"/>
          <w:sz w:val="33"/>
        </w:rPr>
        <w:t>.</w:t>
      </w:r>
      <w:r>
        <w:rPr>
          <w:rFonts w:hint="eastAsia" w:ascii="Calibri" w:hAnsi="Calibri" w:eastAsia="Calibri"/>
          <w:color w:val="000000"/>
          <w:sz w:val="33"/>
        </w:rPr>
        <w:t>21</w:t>
      </w:r>
      <w:r>
        <w:rPr>
          <w:rFonts w:hint="eastAsia" w:ascii="宋体" w:hAnsi="宋体" w:eastAsia="宋体"/>
          <w:color w:val="000000"/>
          <w:sz w:val="33"/>
        </w:rPr>
        <w:t>万元。</w:t>
      </w:r>
    </w:p>
    <w:p w14:paraId="6F04AF4A">
      <w:pPr>
        <w:wordWrap w:val="0"/>
        <w:autoSpaceDE w:val="0"/>
        <w:autoSpaceDN w:val="0"/>
        <w:spacing w:before="0" w:after="0" w:line="680" w:lineRule="exact"/>
        <w:ind w:firstLine="720"/>
        <w:jc w:val="both"/>
        <w:rPr>
          <w:sz w:val="33"/>
        </w:rPr>
      </w:pPr>
      <w:r>
        <w:rPr>
          <w:rFonts w:hint="eastAsia" w:ascii="宋体" w:hAnsi="宋体" w:eastAsia="宋体"/>
          <w:b/>
          <w:color w:val="000000"/>
          <w:sz w:val="33"/>
        </w:rPr>
        <w:t>（三）国有资产占用使用情况</w:t>
      </w:r>
    </w:p>
    <w:p w14:paraId="60825879">
      <w:pPr>
        <w:wordWrap w:val="0"/>
        <w:autoSpaceDE w:val="0"/>
        <w:autoSpaceDN w:val="0"/>
        <w:spacing w:before="0" w:after="0" w:line="560" w:lineRule="exact"/>
        <w:ind w:right="40" w:firstLine="700"/>
        <w:jc w:val="both"/>
        <w:rPr>
          <w:sz w:val="33"/>
        </w:rPr>
      </w:pPr>
      <w:r>
        <w:rPr>
          <w:rFonts w:hint="eastAsia" w:ascii="宋体" w:hAnsi="宋体" w:eastAsia="宋体"/>
          <w:color w:val="000000"/>
          <w:sz w:val="33"/>
        </w:rPr>
        <w:t>截至</w:t>
      </w:r>
      <w:r>
        <w:rPr>
          <w:rFonts w:hint="eastAsia" w:ascii="Calibri" w:hAnsi="Calibri" w:eastAsia="Calibri"/>
          <w:color w:val="000000"/>
          <w:sz w:val="33"/>
        </w:rPr>
        <w:t>2025</w:t>
      </w:r>
      <w:r>
        <w:rPr>
          <w:rFonts w:hint="eastAsia" w:ascii="宋体" w:hAnsi="宋体" w:eastAsia="宋体"/>
          <w:color w:val="000000"/>
          <w:sz w:val="33"/>
        </w:rPr>
        <w:t>年底，巩留县林业和草原局占用使用国有资产总体情况为：</w:t>
      </w:r>
    </w:p>
    <w:p w14:paraId="18A76FC4">
      <w:pPr>
        <w:autoSpaceDE w:val="0"/>
        <w:autoSpaceDN w:val="0"/>
        <w:spacing w:before="0" w:after="0" w:line="680" w:lineRule="exact"/>
        <w:ind w:firstLine="720"/>
        <w:jc w:val="both"/>
        <w:rPr>
          <w:sz w:val="33"/>
        </w:rPr>
      </w:pPr>
      <w:r>
        <w:rPr>
          <w:rFonts w:hint="eastAsia" w:ascii="Calibri" w:hAnsi="Calibri" w:eastAsia="Calibri"/>
          <w:color w:val="000000"/>
          <w:sz w:val="33"/>
        </w:rPr>
        <w:t>1．</w:t>
      </w:r>
      <w:r>
        <w:rPr>
          <w:rFonts w:hint="eastAsia" w:ascii="宋体" w:hAnsi="宋体" w:eastAsia="宋体"/>
          <w:color w:val="000000"/>
          <w:sz w:val="33"/>
        </w:rPr>
        <w:t>房屋</w:t>
      </w:r>
      <w:r>
        <w:rPr>
          <w:rFonts w:hint="eastAsia" w:ascii="Calibri" w:hAnsi="Calibri" w:eastAsia="Calibri"/>
          <w:color w:val="000000"/>
          <w:sz w:val="33"/>
        </w:rPr>
        <w:t>4,473.72</w:t>
      </w:r>
      <w:r>
        <w:rPr>
          <w:rFonts w:hint="eastAsia" w:ascii="宋体" w:hAnsi="宋体" w:eastAsia="宋体"/>
          <w:color w:val="000000"/>
          <w:sz w:val="33"/>
        </w:rPr>
        <w:t>平方米</w:t>
      </w:r>
      <w:r>
        <w:rPr>
          <w:rFonts w:hint="eastAsia" w:ascii="Calibri" w:hAnsi="Calibri" w:eastAsia="Calibri"/>
          <w:color w:val="000000"/>
          <w:sz w:val="33"/>
        </w:rPr>
        <w:t>，</w:t>
      </w:r>
      <w:r>
        <w:rPr>
          <w:rFonts w:hint="eastAsia" w:ascii="宋体" w:hAnsi="宋体" w:eastAsia="宋体"/>
          <w:color w:val="000000"/>
          <w:sz w:val="33"/>
        </w:rPr>
        <w:t>价值</w:t>
      </w:r>
      <w:r>
        <w:rPr>
          <w:rFonts w:hint="eastAsia" w:ascii="Calibri" w:hAnsi="Calibri" w:eastAsia="Calibri"/>
          <w:color w:val="000000"/>
          <w:sz w:val="33"/>
        </w:rPr>
        <w:t>632.51</w:t>
      </w:r>
      <w:r>
        <w:rPr>
          <w:rFonts w:hint="eastAsia" w:ascii="宋体" w:hAnsi="宋体" w:eastAsia="宋体"/>
          <w:color w:val="000000"/>
          <w:sz w:val="33"/>
        </w:rPr>
        <w:t>万元</w:t>
      </w:r>
      <w:r>
        <w:rPr>
          <w:rFonts w:hint="eastAsia" w:ascii="Calibri" w:hAnsi="Calibri" w:eastAsia="Calibri"/>
          <w:color w:val="000000"/>
          <w:sz w:val="33"/>
        </w:rPr>
        <w:t>。</w:t>
      </w:r>
    </w:p>
    <w:p w14:paraId="2C1E476F">
      <w:pPr>
        <w:autoSpaceDE w:val="0"/>
        <w:autoSpaceDN w:val="0"/>
        <w:spacing w:before="0" w:after="0" w:line="573" w:lineRule="exact"/>
        <w:ind w:right="40" w:firstLine="700"/>
        <w:jc w:val="both"/>
        <w:rPr>
          <w:sz w:val="33"/>
        </w:rPr>
      </w:pPr>
      <w:r>
        <w:rPr>
          <w:rFonts w:hint="eastAsia" w:ascii="Calibri" w:hAnsi="Calibri" w:eastAsia="Calibri"/>
          <w:color w:val="000000"/>
          <w:sz w:val="33"/>
        </w:rPr>
        <w:t>2</w:t>
      </w:r>
      <w:r>
        <w:rPr>
          <w:rFonts w:hint="eastAsia" w:ascii="宋体" w:hAnsi="宋体" w:eastAsia="宋体"/>
          <w:color w:val="000000"/>
          <w:sz w:val="33"/>
        </w:rPr>
        <w:t>．车辆</w:t>
      </w:r>
      <w:r>
        <w:rPr>
          <w:rFonts w:hint="eastAsia" w:ascii="Calibri" w:hAnsi="Calibri" w:eastAsia="Calibri"/>
          <w:color w:val="000000"/>
          <w:sz w:val="33"/>
        </w:rPr>
        <w:t>10</w:t>
      </w:r>
      <w:r>
        <w:rPr>
          <w:rFonts w:hint="eastAsia" w:ascii="宋体" w:hAnsi="宋体" w:eastAsia="宋体"/>
          <w:color w:val="000000"/>
          <w:sz w:val="33"/>
        </w:rPr>
        <w:t>辆，价值</w:t>
      </w:r>
      <w:r>
        <w:rPr>
          <w:rFonts w:hint="eastAsia" w:ascii="Calibri" w:hAnsi="Calibri" w:eastAsia="Calibri"/>
          <w:color w:val="000000"/>
          <w:sz w:val="33"/>
        </w:rPr>
        <w:t>181</w:t>
      </w:r>
      <w:r>
        <w:rPr>
          <w:rFonts w:hint="eastAsia" w:ascii="宋体" w:hAnsi="宋体" w:eastAsia="宋体"/>
          <w:color w:val="000000"/>
          <w:sz w:val="33"/>
        </w:rPr>
        <w:t>.</w:t>
      </w:r>
      <w:r>
        <w:rPr>
          <w:rFonts w:hint="eastAsia" w:ascii="Calibri" w:hAnsi="Calibri" w:eastAsia="Calibri"/>
          <w:color w:val="000000"/>
          <w:sz w:val="33"/>
        </w:rPr>
        <w:t>55</w:t>
      </w:r>
      <w:r>
        <w:rPr>
          <w:rFonts w:hint="eastAsia" w:ascii="宋体" w:hAnsi="宋体" w:eastAsia="宋体"/>
          <w:color w:val="000000"/>
          <w:sz w:val="33"/>
        </w:rPr>
        <w:t>万元；其中：一般公务用车</w:t>
      </w:r>
      <w:r>
        <w:rPr>
          <w:rFonts w:hint="eastAsia" w:ascii="Calibri" w:hAnsi="Calibri" w:eastAsia="Calibri"/>
          <w:color w:val="000000"/>
          <w:sz w:val="33"/>
        </w:rPr>
        <w:t>0</w:t>
      </w:r>
      <w:r>
        <w:rPr>
          <w:rFonts w:hint="eastAsia" w:ascii="宋体" w:hAnsi="宋体" w:eastAsia="宋体"/>
          <w:color w:val="000000"/>
          <w:sz w:val="33"/>
        </w:rPr>
        <w:t>辆，价值</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万元；执法执勤用车</w:t>
      </w:r>
      <w:r>
        <w:rPr>
          <w:rFonts w:hint="eastAsia" w:ascii="Calibri" w:hAnsi="Calibri" w:eastAsia="Calibri"/>
          <w:color w:val="000000"/>
          <w:sz w:val="33"/>
        </w:rPr>
        <w:t>0</w:t>
      </w:r>
      <w:r>
        <w:rPr>
          <w:rFonts w:hint="eastAsia" w:ascii="宋体" w:hAnsi="宋体" w:eastAsia="宋体"/>
          <w:color w:val="000000"/>
          <w:sz w:val="33"/>
        </w:rPr>
        <w:t>辆，价值</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万元；其他车辆</w:t>
      </w:r>
      <w:r>
        <w:rPr>
          <w:rFonts w:hint="eastAsia" w:ascii="Calibri" w:hAnsi="Calibri" w:eastAsia="Calibri"/>
          <w:color w:val="000000"/>
          <w:sz w:val="33"/>
        </w:rPr>
        <w:t>10</w:t>
      </w:r>
      <w:r>
        <w:rPr>
          <w:rFonts w:hint="eastAsia" w:ascii="宋体" w:hAnsi="宋体" w:eastAsia="宋体"/>
          <w:color w:val="000000"/>
          <w:sz w:val="33"/>
        </w:rPr>
        <w:t>辆，价值</w:t>
      </w:r>
      <w:r>
        <w:rPr>
          <w:rFonts w:hint="eastAsia" w:ascii="Calibri" w:hAnsi="Calibri" w:eastAsia="Calibri"/>
          <w:color w:val="000000"/>
          <w:sz w:val="33"/>
        </w:rPr>
        <w:t>181</w:t>
      </w:r>
      <w:r>
        <w:rPr>
          <w:rFonts w:hint="eastAsia" w:ascii="宋体" w:hAnsi="宋体" w:eastAsia="宋体"/>
          <w:color w:val="000000"/>
          <w:sz w:val="33"/>
        </w:rPr>
        <w:t>.</w:t>
      </w:r>
      <w:r>
        <w:rPr>
          <w:rFonts w:hint="eastAsia" w:ascii="Calibri" w:hAnsi="Calibri" w:eastAsia="Calibri"/>
          <w:color w:val="000000"/>
          <w:sz w:val="33"/>
        </w:rPr>
        <w:t>55</w:t>
      </w:r>
      <w:r>
        <w:rPr>
          <w:rFonts w:hint="eastAsia" w:ascii="宋体" w:hAnsi="宋体" w:eastAsia="宋体"/>
          <w:color w:val="000000"/>
          <w:sz w:val="33"/>
        </w:rPr>
        <w:t>万元。</w:t>
      </w:r>
    </w:p>
    <w:p w14:paraId="06A987F9">
      <w:pPr>
        <w:autoSpaceDE w:val="0"/>
        <w:autoSpaceDN w:val="0"/>
        <w:spacing w:before="0" w:after="0" w:line="680" w:lineRule="exact"/>
        <w:ind w:firstLine="720"/>
        <w:jc w:val="both"/>
        <w:rPr>
          <w:sz w:val="33"/>
        </w:rPr>
      </w:pPr>
      <w:r>
        <w:rPr>
          <w:rFonts w:hint="eastAsia" w:ascii="Calibri" w:hAnsi="Calibri" w:eastAsia="Calibri"/>
          <w:color w:val="000000"/>
          <w:sz w:val="33"/>
        </w:rPr>
        <w:t>3</w:t>
      </w:r>
      <w:r>
        <w:rPr>
          <w:rFonts w:hint="eastAsia" w:ascii="宋体" w:hAnsi="宋体" w:eastAsia="宋体"/>
          <w:color w:val="000000"/>
          <w:sz w:val="33"/>
        </w:rPr>
        <w:t>．办公家具价值</w:t>
      </w:r>
      <w:r>
        <w:rPr>
          <w:rFonts w:hint="eastAsia" w:ascii="Calibri" w:hAnsi="Calibri" w:eastAsia="Calibri"/>
          <w:color w:val="000000"/>
          <w:sz w:val="33"/>
        </w:rPr>
        <w:t>32</w:t>
      </w:r>
      <w:r>
        <w:rPr>
          <w:rFonts w:hint="eastAsia" w:ascii="宋体" w:hAnsi="宋体" w:eastAsia="宋体"/>
          <w:color w:val="000000"/>
          <w:sz w:val="33"/>
        </w:rPr>
        <w:t>.</w:t>
      </w:r>
      <w:r>
        <w:rPr>
          <w:rFonts w:hint="eastAsia" w:ascii="Calibri" w:hAnsi="Calibri" w:eastAsia="Calibri"/>
          <w:color w:val="000000"/>
          <w:sz w:val="33"/>
        </w:rPr>
        <w:t>83</w:t>
      </w:r>
      <w:r>
        <w:rPr>
          <w:rFonts w:hint="eastAsia" w:ascii="宋体" w:hAnsi="宋体" w:eastAsia="宋体"/>
          <w:color w:val="000000"/>
          <w:sz w:val="33"/>
        </w:rPr>
        <w:t>万元。</w:t>
      </w:r>
    </w:p>
    <w:p w14:paraId="6FBB147D">
      <w:pPr>
        <w:autoSpaceDE w:val="0"/>
        <w:autoSpaceDN w:val="0"/>
        <w:spacing w:before="0" w:after="0" w:line="600" w:lineRule="exact"/>
        <w:ind w:firstLine="720"/>
        <w:jc w:val="both"/>
        <w:rPr>
          <w:sz w:val="33"/>
        </w:rPr>
      </w:pPr>
      <w:r>
        <w:rPr>
          <w:rFonts w:hint="eastAsia" w:ascii="Calibri" w:hAnsi="Calibri" w:eastAsia="Calibri"/>
          <w:color w:val="000000"/>
          <w:sz w:val="33"/>
        </w:rPr>
        <w:t>4</w:t>
      </w:r>
      <w:r>
        <w:rPr>
          <w:rFonts w:hint="eastAsia" w:ascii="宋体" w:hAnsi="宋体" w:eastAsia="宋体"/>
          <w:color w:val="000000"/>
          <w:sz w:val="33"/>
        </w:rPr>
        <w:t>．其他资产价值</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362</w:t>
      </w:r>
      <w:r>
        <w:rPr>
          <w:rFonts w:hint="eastAsia" w:ascii="宋体" w:hAnsi="宋体" w:eastAsia="宋体"/>
          <w:color w:val="000000"/>
          <w:sz w:val="33"/>
        </w:rPr>
        <w:t>.</w:t>
      </w:r>
      <w:r>
        <w:rPr>
          <w:rFonts w:hint="eastAsia" w:ascii="Calibri" w:hAnsi="Calibri" w:eastAsia="Calibri"/>
          <w:color w:val="000000"/>
          <w:sz w:val="33"/>
        </w:rPr>
        <w:t>08</w:t>
      </w:r>
      <w:r>
        <w:rPr>
          <w:rFonts w:hint="eastAsia" w:ascii="宋体" w:hAnsi="宋体" w:eastAsia="宋体"/>
          <w:color w:val="000000"/>
          <w:sz w:val="33"/>
        </w:rPr>
        <w:t>万元。</w:t>
      </w:r>
    </w:p>
    <w:p w14:paraId="40BEDFBA">
      <w:pPr>
        <w:wordWrap w:val="0"/>
        <w:autoSpaceDE w:val="0"/>
        <w:autoSpaceDN w:val="0"/>
        <w:spacing w:before="0" w:after="0" w:line="570" w:lineRule="exact"/>
        <w:ind w:right="40" w:firstLine="700"/>
        <w:jc w:val="both"/>
        <w:rPr>
          <w:sz w:val="33"/>
        </w:rPr>
      </w:pPr>
      <w:r>
        <w:rPr>
          <w:rFonts w:hint="eastAsia" w:ascii="宋体" w:hAnsi="宋体" w:eastAsia="宋体"/>
          <w:color w:val="000000"/>
          <w:sz w:val="33"/>
        </w:rPr>
        <w:t>单位价值单价</w:t>
      </w:r>
      <w:r>
        <w:rPr>
          <w:rFonts w:hint="eastAsia" w:ascii="Calibri" w:hAnsi="Calibri" w:eastAsia="Calibri"/>
          <w:color w:val="000000"/>
          <w:sz w:val="33"/>
        </w:rPr>
        <w:t>50</w:t>
      </w:r>
      <w:r>
        <w:rPr>
          <w:rFonts w:hint="eastAsia" w:ascii="宋体" w:hAnsi="宋体" w:eastAsia="宋体"/>
          <w:color w:val="000000"/>
          <w:sz w:val="33"/>
        </w:rPr>
        <w:t>万元以上大型设备</w:t>
      </w:r>
      <w:r>
        <w:rPr>
          <w:rFonts w:hint="eastAsia" w:ascii="Calibri" w:hAnsi="Calibri" w:eastAsia="Calibri"/>
          <w:color w:val="000000"/>
          <w:sz w:val="33"/>
        </w:rPr>
        <w:t>0</w:t>
      </w:r>
      <w:r>
        <w:rPr>
          <w:rFonts w:hint="eastAsia" w:ascii="宋体" w:hAnsi="宋体" w:eastAsia="宋体"/>
          <w:color w:val="000000"/>
          <w:sz w:val="33"/>
        </w:rPr>
        <w:t>台，单位价值单价</w:t>
      </w:r>
      <w:r>
        <w:rPr>
          <w:rFonts w:hint="eastAsia" w:ascii="Calibri" w:hAnsi="Calibri" w:eastAsia="Calibri"/>
          <w:color w:val="000000"/>
          <w:sz w:val="33"/>
        </w:rPr>
        <w:t>100</w:t>
      </w:r>
      <w:r>
        <w:rPr>
          <w:rFonts w:hint="eastAsia" w:ascii="宋体" w:hAnsi="宋体" w:eastAsia="宋体"/>
          <w:color w:val="000000"/>
          <w:sz w:val="33"/>
        </w:rPr>
        <w:t>万元以上大型设备</w:t>
      </w:r>
      <w:r>
        <w:rPr>
          <w:rFonts w:hint="eastAsia" w:ascii="Calibri" w:hAnsi="Calibri" w:eastAsia="Calibri"/>
          <w:color w:val="000000"/>
          <w:sz w:val="33"/>
        </w:rPr>
        <w:t>0</w:t>
      </w:r>
      <w:r>
        <w:rPr>
          <w:rFonts w:hint="eastAsia" w:ascii="宋体" w:hAnsi="宋体" w:eastAsia="宋体"/>
          <w:color w:val="000000"/>
          <w:sz w:val="33"/>
        </w:rPr>
        <w:t>台。</w:t>
      </w:r>
    </w:p>
    <w:p w14:paraId="62F48191">
      <w:pPr>
        <w:wordWrap w:val="0"/>
        <w:autoSpaceDE w:val="0"/>
        <w:autoSpaceDN w:val="0"/>
        <w:spacing w:before="0" w:after="0" w:line="586" w:lineRule="exact"/>
        <w:ind w:right="40" w:firstLine="700"/>
        <w:jc w:val="both"/>
        <w:rPr>
          <w:sz w:val="33"/>
        </w:rPr>
      </w:pPr>
      <w:r>
        <w:rPr>
          <w:rFonts w:hint="eastAsia" w:ascii="Calibri" w:hAnsi="Calibri" w:eastAsia="Calibri"/>
          <w:color w:val="000000"/>
          <w:sz w:val="33"/>
        </w:rPr>
        <w:t>2026</w:t>
      </w:r>
      <w:r>
        <w:rPr>
          <w:rFonts w:hint="eastAsia" w:ascii="宋体" w:hAnsi="宋体" w:eastAsia="宋体"/>
          <w:color w:val="000000"/>
          <w:sz w:val="33"/>
        </w:rPr>
        <w:t>年单位预算未安排购置车辆经费，安排购置单价</w:t>
      </w:r>
      <w:r>
        <w:rPr>
          <w:rFonts w:hint="eastAsia" w:ascii="Calibri" w:hAnsi="Calibri" w:eastAsia="Calibri"/>
          <w:color w:val="000000"/>
          <w:sz w:val="33"/>
        </w:rPr>
        <w:t>50</w:t>
      </w:r>
      <w:r>
        <w:rPr>
          <w:rFonts w:hint="eastAsia" w:ascii="宋体" w:hAnsi="宋体" w:eastAsia="宋体"/>
          <w:color w:val="000000"/>
          <w:sz w:val="33"/>
        </w:rPr>
        <w:t>万元以上大型设备</w:t>
      </w:r>
      <w:r>
        <w:rPr>
          <w:rFonts w:hint="eastAsia" w:ascii="Calibri" w:hAnsi="Calibri" w:eastAsia="Calibri"/>
          <w:color w:val="000000"/>
          <w:sz w:val="33"/>
        </w:rPr>
        <w:t>0</w:t>
      </w:r>
      <w:r>
        <w:rPr>
          <w:rFonts w:hint="eastAsia" w:ascii="宋体" w:hAnsi="宋体" w:eastAsia="宋体"/>
          <w:color w:val="000000"/>
          <w:sz w:val="33"/>
        </w:rPr>
        <w:t>台，单位单价</w:t>
      </w:r>
      <w:r>
        <w:rPr>
          <w:rFonts w:hint="eastAsia" w:ascii="Calibri" w:hAnsi="Calibri" w:eastAsia="Calibri"/>
          <w:color w:val="000000"/>
          <w:sz w:val="33"/>
        </w:rPr>
        <w:t>100</w:t>
      </w:r>
      <w:r>
        <w:rPr>
          <w:rFonts w:hint="eastAsia" w:ascii="宋体" w:hAnsi="宋体" w:eastAsia="宋体"/>
          <w:color w:val="000000"/>
          <w:sz w:val="33"/>
        </w:rPr>
        <w:t>万元以上大型设备</w:t>
      </w:r>
      <w:r>
        <w:rPr>
          <w:rFonts w:hint="eastAsia" w:ascii="Calibri" w:hAnsi="Calibri" w:eastAsia="Calibri"/>
          <w:color w:val="000000"/>
          <w:sz w:val="33"/>
        </w:rPr>
        <w:t>0</w:t>
      </w:r>
      <w:r>
        <w:rPr>
          <w:rFonts w:hint="eastAsia" w:ascii="宋体" w:hAnsi="宋体" w:eastAsia="宋体"/>
          <w:color w:val="000000"/>
          <w:sz w:val="33"/>
        </w:rPr>
        <w:t>台</w:t>
      </w:r>
      <w:r>
        <w:rPr>
          <w:rFonts w:hint="eastAsia" w:ascii="Calibri" w:hAnsi="Calibri" w:eastAsia="Calibri"/>
          <w:color w:val="000000"/>
          <w:sz w:val="33"/>
        </w:rPr>
        <w:t>。</w:t>
      </w:r>
    </w:p>
    <w:p w14:paraId="06F19FAB">
      <w:pPr>
        <w:wordWrap w:val="0"/>
        <w:autoSpaceDE w:val="0"/>
        <w:autoSpaceDN w:val="0"/>
        <w:spacing w:before="0" w:after="0" w:line="720" w:lineRule="exact"/>
        <w:ind w:firstLine="720"/>
        <w:jc w:val="both"/>
        <w:rPr>
          <w:sz w:val="33"/>
        </w:rPr>
      </w:pPr>
      <w:r>
        <w:rPr>
          <w:rFonts w:hint="eastAsia" w:ascii="宋体" w:hAnsi="宋体" w:eastAsia="宋体"/>
          <w:b/>
          <w:color w:val="000000"/>
          <w:sz w:val="33"/>
        </w:rPr>
        <w:t>（四）预算绩效情况</w:t>
      </w:r>
    </w:p>
    <w:p w14:paraId="0ECDCC49">
      <w:pPr>
        <w:wordWrap w:val="0"/>
        <w:autoSpaceDE w:val="0"/>
        <w:autoSpaceDN w:val="0"/>
        <w:spacing w:before="0" w:after="0" w:line="580" w:lineRule="exact"/>
        <w:ind w:right="40" w:firstLine="700"/>
        <w:jc w:val="both"/>
        <w:rPr>
          <w:sz w:val="33"/>
        </w:rPr>
        <w:sectPr>
          <w:headerReference r:id="rId70" w:type="default"/>
          <w:footerReference r:id="rId71" w:type="default"/>
          <w:type w:val="continuous"/>
          <w:pgSz w:w="11900" w:h="16820"/>
          <w:pgMar w:top="1620" w:right="1760" w:bottom="1420" w:left="1760" w:header="800" w:footer="980" w:gutter="0"/>
          <w:cols w:space="720" w:num="1"/>
        </w:sectPr>
      </w:pPr>
      <w:r>
        <w:rPr>
          <w:rFonts w:hint="eastAsia" w:ascii="Calibri" w:hAnsi="Calibri" w:eastAsia="Calibri"/>
          <w:color w:val="000000"/>
          <w:sz w:val="33"/>
        </w:rPr>
        <w:t>2026</w:t>
      </w:r>
      <w:r>
        <w:rPr>
          <w:rFonts w:hint="eastAsia" w:ascii="宋体" w:hAnsi="宋体" w:eastAsia="宋体"/>
          <w:color w:val="000000"/>
          <w:sz w:val="33"/>
        </w:rPr>
        <w:t>年，本单位预算绩效管理整体预算绩效目标</w:t>
      </w:r>
      <w:r>
        <w:rPr>
          <w:rFonts w:hint="eastAsia" w:ascii="Calibri" w:hAnsi="Calibri" w:eastAsia="Calibri"/>
          <w:color w:val="000000"/>
          <w:sz w:val="33"/>
        </w:rPr>
        <w:t>1</w:t>
      </w:r>
      <w:r>
        <w:rPr>
          <w:rFonts w:hint="eastAsia" w:ascii="宋体" w:hAnsi="宋体" w:eastAsia="宋体"/>
          <w:color w:val="000000"/>
          <w:sz w:val="33"/>
        </w:rPr>
        <w:t>个，涉及预算金额</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786</w:t>
      </w:r>
      <w:r>
        <w:rPr>
          <w:rFonts w:hint="eastAsia" w:ascii="宋体" w:hAnsi="宋体" w:eastAsia="宋体"/>
          <w:color w:val="000000"/>
          <w:sz w:val="33"/>
        </w:rPr>
        <w:t>.</w:t>
      </w:r>
      <w:r>
        <w:rPr>
          <w:rFonts w:hint="eastAsia" w:ascii="Calibri" w:hAnsi="Calibri" w:eastAsia="Calibri"/>
          <w:color w:val="000000"/>
          <w:sz w:val="33"/>
        </w:rPr>
        <w:t>47</w:t>
      </w:r>
      <w:r>
        <w:rPr>
          <w:rFonts w:hint="eastAsia" w:ascii="宋体" w:hAnsi="宋体" w:eastAsia="宋体"/>
          <w:color w:val="000000"/>
          <w:sz w:val="33"/>
        </w:rPr>
        <w:t>万元；当年预算安排项目共</w:t>
      </w:r>
      <w:r>
        <w:rPr>
          <w:rFonts w:hint="eastAsia" w:ascii="Calibri" w:hAnsi="Calibri" w:eastAsia="Calibri"/>
          <w:color w:val="000000"/>
          <w:sz w:val="33"/>
        </w:rPr>
        <w:t>4</w:t>
      </w:r>
      <w:r>
        <w:rPr>
          <w:rFonts w:hint="eastAsia" w:ascii="宋体" w:hAnsi="宋体" w:eastAsia="宋体"/>
          <w:color w:val="000000"/>
          <w:sz w:val="33"/>
        </w:rPr>
        <w:t>个，其中：财政拨款项目涉及预算金额</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万元；非财政拨款项目涉及预算金额</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万元。具体情况见下表：</w:t>
      </w:r>
    </w:p>
    <w:p w14:paraId="40E4549C">
      <w:pPr>
        <w:wordWrap w:val="0"/>
        <w:autoSpaceDE w:val="0"/>
        <w:autoSpaceDN w:val="0"/>
        <w:spacing w:before="0" w:after="0" w:line="180" w:lineRule="exact"/>
        <w:ind w:firstLine="0"/>
        <w:jc w:val="both"/>
        <w:rPr>
          <w:rFonts w:hint="eastAsia" w:ascii="宋体" w:hAnsi="宋体" w:eastAsia="宋体"/>
          <w:color w:val="000000"/>
          <w:sz w:val="12"/>
        </w:r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180"/>
        <w:gridCol w:w="1120"/>
        <w:gridCol w:w="1440"/>
        <w:gridCol w:w="1220"/>
        <w:gridCol w:w="1700"/>
        <w:gridCol w:w="1780"/>
      </w:tblGrid>
      <w:tr w14:paraId="172C55A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8440" w:type="dxa"/>
            <w:gridSpan w:val="6"/>
            <w:tcBorders>
              <w:top w:val="single" w:color="000000" w:sz="4" w:space="0"/>
              <w:left w:val="single" w:color="000000" w:sz="4" w:space="0"/>
              <w:bottom w:val="single" w:color="000000" w:sz="4" w:space="0"/>
              <w:right w:val="single" w:color="000000" w:sz="4" w:space="0"/>
            </w:tcBorders>
            <w:vAlign w:val="top"/>
          </w:tcPr>
          <w:p w14:paraId="3A8E412D">
            <w:pPr>
              <w:wordWrap w:val="0"/>
              <w:autoSpaceDE w:val="0"/>
              <w:autoSpaceDN w:val="0"/>
              <w:spacing w:before="220" w:after="0" w:line="440" w:lineRule="exact"/>
              <w:ind w:firstLine="3120"/>
              <w:jc w:val="both"/>
              <w:rPr>
                <w:sz w:val="34"/>
              </w:rPr>
            </w:pPr>
            <w:r>
              <w:rPr>
                <w:rFonts w:hint="eastAsia" w:ascii="宋体" w:hAnsi="宋体" w:eastAsia="宋体"/>
                <w:color w:val="000000"/>
                <w:sz w:val="34"/>
              </w:rPr>
              <w:t>单位整体绩效目标表</w:t>
            </w:r>
          </w:p>
        </w:tc>
      </w:tr>
      <w:tr w14:paraId="7DED37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8440" w:type="dxa"/>
            <w:gridSpan w:val="6"/>
            <w:tcBorders>
              <w:top w:val="single" w:color="000000" w:sz="4" w:space="0"/>
              <w:left w:val="single" w:color="000000" w:sz="4" w:space="0"/>
              <w:bottom w:val="single" w:color="000000" w:sz="4" w:space="0"/>
              <w:right w:val="single" w:color="000000" w:sz="4" w:space="0"/>
            </w:tcBorders>
            <w:vAlign w:val="top"/>
          </w:tcPr>
          <w:p w14:paraId="2C2B22E5">
            <w:pPr>
              <w:wordWrap w:val="0"/>
              <w:autoSpaceDE w:val="0"/>
              <w:autoSpaceDN w:val="0"/>
              <w:spacing w:before="140" w:after="0" w:line="259" w:lineRule="exact"/>
              <w:ind w:firstLine="4080"/>
              <w:jc w:val="both"/>
              <w:rPr>
                <w:sz w:val="20"/>
              </w:rPr>
            </w:pPr>
            <w:r>
              <w:rPr>
                <w:rFonts w:hint="eastAsia" w:ascii="Calibri" w:hAnsi="Calibri" w:eastAsia="Calibri"/>
                <w:color w:val="000000"/>
                <w:sz w:val="20"/>
              </w:rPr>
              <w:t>（2026</w:t>
            </w:r>
            <w:r>
              <w:rPr>
                <w:rFonts w:hint="eastAsia" w:ascii="宋体" w:hAnsi="宋体" w:eastAsia="宋体"/>
                <w:color w:val="000000"/>
                <w:sz w:val="20"/>
              </w:rPr>
              <w:t>年</w:t>
            </w:r>
            <w:r>
              <w:rPr>
                <w:rFonts w:hint="eastAsia" w:ascii="Calibri" w:hAnsi="Calibri" w:eastAsia="Calibri"/>
                <w:color w:val="000000"/>
                <w:sz w:val="20"/>
              </w:rPr>
              <w:t>）</w:t>
            </w:r>
          </w:p>
        </w:tc>
      </w:tr>
      <w:tr w14:paraId="67589F7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2300" w:type="dxa"/>
            <w:gridSpan w:val="2"/>
            <w:tcBorders>
              <w:top w:val="single" w:color="000000" w:sz="4" w:space="0"/>
              <w:left w:val="single" w:color="000000" w:sz="4" w:space="0"/>
              <w:bottom w:val="single" w:color="000000" w:sz="4" w:space="0"/>
              <w:right w:val="single" w:color="000000" w:sz="4" w:space="0"/>
            </w:tcBorders>
            <w:vAlign w:val="top"/>
          </w:tcPr>
          <w:p w14:paraId="7A10C15F">
            <w:pPr>
              <w:wordWrap w:val="0"/>
              <w:autoSpaceDE w:val="0"/>
              <w:autoSpaceDN w:val="0"/>
              <w:spacing w:before="0" w:after="0" w:line="259" w:lineRule="exact"/>
              <w:ind w:firstLine="0"/>
              <w:jc w:val="both"/>
              <w:rPr>
                <w:rFonts w:hint="eastAsia" w:ascii="宋体" w:hAnsi="宋体" w:eastAsia="宋体"/>
                <w:color w:val="000000"/>
                <w:sz w:val="20"/>
              </w:rPr>
            </w:pPr>
          </w:p>
          <w:p w14:paraId="09893269">
            <w:pPr>
              <w:wordWrap w:val="0"/>
              <w:autoSpaceDE w:val="0"/>
              <w:autoSpaceDN w:val="0"/>
              <w:spacing w:before="0" w:after="0" w:line="259" w:lineRule="exact"/>
              <w:jc w:val="center"/>
              <w:rPr>
                <w:sz w:val="20"/>
              </w:rPr>
            </w:pPr>
            <w:r>
              <w:rPr>
                <w:rFonts w:hint="eastAsia" w:ascii="宋体" w:hAnsi="宋体" w:eastAsia="宋体"/>
                <w:color w:val="000000"/>
                <w:sz w:val="20"/>
              </w:rPr>
              <w:t>单位名称（盖章）</w:t>
            </w:r>
          </w:p>
        </w:tc>
        <w:tc>
          <w:tcPr>
            <w:tcW w:w="6140" w:type="dxa"/>
            <w:gridSpan w:val="4"/>
            <w:tcBorders>
              <w:top w:val="single" w:color="000000" w:sz="4" w:space="0"/>
              <w:left w:val="single" w:color="000000" w:sz="4" w:space="0"/>
              <w:bottom w:val="single" w:color="000000" w:sz="4" w:space="0"/>
              <w:right w:val="single" w:color="000000" w:sz="4" w:space="0"/>
            </w:tcBorders>
            <w:vAlign w:val="top"/>
          </w:tcPr>
          <w:p w14:paraId="76711E0B">
            <w:pPr>
              <w:wordWrap w:val="0"/>
              <w:autoSpaceDE w:val="0"/>
              <w:autoSpaceDN w:val="0"/>
              <w:spacing w:before="0" w:after="0" w:line="259" w:lineRule="exact"/>
              <w:ind w:firstLine="0"/>
              <w:jc w:val="both"/>
              <w:rPr>
                <w:rFonts w:hint="eastAsia" w:ascii="宋体" w:hAnsi="宋体" w:eastAsia="宋体"/>
                <w:color w:val="000000"/>
                <w:sz w:val="20"/>
              </w:rPr>
            </w:pPr>
          </w:p>
          <w:p w14:paraId="207E2108">
            <w:pPr>
              <w:wordWrap w:val="0"/>
              <w:autoSpaceDE w:val="0"/>
              <w:autoSpaceDN w:val="0"/>
              <w:spacing w:before="0" w:after="0" w:line="259" w:lineRule="exact"/>
              <w:jc w:val="center"/>
              <w:rPr>
                <w:sz w:val="20"/>
              </w:rPr>
            </w:pPr>
            <w:r>
              <w:rPr>
                <w:rFonts w:hint="eastAsia" w:ascii="宋体" w:hAnsi="宋体" w:eastAsia="宋体"/>
                <w:color w:val="000000"/>
                <w:sz w:val="20"/>
              </w:rPr>
              <w:t>巩留县林业和草原局</w:t>
            </w:r>
          </w:p>
        </w:tc>
      </w:tr>
      <w:tr w14:paraId="7333E6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300" w:type="dxa"/>
            <w:gridSpan w:val="2"/>
            <w:tcBorders>
              <w:top w:val="single" w:color="000000" w:sz="4" w:space="0"/>
              <w:left w:val="single" w:color="000000" w:sz="4" w:space="0"/>
              <w:bottom w:val="single" w:color="000000" w:sz="4" w:space="0"/>
              <w:right w:val="single" w:color="000000" w:sz="4" w:space="0"/>
            </w:tcBorders>
            <w:vAlign w:val="top"/>
          </w:tcPr>
          <w:p w14:paraId="15E2DE1A">
            <w:pPr>
              <w:wordWrap w:val="0"/>
              <w:autoSpaceDE w:val="0"/>
              <w:autoSpaceDN w:val="0"/>
              <w:spacing w:before="240" w:after="0" w:line="259" w:lineRule="exact"/>
              <w:jc w:val="center"/>
              <w:rPr>
                <w:sz w:val="20"/>
              </w:rPr>
            </w:pPr>
            <w:r>
              <w:rPr>
                <w:rFonts w:hint="eastAsia" w:ascii="宋体" w:hAnsi="宋体" w:eastAsia="宋体"/>
                <w:color w:val="000000"/>
                <w:sz w:val="20"/>
              </w:rPr>
              <w:t>单位联系人</w:t>
            </w:r>
          </w:p>
        </w:tc>
        <w:tc>
          <w:tcPr>
            <w:tcW w:w="2660" w:type="dxa"/>
            <w:gridSpan w:val="2"/>
            <w:tcBorders>
              <w:top w:val="single" w:color="000000" w:sz="4" w:space="0"/>
              <w:left w:val="single" w:color="000000" w:sz="4" w:space="0"/>
              <w:bottom w:val="single" w:color="000000" w:sz="4" w:space="0"/>
              <w:right w:val="single" w:color="000000" w:sz="4" w:space="0"/>
            </w:tcBorders>
            <w:vAlign w:val="top"/>
          </w:tcPr>
          <w:p w14:paraId="69B3C516">
            <w:pPr>
              <w:wordWrap w:val="0"/>
              <w:autoSpaceDE w:val="0"/>
              <w:autoSpaceDN w:val="0"/>
              <w:spacing w:before="240" w:after="0" w:line="259" w:lineRule="exact"/>
              <w:jc w:val="center"/>
              <w:rPr>
                <w:sz w:val="20"/>
              </w:rPr>
            </w:pPr>
            <w:r>
              <w:rPr>
                <w:rFonts w:hint="eastAsia" w:ascii="宋体" w:hAnsi="宋体" w:eastAsia="宋体"/>
                <w:color w:val="000000"/>
                <w:sz w:val="20"/>
              </w:rPr>
              <w:t>丛培芹</w:t>
            </w:r>
          </w:p>
        </w:tc>
        <w:tc>
          <w:tcPr>
            <w:tcW w:w="1700" w:type="dxa"/>
            <w:tcBorders>
              <w:top w:val="single" w:color="000000" w:sz="4" w:space="0"/>
              <w:left w:val="single" w:color="000000" w:sz="4" w:space="0"/>
              <w:bottom w:val="single" w:color="000000" w:sz="4" w:space="0"/>
              <w:right w:val="single" w:color="000000" w:sz="4" w:space="0"/>
            </w:tcBorders>
            <w:vAlign w:val="top"/>
          </w:tcPr>
          <w:p w14:paraId="7A1EE0C8">
            <w:pPr>
              <w:wordWrap w:val="0"/>
              <w:autoSpaceDE w:val="0"/>
              <w:autoSpaceDN w:val="0"/>
              <w:spacing w:before="240" w:after="0" w:line="259" w:lineRule="exact"/>
              <w:ind w:firstLine="340"/>
              <w:jc w:val="both"/>
              <w:rPr>
                <w:sz w:val="20"/>
              </w:rPr>
            </w:pPr>
            <w:r>
              <w:rPr>
                <w:rFonts w:hint="eastAsia" w:ascii="宋体" w:hAnsi="宋体" w:eastAsia="宋体"/>
                <w:color w:val="000000"/>
                <w:sz w:val="20"/>
              </w:rPr>
              <w:t>联系电话：</w:t>
            </w:r>
          </w:p>
        </w:tc>
        <w:tc>
          <w:tcPr>
            <w:tcW w:w="1780" w:type="dxa"/>
            <w:tcBorders>
              <w:top w:val="single" w:color="000000" w:sz="4" w:space="0"/>
              <w:left w:val="single" w:color="000000" w:sz="4" w:space="0"/>
              <w:bottom w:val="single" w:color="000000" w:sz="4" w:space="0"/>
              <w:right w:val="single" w:color="000000" w:sz="4" w:space="0"/>
            </w:tcBorders>
            <w:vAlign w:val="top"/>
          </w:tcPr>
          <w:p w14:paraId="08177B9E">
            <w:pPr>
              <w:wordWrap w:val="0"/>
              <w:autoSpaceDE w:val="0"/>
              <w:autoSpaceDN w:val="0"/>
              <w:spacing w:before="0" w:after="0" w:line="259" w:lineRule="exact"/>
              <w:ind w:firstLine="0"/>
              <w:jc w:val="both"/>
              <w:rPr>
                <w:rFonts w:hint="eastAsia" w:ascii="宋体" w:hAnsi="宋体" w:eastAsia="宋体"/>
                <w:color w:val="000000"/>
                <w:sz w:val="20"/>
              </w:rPr>
            </w:pPr>
          </w:p>
          <w:p w14:paraId="130491A0">
            <w:pPr>
              <w:wordWrap w:val="0"/>
              <w:autoSpaceDE w:val="0"/>
              <w:autoSpaceDN w:val="0"/>
              <w:spacing w:before="20" w:after="0" w:line="259" w:lineRule="exact"/>
              <w:jc w:val="center"/>
              <w:rPr>
                <w:sz w:val="20"/>
              </w:rPr>
            </w:pPr>
            <w:r>
              <w:rPr>
                <w:rFonts w:hint="eastAsia" w:ascii="Calibri" w:hAnsi="Calibri" w:eastAsia="Calibri"/>
                <w:color w:val="000000"/>
                <w:sz w:val="20"/>
              </w:rPr>
              <w:t>18999583306</w:t>
            </w:r>
          </w:p>
        </w:tc>
      </w:tr>
      <w:tr w14:paraId="1983D5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20" w:hRule="atLeast"/>
        </w:trPr>
        <w:tc>
          <w:tcPr>
            <w:tcW w:w="2300" w:type="dxa"/>
            <w:gridSpan w:val="2"/>
            <w:tcBorders>
              <w:top w:val="single" w:color="000000" w:sz="4" w:space="0"/>
              <w:left w:val="single" w:color="000000" w:sz="4" w:space="0"/>
              <w:bottom w:val="single" w:color="000000" w:sz="4" w:space="0"/>
              <w:right w:val="single" w:color="000000" w:sz="4" w:space="0"/>
            </w:tcBorders>
            <w:vAlign w:val="top"/>
          </w:tcPr>
          <w:p w14:paraId="39078677">
            <w:pPr>
              <w:wordWrap w:val="0"/>
              <w:autoSpaceDE w:val="0"/>
              <w:autoSpaceDN w:val="0"/>
              <w:spacing w:before="0" w:after="0" w:line="259" w:lineRule="exact"/>
              <w:ind w:firstLine="0"/>
              <w:jc w:val="both"/>
              <w:rPr>
                <w:rFonts w:hint="eastAsia" w:ascii="宋体" w:hAnsi="宋体" w:eastAsia="宋体"/>
                <w:color w:val="000000"/>
                <w:sz w:val="20"/>
              </w:rPr>
            </w:pPr>
          </w:p>
          <w:p w14:paraId="08C89246">
            <w:pPr>
              <w:wordWrap w:val="0"/>
              <w:autoSpaceDE w:val="0"/>
              <w:autoSpaceDN w:val="0"/>
              <w:spacing w:before="0" w:after="0" w:line="259" w:lineRule="exact"/>
              <w:ind w:firstLine="0"/>
              <w:jc w:val="both"/>
              <w:rPr>
                <w:rFonts w:hint="eastAsia" w:ascii="宋体" w:hAnsi="宋体" w:eastAsia="宋体"/>
                <w:color w:val="000000"/>
                <w:sz w:val="20"/>
              </w:rPr>
            </w:pPr>
          </w:p>
          <w:p w14:paraId="4CC74D82">
            <w:pPr>
              <w:wordWrap w:val="0"/>
              <w:autoSpaceDE w:val="0"/>
              <w:autoSpaceDN w:val="0"/>
              <w:spacing w:before="0" w:after="0" w:line="259" w:lineRule="exact"/>
              <w:ind w:firstLine="0"/>
              <w:jc w:val="both"/>
              <w:rPr>
                <w:rFonts w:hint="eastAsia" w:ascii="宋体" w:hAnsi="宋体" w:eastAsia="宋体"/>
                <w:color w:val="000000"/>
                <w:sz w:val="20"/>
              </w:rPr>
            </w:pPr>
          </w:p>
          <w:p w14:paraId="12D7EB77">
            <w:pPr>
              <w:wordWrap w:val="0"/>
              <w:autoSpaceDE w:val="0"/>
              <w:autoSpaceDN w:val="0"/>
              <w:spacing w:before="0" w:after="0" w:line="259" w:lineRule="exact"/>
              <w:ind w:firstLine="0"/>
              <w:jc w:val="both"/>
              <w:rPr>
                <w:rFonts w:hint="eastAsia" w:ascii="宋体" w:hAnsi="宋体" w:eastAsia="宋体"/>
                <w:color w:val="000000"/>
                <w:sz w:val="20"/>
              </w:rPr>
            </w:pPr>
          </w:p>
          <w:p w14:paraId="029BAFCC">
            <w:pPr>
              <w:wordWrap w:val="0"/>
              <w:autoSpaceDE w:val="0"/>
              <w:autoSpaceDN w:val="0"/>
              <w:spacing w:before="0" w:after="0" w:line="259" w:lineRule="exact"/>
              <w:ind w:firstLine="0"/>
              <w:jc w:val="both"/>
              <w:rPr>
                <w:rFonts w:hint="eastAsia" w:ascii="宋体" w:hAnsi="宋体" w:eastAsia="宋体"/>
                <w:color w:val="000000"/>
                <w:sz w:val="20"/>
              </w:rPr>
            </w:pPr>
          </w:p>
          <w:p w14:paraId="02132C45">
            <w:pPr>
              <w:wordWrap w:val="0"/>
              <w:autoSpaceDE w:val="0"/>
              <w:autoSpaceDN w:val="0"/>
              <w:spacing w:before="0" w:after="0" w:line="259" w:lineRule="exact"/>
              <w:ind w:firstLine="0"/>
              <w:jc w:val="both"/>
              <w:rPr>
                <w:rFonts w:hint="eastAsia" w:ascii="宋体" w:hAnsi="宋体" w:eastAsia="宋体"/>
                <w:color w:val="000000"/>
                <w:sz w:val="20"/>
              </w:rPr>
            </w:pPr>
          </w:p>
          <w:p w14:paraId="4F02E69C">
            <w:pPr>
              <w:wordWrap w:val="0"/>
              <w:autoSpaceDE w:val="0"/>
              <w:autoSpaceDN w:val="0"/>
              <w:spacing w:before="0" w:after="0" w:line="259" w:lineRule="exact"/>
              <w:ind w:firstLine="0"/>
              <w:jc w:val="both"/>
              <w:rPr>
                <w:rFonts w:hint="eastAsia" w:ascii="宋体" w:hAnsi="宋体" w:eastAsia="宋体"/>
                <w:color w:val="000000"/>
                <w:sz w:val="20"/>
              </w:rPr>
            </w:pPr>
          </w:p>
          <w:p w14:paraId="3D35FAD9">
            <w:pPr>
              <w:wordWrap w:val="0"/>
              <w:autoSpaceDE w:val="0"/>
              <w:autoSpaceDN w:val="0"/>
              <w:spacing w:before="0" w:after="0" w:line="259" w:lineRule="exact"/>
              <w:ind w:firstLine="0"/>
              <w:jc w:val="both"/>
              <w:rPr>
                <w:rFonts w:hint="eastAsia" w:ascii="宋体" w:hAnsi="宋体" w:eastAsia="宋体"/>
                <w:color w:val="000000"/>
                <w:sz w:val="20"/>
              </w:rPr>
            </w:pPr>
          </w:p>
          <w:p w14:paraId="6F6FB465">
            <w:pPr>
              <w:wordWrap w:val="0"/>
              <w:autoSpaceDE w:val="0"/>
              <w:autoSpaceDN w:val="0"/>
              <w:spacing w:before="0" w:after="0" w:line="259" w:lineRule="exact"/>
              <w:ind w:firstLine="0"/>
              <w:jc w:val="both"/>
              <w:rPr>
                <w:rFonts w:hint="eastAsia" w:ascii="宋体" w:hAnsi="宋体" w:eastAsia="宋体"/>
                <w:color w:val="000000"/>
                <w:sz w:val="20"/>
              </w:rPr>
            </w:pPr>
          </w:p>
          <w:p w14:paraId="4B3E7282">
            <w:pPr>
              <w:wordWrap w:val="0"/>
              <w:autoSpaceDE w:val="0"/>
              <w:autoSpaceDN w:val="0"/>
              <w:spacing w:before="0" w:after="0" w:line="259" w:lineRule="exact"/>
              <w:ind w:firstLine="0"/>
              <w:jc w:val="both"/>
              <w:rPr>
                <w:rFonts w:hint="eastAsia" w:ascii="宋体" w:hAnsi="宋体" w:eastAsia="宋体"/>
                <w:color w:val="000000"/>
                <w:sz w:val="20"/>
              </w:rPr>
            </w:pPr>
          </w:p>
          <w:p w14:paraId="4BF0E338">
            <w:pPr>
              <w:wordWrap w:val="0"/>
              <w:autoSpaceDE w:val="0"/>
              <w:autoSpaceDN w:val="0"/>
              <w:spacing w:before="0" w:after="0" w:line="259" w:lineRule="exact"/>
              <w:ind w:firstLine="0"/>
              <w:jc w:val="both"/>
              <w:rPr>
                <w:rFonts w:hint="eastAsia" w:ascii="宋体" w:hAnsi="宋体" w:eastAsia="宋体"/>
                <w:color w:val="000000"/>
                <w:sz w:val="20"/>
              </w:rPr>
            </w:pPr>
          </w:p>
          <w:p w14:paraId="6FB25850">
            <w:pPr>
              <w:wordWrap w:val="0"/>
              <w:autoSpaceDE w:val="0"/>
              <w:autoSpaceDN w:val="0"/>
              <w:spacing w:before="0" w:after="0" w:line="259" w:lineRule="exact"/>
              <w:ind w:firstLine="0"/>
              <w:jc w:val="both"/>
              <w:rPr>
                <w:rFonts w:hint="eastAsia" w:ascii="宋体" w:hAnsi="宋体" w:eastAsia="宋体"/>
                <w:color w:val="000000"/>
                <w:sz w:val="20"/>
              </w:rPr>
            </w:pPr>
          </w:p>
          <w:p w14:paraId="0B5D5F4E">
            <w:pPr>
              <w:wordWrap w:val="0"/>
              <w:autoSpaceDE w:val="0"/>
              <w:autoSpaceDN w:val="0"/>
              <w:spacing w:before="87" w:after="0" w:line="259" w:lineRule="exact"/>
              <w:jc w:val="center"/>
              <w:rPr>
                <w:sz w:val="20"/>
              </w:rPr>
            </w:pPr>
            <w:r>
              <w:rPr>
                <w:rFonts w:hint="eastAsia" w:ascii="宋体" w:hAnsi="宋体" w:eastAsia="宋体"/>
                <w:color w:val="000000"/>
                <w:sz w:val="20"/>
              </w:rPr>
              <w:t>年度绩效目标</w:t>
            </w:r>
          </w:p>
        </w:tc>
        <w:tc>
          <w:tcPr>
            <w:tcW w:w="6140" w:type="dxa"/>
            <w:gridSpan w:val="4"/>
            <w:tcBorders>
              <w:top w:val="single" w:color="000000" w:sz="4" w:space="0"/>
              <w:left w:val="single" w:color="000000" w:sz="4" w:space="0"/>
              <w:bottom w:val="single" w:color="000000" w:sz="4" w:space="0"/>
              <w:right w:val="single" w:color="000000" w:sz="4" w:space="0"/>
            </w:tcBorders>
            <w:vAlign w:val="top"/>
          </w:tcPr>
          <w:p w14:paraId="3C77955F">
            <w:pPr>
              <w:wordWrap w:val="0"/>
              <w:autoSpaceDE w:val="0"/>
              <w:autoSpaceDN w:val="0"/>
              <w:spacing w:before="57" w:after="0" w:line="259" w:lineRule="exact"/>
              <w:ind w:left="100" w:right="60" w:firstLine="340"/>
              <w:jc w:val="both"/>
              <w:rPr>
                <w:sz w:val="20"/>
              </w:rPr>
            </w:pPr>
            <w:r>
              <w:rPr>
                <w:rFonts w:hint="eastAsia" w:ascii="宋体" w:hAnsi="宋体" w:eastAsia="宋体"/>
                <w:color w:val="000000"/>
                <w:sz w:val="20"/>
              </w:rPr>
              <w:t>巩留县林业和草原局主要职责：负责林业和草原及生态保护修复的监督管理；组织林业和草原生态保护修复及造林绿化工作；指导林业和草原有害生物防治、检疫工作；监督执行森林采伐限额；负责草原禁牧、草畜平衡和草原生态修复治理工作；切实加大生态系统保护力度，实施重要生态系统保护和修复工程，加强森林、草原、湿地监督管理的统筹协调，大力推进国土绿化，保障国家生态安全。</w:t>
            </w:r>
            <w:r>
              <w:rPr>
                <w:rFonts w:hint="eastAsia" w:ascii="Calibri" w:hAnsi="Calibri" w:eastAsia="Calibri"/>
                <w:color w:val="000000"/>
                <w:sz w:val="20"/>
              </w:rPr>
              <w:t>2026</w:t>
            </w:r>
            <w:r>
              <w:rPr>
                <w:rFonts w:hint="eastAsia" w:ascii="宋体" w:hAnsi="宋体" w:eastAsia="宋体"/>
                <w:color w:val="000000"/>
                <w:sz w:val="20"/>
              </w:rPr>
              <w:t>年我局重点工作如下：</w:t>
            </w:r>
          </w:p>
          <w:p w14:paraId="0C70C3D0">
            <w:pPr>
              <w:wordWrap w:val="0"/>
              <w:autoSpaceDE w:val="0"/>
              <w:autoSpaceDN w:val="0"/>
              <w:spacing w:before="50" w:after="0" w:line="259" w:lineRule="exact"/>
              <w:ind w:left="100" w:right="100" w:firstLine="0"/>
              <w:jc w:val="both"/>
              <w:rPr>
                <w:sz w:val="20"/>
              </w:rPr>
            </w:pPr>
            <w:r>
              <w:rPr>
                <w:rFonts w:hint="eastAsia" w:ascii="Calibri" w:hAnsi="Calibri" w:eastAsia="Calibri"/>
                <w:color w:val="000000"/>
                <w:sz w:val="20"/>
              </w:rPr>
              <w:t>1</w:t>
            </w:r>
            <w:r>
              <w:rPr>
                <w:rFonts w:hint="eastAsia" w:ascii="宋体" w:hAnsi="宋体" w:eastAsia="宋体"/>
                <w:color w:val="000000"/>
                <w:sz w:val="20"/>
              </w:rPr>
              <w:t>、统筹推进资源管护。持续推进林长制，常态化抓好林草湿资源监管，森林采伐限额不超过</w:t>
            </w:r>
            <w:r>
              <w:rPr>
                <w:rFonts w:hint="eastAsia" w:ascii="Calibri" w:hAnsi="Calibri" w:eastAsia="Calibri"/>
                <w:color w:val="000000"/>
                <w:sz w:val="20"/>
              </w:rPr>
              <w:t>11917</w:t>
            </w:r>
            <w:r>
              <w:rPr>
                <w:rFonts w:hint="eastAsia" w:ascii="宋体" w:hAnsi="宋体" w:eastAsia="宋体"/>
                <w:color w:val="000000"/>
                <w:sz w:val="20"/>
              </w:rPr>
              <w:t>.</w:t>
            </w:r>
            <w:r>
              <w:rPr>
                <w:rFonts w:hint="eastAsia" w:ascii="Calibri" w:hAnsi="Calibri" w:eastAsia="Calibri"/>
                <w:color w:val="000000"/>
                <w:sz w:val="20"/>
              </w:rPr>
              <w:t>8</w:t>
            </w:r>
            <w:r>
              <w:rPr>
                <w:rFonts w:hint="eastAsia" w:ascii="宋体" w:hAnsi="宋体" w:eastAsia="宋体"/>
                <w:color w:val="000000"/>
                <w:sz w:val="20"/>
              </w:rPr>
              <w:t>立方米。</w:t>
            </w:r>
          </w:p>
          <w:p w14:paraId="068AA37A">
            <w:pPr>
              <w:wordWrap w:val="0"/>
              <w:autoSpaceDE w:val="0"/>
              <w:autoSpaceDN w:val="0"/>
              <w:spacing w:before="50" w:after="0" w:line="259" w:lineRule="exact"/>
              <w:ind w:left="100" w:right="80" w:firstLine="0"/>
              <w:jc w:val="both"/>
              <w:rPr>
                <w:sz w:val="20"/>
              </w:rPr>
            </w:pPr>
            <w:r>
              <w:rPr>
                <w:rFonts w:hint="eastAsia" w:ascii="Calibri" w:hAnsi="Calibri" w:eastAsia="Calibri"/>
                <w:color w:val="000000"/>
                <w:sz w:val="20"/>
              </w:rPr>
              <w:t>2</w:t>
            </w:r>
            <w:r>
              <w:rPr>
                <w:rFonts w:hint="eastAsia" w:ascii="宋体" w:hAnsi="宋体" w:eastAsia="宋体"/>
                <w:color w:val="000000"/>
                <w:sz w:val="20"/>
              </w:rPr>
              <w:t>、坚决守牢安全底线。继续加强林业有害生物和森林草原火灾防控，森林、草原火灾受害率分别控制在</w:t>
            </w:r>
            <w:r>
              <w:rPr>
                <w:rFonts w:hint="eastAsia" w:ascii="Calibri" w:hAnsi="Calibri" w:eastAsia="Calibri"/>
                <w:color w:val="000000"/>
                <w:sz w:val="20"/>
              </w:rPr>
              <w:t>0</w:t>
            </w:r>
            <w:r>
              <w:rPr>
                <w:rFonts w:hint="eastAsia" w:ascii="宋体" w:hAnsi="宋体" w:eastAsia="宋体"/>
                <w:color w:val="000000"/>
                <w:sz w:val="20"/>
              </w:rPr>
              <w:t>.</w:t>
            </w:r>
            <w:r>
              <w:rPr>
                <w:rFonts w:hint="eastAsia" w:ascii="Calibri" w:hAnsi="Calibri" w:eastAsia="Calibri"/>
                <w:color w:val="000000"/>
                <w:sz w:val="20"/>
              </w:rPr>
              <w:t>9</w:t>
            </w:r>
            <w:r>
              <w:rPr>
                <w:rFonts w:hint="eastAsia" w:ascii="宋体" w:hAnsi="宋体" w:eastAsia="宋体"/>
                <w:color w:val="000000"/>
                <w:sz w:val="20"/>
              </w:rPr>
              <w:t>‰、</w:t>
            </w:r>
            <w:r>
              <w:rPr>
                <w:rFonts w:hint="eastAsia" w:ascii="Calibri" w:hAnsi="Calibri" w:eastAsia="Calibri"/>
                <w:color w:val="000000"/>
                <w:sz w:val="20"/>
              </w:rPr>
              <w:t>2</w:t>
            </w:r>
            <w:r>
              <w:rPr>
                <w:rFonts w:hint="eastAsia" w:ascii="宋体" w:hAnsi="宋体" w:eastAsia="宋体"/>
                <w:color w:val="000000"/>
                <w:sz w:val="20"/>
              </w:rPr>
              <w:t>‰以内。开展林业有害生物监测调查及防治</w:t>
            </w:r>
            <w:r>
              <w:rPr>
                <w:rFonts w:hint="eastAsia" w:ascii="Calibri" w:hAnsi="Calibri" w:eastAsia="Calibri"/>
                <w:color w:val="000000"/>
                <w:sz w:val="20"/>
              </w:rPr>
              <w:t>5</w:t>
            </w:r>
            <w:r>
              <w:rPr>
                <w:rFonts w:hint="eastAsia" w:ascii="宋体" w:hAnsi="宋体" w:eastAsia="宋体"/>
                <w:color w:val="000000"/>
                <w:sz w:val="20"/>
              </w:rPr>
              <w:t>万亩。完成草原虫害防治</w:t>
            </w:r>
            <w:r>
              <w:rPr>
                <w:rFonts w:hint="eastAsia" w:ascii="Calibri" w:hAnsi="Calibri" w:eastAsia="Calibri"/>
                <w:color w:val="000000"/>
                <w:sz w:val="20"/>
              </w:rPr>
              <w:t>5</w:t>
            </w:r>
            <w:r>
              <w:rPr>
                <w:rFonts w:hint="eastAsia" w:ascii="宋体" w:hAnsi="宋体" w:eastAsia="宋体"/>
                <w:color w:val="000000"/>
                <w:sz w:val="20"/>
              </w:rPr>
              <w:t>万亩，成灾率控制在指标以内。</w:t>
            </w:r>
          </w:p>
          <w:p w14:paraId="5044B340">
            <w:pPr>
              <w:wordWrap w:val="0"/>
              <w:autoSpaceDE w:val="0"/>
              <w:autoSpaceDN w:val="0"/>
              <w:spacing w:before="60" w:after="0" w:line="259" w:lineRule="exact"/>
              <w:ind w:left="100" w:right="100" w:firstLine="0"/>
              <w:jc w:val="both"/>
              <w:rPr>
                <w:sz w:val="20"/>
              </w:rPr>
            </w:pPr>
            <w:r>
              <w:rPr>
                <w:rFonts w:hint="eastAsia" w:ascii="Calibri" w:hAnsi="Calibri" w:eastAsia="Calibri"/>
                <w:color w:val="000000"/>
                <w:sz w:val="20"/>
              </w:rPr>
              <w:t>3</w:t>
            </w:r>
            <w:r>
              <w:rPr>
                <w:rFonts w:hint="eastAsia" w:ascii="宋体" w:hAnsi="宋体" w:eastAsia="宋体"/>
                <w:color w:val="000000"/>
                <w:sz w:val="20"/>
              </w:rPr>
              <w:t>、持续推进林果提质增效。锚定党中央赋予新疆的“五大战略定位”，持续发展壮大林果产业，实施林果产业示范园建设项目</w:t>
            </w:r>
            <w:r>
              <w:rPr>
                <w:rFonts w:hint="eastAsia" w:ascii="Calibri" w:hAnsi="Calibri" w:eastAsia="Calibri"/>
                <w:color w:val="000000"/>
                <w:sz w:val="20"/>
              </w:rPr>
              <w:t>1</w:t>
            </w:r>
            <w:r>
              <w:rPr>
                <w:rFonts w:hint="eastAsia" w:ascii="宋体" w:hAnsi="宋体" w:eastAsia="宋体"/>
                <w:color w:val="000000"/>
                <w:sz w:val="20"/>
              </w:rPr>
              <w:t>个。</w:t>
            </w:r>
          </w:p>
          <w:p w14:paraId="0651FE0C">
            <w:pPr>
              <w:wordWrap w:val="0"/>
              <w:autoSpaceDE w:val="0"/>
              <w:autoSpaceDN w:val="0"/>
              <w:spacing w:before="0" w:after="0" w:line="259" w:lineRule="exact"/>
              <w:ind w:left="100" w:right="100" w:firstLine="0"/>
              <w:jc w:val="both"/>
              <w:rPr>
                <w:sz w:val="20"/>
              </w:rPr>
            </w:pPr>
            <w:r>
              <w:rPr>
                <w:rFonts w:hint="eastAsia" w:ascii="Calibri" w:hAnsi="Calibri" w:eastAsia="Calibri"/>
                <w:color w:val="000000"/>
                <w:sz w:val="20"/>
              </w:rPr>
              <w:t>4</w:t>
            </w:r>
            <w:r>
              <w:rPr>
                <w:rFonts w:hint="eastAsia" w:ascii="宋体" w:hAnsi="宋体" w:eastAsia="宋体"/>
                <w:color w:val="000000"/>
                <w:sz w:val="20"/>
              </w:rPr>
              <w:t>、科学推进国土绿化。持续巩固退耕还林还草成果，加强后续补植补种和管理经营，兑现退耕还林补助面积</w:t>
            </w:r>
            <w:r>
              <w:rPr>
                <w:rFonts w:hint="eastAsia" w:ascii="Calibri" w:hAnsi="Calibri" w:eastAsia="Calibri"/>
                <w:color w:val="000000"/>
                <w:sz w:val="20"/>
              </w:rPr>
              <w:t>2856</w:t>
            </w:r>
            <w:r>
              <w:rPr>
                <w:rFonts w:hint="eastAsia" w:ascii="宋体" w:hAnsi="宋体" w:eastAsia="宋体"/>
                <w:color w:val="000000"/>
                <w:sz w:val="20"/>
              </w:rPr>
              <w:t>亩。</w:t>
            </w:r>
          </w:p>
          <w:p w14:paraId="547C8BA8">
            <w:pPr>
              <w:wordWrap w:val="0"/>
              <w:autoSpaceDE w:val="0"/>
              <w:autoSpaceDN w:val="0"/>
              <w:spacing w:before="63" w:after="0" w:line="246" w:lineRule="exact"/>
              <w:ind w:left="100" w:right="60" w:firstLine="340"/>
              <w:jc w:val="both"/>
              <w:rPr>
                <w:sz w:val="19"/>
              </w:rPr>
            </w:pPr>
            <w:r>
              <w:rPr>
                <w:rFonts w:hint="eastAsia" w:ascii="Calibri" w:hAnsi="Calibri" w:eastAsia="Calibri"/>
                <w:color w:val="000000"/>
                <w:sz w:val="19"/>
              </w:rPr>
              <w:t>2026</w:t>
            </w:r>
            <w:r>
              <w:rPr>
                <w:rFonts w:hint="eastAsia" w:ascii="宋体" w:hAnsi="宋体" w:eastAsia="宋体"/>
                <w:color w:val="000000"/>
                <w:sz w:val="19"/>
              </w:rPr>
              <w:t>年是全面学习贯彻党的二十届四中全会精神的关键一年，是“十五五”规划的开启之年，做好各项工作至关重要。我局将紧紧围绕自治州党委、政府和县委、县政府工作部署和要求，突出重点，把握关键，扎实有效做好各项工作，努力实现林草事业高质量发展。</w:t>
            </w:r>
          </w:p>
        </w:tc>
      </w:tr>
      <w:tr w14:paraId="6CFAFC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2300" w:type="dxa"/>
            <w:gridSpan w:val="2"/>
            <w:vMerge w:val="restart"/>
            <w:tcBorders>
              <w:top w:val="single" w:color="000000" w:sz="4" w:space="0"/>
              <w:left w:val="single" w:color="000000" w:sz="4" w:space="0"/>
              <w:bottom w:val="single" w:color="000000" w:sz="4" w:space="0"/>
              <w:right w:val="single" w:color="000000" w:sz="4" w:space="0"/>
            </w:tcBorders>
            <w:vAlign w:val="top"/>
          </w:tcPr>
          <w:p w14:paraId="78E4D062">
            <w:pPr>
              <w:wordWrap w:val="0"/>
              <w:autoSpaceDE w:val="0"/>
              <w:autoSpaceDN w:val="0"/>
              <w:spacing w:before="0" w:after="0" w:line="259" w:lineRule="exact"/>
              <w:ind w:firstLine="0"/>
              <w:jc w:val="both"/>
              <w:rPr>
                <w:rFonts w:hint="eastAsia" w:ascii="宋体" w:hAnsi="宋体" w:eastAsia="宋体"/>
                <w:color w:val="000000"/>
                <w:sz w:val="20"/>
              </w:rPr>
            </w:pPr>
          </w:p>
          <w:p w14:paraId="26EDC1FF">
            <w:pPr>
              <w:wordWrap w:val="0"/>
              <w:autoSpaceDE w:val="0"/>
              <w:autoSpaceDN w:val="0"/>
              <w:spacing w:before="0" w:after="0" w:line="259" w:lineRule="exact"/>
              <w:ind w:firstLine="0"/>
              <w:jc w:val="both"/>
              <w:rPr>
                <w:rFonts w:hint="eastAsia" w:ascii="宋体" w:hAnsi="宋体" w:eastAsia="宋体"/>
                <w:color w:val="000000"/>
                <w:sz w:val="20"/>
              </w:rPr>
            </w:pPr>
          </w:p>
          <w:p w14:paraId="36966AB9">
            <w:pPr>
              <w:wordWrap w:val="0"/>
              <w:autoSpaceDE w:val="0"/>
              <w:autoSpaceDN w:val="0"/>
              <w:spacing w:before="0" w:after="0" w:line="259" w:lineRule="exact"/>
              <w:ind w:firstLine="0"/>
              <w:jc w:val="both"/>
              <w:rPr>
                <w:rFonts w:hint="eastAsia" w:ascii="宋体" w:hAnsi="宋体" w:eastAsia="宋体"/>
                <w:color w:val="000000"/>
                <w:sz w:val="20"/>
              </w:rPr>
            </w:pPr>
          </w:p>
          <w:p w14:paraId="2E6B550B">
            <w:pPr>
              <w:wordWrap w:val="0"/>
              <w:autoSpaceDE w:val="0"/>
              <w:autoSpaceDN w:val="0"/>
              <w:spacing w:before="0" w:after="0" w:line="259" w:lineRule="exact"/>
              <w:ind w:firstLine="0"/>
              <w:jc w:val="both"/>
              <w:rPr>
                <w:rFonts w:hint="eastAsia" w:ascii="宋体" w:hAnsi="宋体" w:eastAsia="宋体"/>
                <w:color w:val="000000"/>
                <w:sz w:val="20"/>
              </w:rPr>
            </w:pPr>
          </w:p>
          <w:p w14:paraId="59A6BBC1">
            <w:pPr>
              <w:wordWrap w:val="0"/>
              <w:autoSpaceDE w:val="0"/>
              <w:autoSpaceDN w:val="0"/>
              <w:spacing w:before="0" w:after="0" w:line="259" w:lineRule="exact"/>
              <w:ind w:firstLine="0"/>
              <w:jc w:val="both"/>
              <w:rPr>
                <w:rFonts w:hint="eastAsia" w:ascii="宋体" w:hAnsi="宋体" w:eastAsia="宋体"/>
                <w:color w:val="000000"/>
                <w:sz w:val="20"/>
              </w:rPr>
            </w:pPr>
          </w:p>
          <w:p w14:paraId="4086C1B1">
            <w:pPr>
              <w:wordWrap w:val="0"/>
              <w:autoSpaceDE w:val="0"/>
              <w:autoSpaceDN w:val="0"/>
              <w:spacing w:before="0" w:after="0" w:line="259" w:lineRule="exact"/>
              <w:ind w:firstLine="0"/>
              <w:jc w:val="both"/>
              <w:rPr>
                <w:rFonts w:hint="eastAsia" w:ascii="宋体" w:hAnsi="宋体" w:eastAsia="宋体"/>
                <w:color w:val="000000"/>
                <w:sz w:val="20"/>
              </w:rPr>
            </w:pPr>
          </w:p>
          <w:p w14:paraId="4C4B0F78">
            <w:pPr>
              <w:wordWrap w:val="0"/>
              <w:autoSpaceDE w:val="0"/>
              <w:autoSpaceDN w:val="0"/>
              <w:spacing w:before="23" w:after="0" w:line="259" w:lineRule="exact"/>
              <w:jc w:val="center"/>
              <w:rPr>
                <w:sz w:val="20"/>
              </w:rPr>
            </w:pPr>
            <w:r>
              <w:rPr>
                <w:rFonts w:hint="eastAsia" w:ascii="宋体" w:hAnsi="宋体" w:eastAsia="宋体"/>
                <w:color w:val="000000"/>
                <w:sz w:val="20"/>
              </w:rPr>
              <w:t>年度预算（万元）</w:t>
            </w:r>
          </w:p>
        </w:tc>
        <w:tc>
          <w:tcPr>
            <w:tcW w:w="2660" w:type="dxa"/>
            <w:gridSpan w:val="2"/>
            <w:tcBorders>
              <w:top w:val="single" w:color="000000" w:sz="4" w:space="0"/>
              <w:left w:val="single" w:color="000000" w:sz="4" w:space="0"/>
              <w:bottom w:val="single" w:color="000000" w:sz="4" w:space="0"/>
              <w:right w:val="single" w:color="000000" w:sz="4" w:space="0"/>
            </w:tcBorders>
            <w:vAlign w:val="top"/>
          </w:tcPr>
          <w:p w14:paraId="4F01BDF0">
            <w:pPr>
              <w:wordWrap w:val="0"/>
              <w:autoSpaceDE w:val="0"/>
              <w:autoSpaceDN w:val="0"/>
              <w:spacing w:before="180" w:after="0" w:line="259" w:lineRule="exact"/>
              <w:jc w:val="center"/>
              <w:rPr>
                <w:sz w:val="20"/>
              </w:rPr>
            </w:pPr>
            <w:r>
              <w:rPr>
                <w:rFonts w:hint="eastAsia" w:ascii="宋体" w:hAnsi="宋体" w:eastAsia="宋体"/>
                <w:color w:val="000000"/>
                <w:sz w:val="20"/>
              </w:rPr>
              <w:t>资金来源</w:t>
            </w:r>
          </w:p>
        </w:tc>
        <w:tc>
          <w:tcPr>
            <w:tcW w:w="3480" w:type="dxa"/>
            <w:gridSpan w:val="2"/>
            <w:tcBorders>
              <w:top w:val="single" w:color="000000" w:sz="4" w:space="0"/>
              <w:left w:val="single" w:color="000000" w:sz="4" w:space="0"/>
              <w:bottom w:val="single" w:color="000000" w:sz="4" w:space="0"/>
              <w:right w:val="single" w:color="000000" w:sz="4" w:space="0"/>
            </w:tcBorders>
            <w:vAlign w:val="top"/>
          </w:tcPr>
          <w:p w14:paraId="4DD7A509">
            <w:pPr>
              <w:wordWrap w:val="0"/>
              <w:autoSpaceDE w:val="0"/>
              <w:autoSpaceDN w:val="0"/>
              <w:spacing w:before="180" w:after="0" w:line="259" w:lineRule="exact"/>
              <w:jc w:val="center"/>
              <w:rPr>
                <w:sz w:val="20"/>
              </w:rPr>
            </w:pPr>
            <w:r>
              <w:rPr>
                <w:rFonts w:hint="eastAsia" w:ascii="宋体" w:hAnsi="宋体" w:eastAsia="宋体"/>
                <w:color w:val="000000"/>
                <w:sz w:val="20"/>
              </w:rPr>
              <w:t>资金总额（万元）</w:t>
            </w:r>
          </w:p>
        </w:tc>
      </w:tr>
      <w:tr w14:paraId="6BAFE4D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2300" w:type="dxa"/>
            <w:gridSpan w:val="2"/>
            <w:vMerge w:val="continue"/>
            <w:tcBorders>
              <w:top w:val="single" w:color="000000" w:sz="4" w:space="0"/>
              <w:left w:val="single" w:color="000000" w:sz="4" w:space="0"/>
              <w:bottom w:val="single" w:color="000000" w:sz="4" w:space="0"/>
              <w:right w:val="single" w:color="000000" w:sz="4" w:space="0"/>
            </w:tcBorders>
          </w:tcPr>
          <w:p w14:paraId="294C833E"/>
        </w:tc>
        <w:tc>
          <w:tcPr>
            <w:tcW w:w="1440" w:type="dxa"/>
            <w:vMerge w:val="restart"/>
            <w:tcBorders>
              <w:top w:val="single" w:color="000000" w:sz="4" w:space="0"/>
              <w:left w:val="single" w:color="000000" w:sz="4" w:space="0"/>
              <w:bottom w:val="single" w:color="000000" w:sz="4" w:space="0"/>
              <w:right w:val="single" w:color="000000" w:sz="4" w:space="0"/>
            </w:tcBorders>
            <w:vAlign w:val="top"/>
          </w:tcPr>
          <w:p w14:paraId="1D7FC315">
            <w:pPr>
              <w:wordWrap w:val="0"/>
              <w:autoSpaceDE w:val="0"/>
              <w:autoSpaceDN w:val="0"/>
              <w:spacing w:before="0" w:after="0" w:line="259" w:lineRule="exact"/>
              <w:ind w:firstLine="0"/>
              <w:jc w:val="both"/>
              <w:rPr>
                <w:rFonts w:hint="eastAsia" w:ascii="宋体" w:hAnsi="宋体" w:eastAsia="宋体"/>
                <w:color w:val="000000"/>
                <w:sz w:val="20"/>
              </w:rPr>
            </w:pPr>
          </w:p>
          <w:p w14:paraId="0B862A8B">
            <w:pPr>
              <w:wordWrap w:val="0"/>
              <w:autoSpaceDE w:val="0"/>
              <w:autoSpaceDN w:val="0"/>
              <w:spacing w:before="201" w:after="0" w:line="259" w:lineRule="exact"/>
              <w:jc w:val="center"/>
              <w:rPr>
                <w:sz w:val="20"/>
              </w:rPr>
            </w:pPr>
            <w:r>
              <w:rPr>
                <w:rFonts w:hint="eastAsia" w:ascii="宋体" w:hAnsi="宋体" w:eastAsia="宋体"/>
                <w:color w:val="000000"/>
                <w:sz w:val="20"/>
              </w:rPr>
              <w:t>财政资金</w:t>
            </w:r>
          </w:p>
          <w:p w14:paraId="40F84B31">
            <w:pPr>
              <w:autoSpaceDE w:val="0"/>
              <w:autoSpaceDN w:val="0"/>
              <w:spacing w:before="60" w:after="0" w:line="259" w:lineRule="exact"/>
              <w:jc w:val="center"/>
              <w:rPr>
                <w:sz w:val="20"/>
              </w:rPr>
            </w:pPr>
            <w:r>
              <w:rPr>
                <w:rFonts w:hint="eastAsia" w:ascii="宋体" w:hAnsi="宋体" w:eastAsia="宋体"/>
                <w:color w:val="000000"/>
                <w:sz w:val="20"/>
              </w:rPr>
              <w:t>（万元）</w:t>
            </w:r>
          </w:p>
        </w:tc>
        <w:tc>
          <w:tcPr>
            <w:tcW w:w="1220" w:type="dxa"/>
            <w:tcBorders>
              <w:top w:val="single" w:color="000000" w:sz="4" w:space="0"/>
              <w:left w:val="single" w:color="000000" w:sz="4" w:space="0"/>
              <w:bottom w:val="single" w:color="000000" w:sz="4" w:space="0"/>
              <w:right w:val="single" w:color="000000" w:sz="4" w:space="0"/>
            </w:tcBorders>
            <w:vAlign w:val="top"/>
          </w:tcPr>
          <w:p w14:paraId="143C40A4">
            <w:pPr>
              <w:wordWrap w:val="0"/>
              <w:autoSpaceDE w:val="0"/>
              <w:autoSpaceDN w:val="0"/>
              <w:spacing w:before="0" w:after="0" w:line="259" w:lineRule="exact"/>
              <w:ind w:firstLine="0"/>
              <w:jc w:val="both"/>
              <w:rPr>
                <w:rFonts w:hint="eastAsia" w:ascii="宋体" w:hAnsi="宋体" w:eastAsia="宋体"/>
                <w:color w:val="000000"/>
                <w:sz w:val="20"/>
              </w:rPr>
            </w:pPr>
          </w:p>
          <w:p w14:paraId="424B1E80">
            <w:pPr>
              <w:wordWrap w:val="0"/>
              <w:autoSpaceDE w:val="0"/>
              <w:autoSpaceDN w:val="0"/>
              <w:spacing w:before="20" w:after="0" w:line="259" w:lineRule="exact"/>
              <w:jc w:val="center"/>
              <w:rPr>
                <w:sz w:val="20"/>
              </w:rPr>
            </w:pPr>
            <w:r>
              <w:rPr>
                <w:rFonts w:hint="eastAsia" w:ascii="宋体" w:hAnsi="宋体" w:eastAsia="宋体"/>
                <w:color w:val="000000"/>
                <w:sz w:val="20"/>
              </w:rPr>
              <w:t>上级安排</w:t>
            </w:r>
          </w:p>
        </w:tc>
        <w:tc>
          <w:tcPr>
            <w:tcW w:w="3480" w:type="dxa"/>
            <w:gridSpan w:val="2"/>
            <w:tcBorders>
              <w:top w:val="single" w:color="000000" w:sz="4" w:space="0"/>
              <w:left w:val="single" w:color="000000" w:sz="4" w:space="0"/>
              <w:bottom w:val="single" w:color="000000" w:sz="4" w:space="0"/>
              <w:right w:val="single" w:color="000000" w:sz="4" w:space="0"/>
            </w:tcBorders>
            <w:vAlign w:val="top"/>
          </w:tcPr>
          <w:p w14:paraId="6437E212">
            <w:pPr>
              <w:wordWrap w:val="0"/>
              <w:autoSpaceDE w:val="0"/>
              <w:autoSpaceDN w:val="0"/>
              <w:spacing w:before="0" w:after="0" w:line="259" w:lineRule="exact"/>
              <w:ind w:firstLine="0"/>
              <w:jc w:val="both"/>
              <w:rPr>
                <w:rFonts w:hint="eastAsia" w:ascii="宋体" w:hAnsi="宋体" w:eastAsia="宋体"/>
                <w:color w:val="000000"/>
                <w:sz w:val="20"/>
              </w:rPr>
            </w:pPr>
          </w:p>
          <w:p w14:paraId="1BBD3242">
            <w:pPr>
              <w:wordWrap w:val="0"/>
              <w:autoSpaceDE w:val="0"/>
              <w:autoSpaceDN w:val="0"/>
              <w:spacing w:before="40" w:after="0" w:line="259" w:lineRule="exact"/>
              <w:jc w:val="center"/>
              <w:rPr>
                <w:sz w:val="20"/>
              </w:rPr>
            </w:pPr>
            <w:r>
              <w:rPr>
                <w:rFonts w:hint="eastAsia" w:ascii="Calibri" w:hAnsi="Calibri" w:eastAsia="Calibri"/>
                <w:color w:val="000000"/>
                <w:sz w:val="20"/>
              </w:rPr>
              <w:t>764.62</w:t>
            </w:r>
          </w:p>
        </w:tc>
      </w:tr>
      <w:tr w14:paraId="6A4246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300" w:type="dxa"/>
            <w:gridSpan w:val="2"/>
            <w:vMerge w:val="continue"/>
            <w:tcBorders>
              <w:top w:val="single" w:color="000000" w:sz="4" w:space="0"/>
              <w:left w:val="single" w:color="000000" w:sz="4" w:space="0"/>
              <w:bottom w:val="single" w:color="000000" w:sz="4" w:space="0"/>
              <w:right w:val="single" w:color="000000" w:sz="4" w:space="0"/>
            </w:tcBorders>
          </w:tcPr>
          <w:p w14:paraId="75E39E79"/>
        </w:tc>
        <w:tc>
          <w:tcPr>
            <w:tcW w:w="1440" w:type="dxa"/>
            <w:vMerge w:val="continue"/>
            <w:tcBorders>
              <w:top w:val="single" w:color="000000" w:sz="4" w:space="0"/>
              <w:left w:val="single" w:color="000000" w:sz="4" w:space="0"/>
              <w:bottom w:val="single" w:color="000000" w:sz="4" w:space="0"/>
              <w:right w:val="single" w:color="000000" w:sz="4" w:space="0"/>
            </w:tcBorders>
          </w:tcPr>
          <w:p w14:paraId="080F4DB9"/>
        </w:tc>
        <w:tc>
          <w:tcPr>
            <w:tcW w:w="1220" w:type="dxa"/>
            <w:tcBorders>
              <w:top w:val="single" w:color="000000" w:sz="4" w:space="0"/>
              <w:left w:val="single" w:color="000000" w:sz="4" w:space="0"/>
              <w:bottom w:val="single" w:color="000000" w:sz="4" w:space="0"/>
              <w:right w:val="single" w:color="000000" w:sz="4" w:space="0"/>
            </w:tcBorders>
            <w:vAlign w:val="top"/>
          </w:tcPr>
          <w:p w14:paraId="0B867C84">
            <w:pPr>
              <w:wordWrap w:val="0"/>
              <w:autoSpaceDE w:val="0"/>
              <w:autoSpaceDN w:val="0"/>
              <w:spacing w:before="240" w:after="0" w:line="259" w:lineRule="exact"/>
              <w:jc w:val="center"/>
              <w:rPr>
                <w:sz w:val="20"/>
              </w:rPr>
            </w:pPr>
            <w:r>
              <w:rPr>
                <w:rFonts w:hint="eastAsia" w:ascii="宋体" w:hAnsi="宋体" w:eastAsia="宋体"/>
                <w:color w:val="000000"/>
                <w:sz w:val="20"/>
              </w:rPr>
              <w:t>本级安排</w:t>
            </w:r>
          </w:p>
        </w:tc>
        <w:tc>
          <w:tcPr>
            <w:tcW w:w="3480" w:type="dxa"/>
            <w:gridSpan w:val="2"/>
            <w:tcBorders>
              <w:top w:val="single" w:color="000000" w:sz="4" w:space="0"/>
              <w:left w:val="single" w:color="000000" w:sz="4" w:space="0"/>
              <w:bottom w:val="single" w:color="000000" w:sz="4" w:space="0"/>
              <w:right w:val="single" w:color="000000" w:sz="4" w:space="0"/>
            </w:tcBorders>
            <w:vAlign w:val="top"/>
          </w:tcPr>
          <w:p w14:paraId="1B575B62">
            <w:pPr>
              <w:wordWrap w:val="0"/>
              <w:autoSpaceDE w:val="0"/>
              <w:autoSpaceDN w:val="0"/>
              <w:spacing w:before="0" w:after="0" w:line="259" w:lineRule="exact"/>
              <w:ind w:firstLine="0"/>
              <w:jc w:val="both"/>
              <w:rPr>
                <w:rFonts w:hint="eastAsia" w:ascii="宋体" w:hAnsi="宋体" w:eastAsia="宋体"/>
                <w:color w:val="000000"/>
                <w:sz w:val="20"/>
              </w:rPr>
            </w:pPr>
          </w:p>
          <w:p w14:paraId="56B19DE9">
            <w:pPr>
              <w:wordWrap w:val="0"/>
              <w:autoSpaceDE w:val="0"/>
              <w:autoSpaceDN w:val="0"/>
              <w:spacing w:before="0" w:after="0" w:line="259" w:lineRule="exact"/>
              <w:jc w:val="center"/>
              <w:rPr>
                <w:sz w:val="20"/>
              </w:rPr>
            </w:pPr>
            <w:r>
              <w:rPr>
                <w:rFonts w:hint="eastAsia" w:ascii="Calibri" w:hAnsi="Calibri" w:eastAsia="Calibri"/>
                <w:color w:val="000000"/>
                <w:sz w:val="20"/>
              </w:rPr>
              <w:t>1,021.89</w:t>
            </w:r>
          </w:p>
        </w:tc>
      </w:tr>
      <w:tr w14:paraId="2BF681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300" w:type="dxa"/>
            <w:gridSpan w:val="2"/>
            <w:vMerge w:val="continue"/>
            <w:tcBorders>
              <w:top w:val="single" w:color="000000" w:sz="4" w:space="0"/>
              <w:left w:val="single" w:color="000000" w:sz="4" w:space="0"/>
              <w:bottom w:val="single" w:color="000000" w:sz="4" w:space="0"/>
              <w:right w:val="single" w:color="000000" w:sz="4" w:space="0"/>
            </w:tcBorders>
          </w:tcPr>
          <w:p w14:paraId="06C582B0"/>
        </w:tc>
        <w:tc>
          <w:tcPr>
            <w:tcW w:w="1440" w:type="dxa"/>
            <w:tcBorders>
              <w:top w:val="single" w:color="000000" w:sz="4" w:space="0"/>
              <w:left w:val="single" w:color="000000" w:sz="4" w:space="0"/>
              <w:bottom w:val="single" w:color="000000" w:sz="4" w:space="0"/>
              <w:right w:val="single" w:color="000000" w:sz="4" w:space="0"/>
            </w:tcBorders>
            <w:vAlign w:val="top"/>
          </w:tcPr>
          <w:p w14:paraId="7C9F727A">
            <w:pPr>
              <w:wordWrap w:val="0"/>
              <w:autoSpaceDE w:val="0"/>
              <w:autoSpaceDN w:val="0"/>
              <w:spacing w:before="80" w:after="0" w:line="259" w:lineRule="exact"/>
              <w:jc w:val="center"/>
              <w:rPr>
                <w:sz w:val="20"/>
              </w:rPr>
            </w:pPr>
            <w:r>
              <w:rPr>
                <w:rFonts w:hint="eastAsia" w:ascii="宋体" w:hAnsi="宋体" w:eastAsia="宋体"/>
                <w:color w:val="000000"/>
                <w:sz w:val="20"/>
              </w:rPr>
              <w:t>其他资金</w:t>
            </w:r>
          </w:p>
          <w:p w14:paraId="3FBC0B2D">
            <w:pPr>
              <w:autoSpaceDE w:val="0"/>
              <w:autoSpaceDN w:val="0"/>
              <w:spacing w:before="60" w:after="0" w:line="259" w:lineRule="exact"/>
              <w:jc w:val="center"/>
              <w:rPr>
                <w:sz w:val="20"/>
              </w:rPr>
            </w:pPr>
            <w:r>
              <w:rPr>
                <w:rFonts w:hint="eastAsia" w:ascii="宋体" w:hAnsi="宋体" w:eastAsia="宋体"/>
                <w:color w:val="000000"/>
                <w:sz w:val="20"/>
              </w:rPr>
              <w:t>（万元）</w:t>
            </w:r>
          </w:p>
        </w:tc>
        <w:tc>
          <w:tcPr>
            <w:tcW w:w="1220" w:type="dxa"/>
            <w:tcBorders>
              <w:top w:val="single" w:color="000000" w:sz="4" w:space="0"/>
              <w:left w:val="single" w:color="000000" w:sz="4" w:space="0"/>
              <w:bottom w:val="single" w:color="000000" w:sz="4" w:space="0"/>
              <w:right w:val="single" w:color="000000" w:sz="4" w:space="0"/>
            </w:tcBorders>
            <w:vAlign w:val="top"/>
          </w:tcPr>
          <w:p w14:paraId="3276CDDF">
            <w:pPr>
              <w:wordWrap w:val="0"/>
              <w:autoSpaceDE w:val="0"/>
              <w:autoSpaceDN w:val="0"/>
              <w:spacing w:before="0" w:after="0" w:line="259" w:lineRule="exact"/>
              <w:ind w:firstLine="0"/>
              <w:jc w:val="both"/>
              <w:rPr>
                <w:rFonts w:hint="eastAsia" w:ascii="宋体" w:hAnsi="宋体" w:eastAsia="宋体"/>
                <w:color w:val="000000"/>
                <w:sz w:val="20"/>
              </w:rPr>
            </w:pPr>
          </w:p>
          <w:p w14:paraId="67E03968">
            <w:pPr>
              <w:wordWrap w:val="0"/>
              <w:autoSpaceDE w:val="0"/>
              <w:autoSpaceDN w:val="0"/>
              <w:spacing w:before="0" w:after="0" w:line="259" w:lineRule="exact"/>
              <w:jc w:val="center"/>
              <w:rPr>
                <w:sz w:val="20"/>
              </w:rPr>
            </w:pPr>
            <w:r>
              <w:rPr>
                <w:rFonts w:hint="eastAsia" w:ascii="宋体" w:hAnsi="宋体" w:eastAsia="宋体"/>
                <w:color w:val="000000"/>
                <w:sz w:val="20"/>
              </w:rPr>
              <w:t>其他</w:t>
            </w:r>
          </w:p>
        </w:tc>
        <w:tc>
          <w:tcPr>
            <w:tcW w:w="3480" w:type="dxa"/>
            <w:gridSpan w:val="2"/>
            <w:tcBorders>
              <w:top w:val="single" w:color="000000" w:sz="4" w:space="0"/>
              <w:left w:val="single" w:color="000000" w:sz="4" w:space="0"/>
              <w:bottom w:val="single" w:color="000000" w:sz="4" w:space="0"/>
              <w:right w:val="single" w:color="000000" w:sz="4" w:space="0"/>
            </w:tcBorders>
            <w:vAlign w:val="top"/>
          </w:tcPr>
          <w:p w14:paraId="7257A686">
            <w:pPr>
              <w:wordWrap w:val="0"/>
              <w:autoSpaceDE w:val="0"/>
              <w:autoSpaceDN w:val="0"/>
              <w:spacing w:before="0" w:after="0" w:line="259" w:lineRule="exact"/>
              <w:ind w:firstLine="0"/>
              <w:jc w:val="both"/>
              <w:rPr>
                <w:rFonts w:hint="eastAsia" w:ascii="宋体" w:hAnsi="宋体" w:eastAsia="宋体"/>
                <w:color w:val="000000"/>
                <w:sz w:val="20"/>
              </w:rPr>
            </w:pPr>
          </w:p>
          <w:p w14:paraId="15CD8638">
            <w:pPr>
              <w:wordWrap w:val="0"/>
              <w:autoSpaceDE w:val="0"/>
              <w:autoSpaceDN w:val="0"/>
              <w:spacing w:before="0" w:after="0" w:line="259" w:lineRule="exact"/>
              <w:jc w:val="center"/>
              <w:rPr>
                <w:sz w:val="20"/>
              </w:rPr>
            </w:pPr>
            <w:r>
              <w:rPr>
                <w:rFonts w:hint="eastAsia" w:ascii="Calibri" w:hAnsi="Calibri" w:eastAsia="Calibri"/>
                <w:color w:val="000000"/>
                <w:sz w:val="20"/>
              </w:rPr>
              <w:t>0.00</w:t>
            </w:r>
          </w:p>
        </w:tc>
      </w:tr>
      <w:tr w14:paraId="048EE2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300" w:type="dxa"/>
            <w:gridSpan w:val="2"/>
            <w:vMerge w:val="continue"/>
            <w:tcBorders>
              <w:top w:val="single" w:color="000000" w:sz="4" w:space="0"/>
              <w:left w:val="single" w:color="000000" w:sz="4" w:space="0"/>
              <w:bottom w:val="single" w:color="000000" w:sz="4" w:space="0"/>
              <w:right w:val="single" w:color="000000" w:sz="4" w:space="0"/>
            </w:tcBorders>
          </w:tcPr>
          <w:p w14:paraId="68373487"/>
        </w:tc>
        <w:tc>
          <w:tcPr>
            <w:tcW w:w="2660" w:type="dxa"/>
            <w:gridSpan w:val="2"/>
            <w:tcBorders>
              <w:top w:val="single" w:color="000000" w:sz="4" w:space="0"/>
              <w:left w:val="single" w:color="000000" w:sz="4" w:space="0"/>
              <w:bottom w:val="single" w:color="000000" w:sz="4" w:space="0"/>
              <w:right w:val="single" w:color="000000" w:sz="4" w:space="0"/>
            </w:tcBorders>
            <w:vAlign w:val="top"/>
          </w:tcPr>
          <w:p w14:paraId="55B665F6">
            <w:pPr>
              <w:wordWrap w:val="0"/>
              <w:autoSpaceDE w:val="0"/>
              <w:autoSpaceDN w:val="0"/>
              <w:spacing w:before="0" w:after="0" w:line="259" w:lineRule="exact"/>
              <w:ind w:firstLine="0"/>
              <w:jc w:val="both"/>
              <w:rPr>
                <w:rFonts w:hint="eastAsia" w:ascii="宋体" w:hAnsi="宋体" w:eastAsia="宋体"/>
                <w:color w:val="000000"/>
                <w:sz w:val="20"/>
              </w:rPr>
            </w:pPr>
          </w:p>
          <w:p w14:paraId="18D56FAA">
            <w:pPr>
              <w:wordWrap w:val="0"/>
              <w:autoSpaceDE w:val="0"/>
              <w:autoSpaceDN w:val="0"/>
              <w:spacing w:before="0" w:after="0" w:line="259" w:lineRule="exact"/>
              <w:jc w:val="center"/>
              <w:rPr>
                <w:sz w:val="20"/>
              </w:rPr>
            </w:pPr>
            <w:r>
              <w:rPr>
                <w:rFonts w:hint="eastAsia" w:ascii="宋体" w:hAnsi="宋体" w:eastAsia="宋体"/>
                <w:color w:val="000000"/>
                <w:sz w:val="20"/>
              </w:rPr>
              <w:t>合计：</w:t>
            </w:r>
          </w:p>
        </w:tc>
        <w:tc>
          <w:tcPr>
            <w:tcW w:w="3480" w:type="dxa"/>
            <w:gridSpan w:val="2"/>
            <w:tcBorders>
              <w:top w:val="single" w:color="000000" w:sz="4" w:space="0"/>
              <w:left w:val="single" w:color="000000" w:sz="4" w:space="0"/>
              <w:bottom w:val="single" w:color="000000" w:sz="4" w:space="0"/>
              <w:right w:val="single" w:color="000000" w:sz="4" w:space="0"/>
            </w:tcBorders>
            <w:vAlign w:val="top"/>
          </w:tcPr>
          <w:p w14:paraId="76D7C5D4">
            <w:pPr>
              <w:wordWrap w:val="0"/>
              <w:autoSpaceDE w:val="0"/>
              <w:autoSpaceDN w:val="0"/>
              <w:spacing w:before="0" w:after="0" w:line="259" w:lineRule="exact"/>
              <w:ind w:firstLine="0"/>
              <w:jc w:val="both"/>
              <w:rPr>
                <w:rFonts w:hint="eastAsia" w:ascii="宋体" w:hAnsi="宋体" w:eastAsia="宋体"/>
                <w:color w:val="000000"/>
                <w:sz w:val="20"/>
              </w:rPr>
            </w:pPr>
          </w:p>
          <w:p w14:paraId="30807D60">
            <w:pPr>
              <w:wordWrap w:val="0"/>
              <w:autoSpaceDE w:val="0"/>
              <w:autoSpaceDN w:val="0"/>
              <w:spacing w:before="0" w:after="0" w:line="259" w:lineRule="exact"/>
              <w:jc w:val="center"/>
              <w:rPr>
                <w:sz w:val="20"/>
              </w:rPr>
            </w:pPr>
            <w:r>
              <w:rPr>
                <w:rFonts w:hint="eastAsia" w:ascii="Calibri" w:hAnsi="Calibri" w:eastAsia="Calibri"/>
                <w:color w:val="000000"/>
                <w:sz w:val="20"/>
              </w:rPr>
              <w:t>1,786.51</w:t>
            </w:r>
          </w:p>
        </w:tc>
      </w:tr>
      <w:tr w14:paraId="18E354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20" w:hRule="atLeast"/>
        </w:trPr>
        <w:tc>
          <w:tcPr>
            <w:tcW w:w="1180" w:type="dxa"/>
            <w:tcBorders>
              <w:top w:val="single" w:color="000000" w:sz="4" w:space="0"/>
              <w:left w:val="single" w:color="000000" w:sz="4" w:space="0"/>
              <w:bottom w:val="single" w:color="000000" w:sz="4" w:space="0"/>
              <w:right w:val="single" w:color="000000" w:sz="4" w:space="0"/>
            </w:tcBorders>
            <w:vAlign w:val="top"/>
          </w:tcPr>
          <w:p w14:paraId="5CB7E735">
            <w:pPr>
              <w:wordWrap w:val="0"/>
              <w:autoSpaceDE w:val="0"/>
              <w:autoSpaceDN w:val="0"/>
              <w:spacing w:before="0" w:after="0" w:line="259" w:lineRule="exact"/>
              <w:ind w:firstLine="0"/>
              <w:jc w:val="both"/>
              <w:rPr>
                <w:rFonts w:hint="eastAsia" w:ascii="宋体" w:hAnsi="宋体" w:eastAsia="宋体"/>
                <w:color w:val="000000"/>
                <w:sz w:val="20"/>
              </w:rPr>
            </w:pPr>
          </w:p>
          <w:p w14:paraId="1A6B58FF">
            <w:pPr>
              <w:wordWrap w:val="0"/>
              <w:autoSpaceDE w:val="0"/>
              <w:autoSpaceDN w:val="0"/>
              <w:spacing w:before="180" w:after="0" w:line="259" w:lineRule="exact"/>
              <w:jc w:val="center"/>
              <w:rPr>
                <w:sz w:val="20"/>
              </w:rPr>
            </w:pPr>
            <w:r>
              <w:rPr>
                <w:rFonts w:hint="eastAsia" w:ascii="宋体" w:hAnsi="宋体" w:eastAsia="宋体"/>
                <w:color w:val="000000"/>
                <w:sz w:val="20"/>
              </w:rPr>
              <w:t>一级指标</w:t>
            </w:r>
          </w:p>
        </w:tc>
        <w:tc>
          <w:tcPr>
            <w:tcW w:w="1120" w:type="dxa"/>
            <w:tcBorders>
              <w:top w:val="single" w:color="000000" w:sz="4" w:space="0"/>
              <w:left w:val="single" w:color="000000" w:sz="4" w:space="0"/>
              <w:bottom w:val="single" w:color="000000" w:sz="4" w:space="0"/>
              <w:right w:val="single" w:color="000000" w:sz="4" w:space="0"/>
            </w:tcBorders>
            <w:vAlign w:val="top"/>
          </w:tcPr>
          <w:p w14:paraId="0E3998D2">
            <w:pPr>
              <w:wordWrap w:val="0"/>
              <w:autoSpaceDE w:val="0"/>
              <w:autoSpaceDN w:val="0"/>
              <w:spacing w:before="0" w:after="0" w:line="259" w:lineRule="exact"/>
              <w:ind w:firstLine="0"/>
              <w:jc w:val="both"/>
              <w:rPr>
                <w:rFonts w:hint="eastAsia" w:ascii="宋体" w:hAnsi="宋体" w:eastAsia="宋体"/>
                <w:color w:val="000000"/>
                <w:sz w:val="20"/>
              </w:rPr>
            </w:pPr>
          </w:p>
          <w:p w14:paraId="3CE92783">
            <w:pPr>
              <w:wordWrap w:val="0"/>
              <w:autoSpaceDE w:val="0"/>
              <w:autoSpaceDN w:val="0"/>
              <w:spacing w:before="180" w:after="0" w:line="259" w:lineRule="exact"/>
              <w:jc w:val="center"/>
              <w:rPr>
                <w:sz w:val="20"/>
              </w:rPr>
            </w:pPr>
            <w:r>
              <w:rPr>
                <w:rFonts w:hint="eastAsia" w:ascii="宋体" w:hAnsi="宋体" w:eastAsia="宋体"/>
                <w:color w:val="000000"/>
                <w:sz w:val="20"/>
              </w:rPr>
              <w:t>二级指标</w:t>
            </w:r>
          </w:p>
        </w:tc>
        <w:tc>
          <w:tcPr>
            <w:tcW w:w="1440" w:type="dxa"/>
            <w:tcBorders>
              <w:top w:val="single" w:color="000000" w:sz="4" w:space="0"/>
              <w:left w:val="single" w:color="000000" w:sz="4" w:space="0"/>
              <w:bottom w:val="single" w:color="000000" w:sz="4" w:space="0"/>
              <w:right w:val="single" w:color="000000" w:sz="4" w:space="0"/>
            </w:tcBorders>
            <w:vAlign w:val="top"/>
          </w:tcPr>
          <w:p w14:paraId="39E995E2">
            <w:pPr>
              <w:wordWrap w:val="0"/>
              <w:autoSpaceDE w:val="0"/>
              <w:autoSpaceDN w:val="0"/>
              <w:spacing w:before="0" w:after="0" w:line="259" w:lineRule="exact"/>
              <w:ind w:firstLine="0"/>
              <w:jc w:val="both"/>
              <w:rPr>
                <w:rFonts w:hint="eastAsia" w:ascii="宋体" w:hAnsi="宋体" w:eastAsia="宋体"/>
                <w:color w:val="000000"/>
                <w:sz w:val="20"/>
              </w:rPr>
            </w:pPr>
          </w:p>
          <w:p w14:paraId="0A3571F1">
            <w:pPr>
              <w:wordWrap w:val="0"/>
              <w:autoSpaceDE w:val="0"/>
              <w:autoSpaceDN w:val="0"/>
              <w:spacing w:before="180" w:after="0" w:line="259" w:lineRule="exact"/>
              <w:jc w:val="center"/>
              <w:rPr>
                <w:sz w:val="20"/>
              </w:rPr>
            </w:pPr>
            <w:r>
              <w:rPr>
                <w:rFonts w:hint="eastAsia" w:ascii="宋体" w:hAnsi="宋体" w:eastAsia="宋体"/>
                <w:color w:val="000000"/>
                <w:sz w:val="20"/>
              </w:rPr>
              <w:t>三级指标</w:t>
            </w:r>
          </w:p>
        </w:tc>
        <w:tc>
          <w:tcPr>
            <w:tcW w:w="1220" w:type="dxa"/>
            <w:tcBorders>
              <w:top w:val="single" w:color="000000" w:sz="4" w:space="0"/>
              <w:left w:val="single" w:color="000000" w:sz="4" w:space="0"/>
              <w:bottom w:val="single" w:color="000000" w:sz="4" w:space="0"/>
              <w:right w:val="single" w:color="000000" w:sz="4" w:space="0"/>
            </w:tcBorders>
            <w:vAlign w:val="top"/>
          </w:tcPr>
          <w:p w14:paraId="0157B918">
            <w:pPr>
              <w:wordWrap w:val="0"/>
              <w:autoSpaceDE w:val="0"/>
              <w:autoSpaceDN w:val="0"/>
              <w:spacing w:before="0" w:after="0" w:line="259" w:lineRule="exact"/>
              <w:ind w:firstLine="0"/>
              <w:jc w:val="both"/>
              <w:rPr>
                <w:rFonts w:hint="eastAsia" w:ascii="宋体" w:hAnsi="宋体" w:eastAsia="宋体"/>
                <w:color w:val="000000"/>
                <w:sz w:val="20"/>
              </w:rPr>
            </w:pPr>
          </w:p>
          <w:p w14:paraId="5E04E85E">
            <w:pPr>
              <w:wordWrap w:val="0"/>
              <w:autoSpaceDE w:val="0"/>
              <w:autoSpaceDN w:val="0"/>
              <w:spacing w:before="180" w:after="0" w:line="259" w:lineRule="exact"/>
              <w:jc w:val="center"/>
              <w:rPr>
                <w:sz w:val="20"/>
              </w:rPr>
            </w:pPr>
            <w:r>
              <w:rPr>
                <w:rFonts w:hint="eastAsia" w:ascii="宋体" w:hAnsi="宋体" w:eastAsia="宋体"/>
                <w:color w:val="000000"/>
                <w:sz w:val="20"/>
              </w:rPr>
              <w:t>指标值</w:t>
            </w:r>
          </w:p>
        </w:tc>
        <w:tc>
          <w:tcPr>
            <w:tcW w:w="1700" w:type="dxa"/>
            <w:tcBorders>
              <w:top w:val="single" w:color="000000" w:sz="4" w:space="0"/>
              <w:left w:val="single" w:color="000000" w:sz="4" w:space="0"/>
              <w:bottom w:val="single" w:color="000000" w:sz="4" w:space="0"/>
              <w:right w:val="single" w:color="000000" w:sz="4" w:space="0"/>
            </w:tcBorders>
            <w:vAlign w:val="top"/>
          </w:tcPr>
          <w:p w14:paraId="71FD910F">
            <w:pPr>
              <w:wordWrap w:val="0"/>
              <w:autoSpaceDE w:val="0"/>
              <w:autoSpaceDN w:val="0"/>
              <w:spacing w:before="0" w:after="0" w:line="259" w:lineRule="exact"/>
              <w:ind w:firstLine="0"/>
              <w:jc w:val="both"/>
              <w:rPr>
                <w:rFonts w:hint="eastAsia" w:ascii="宋体" w:hAnsi="宋体" w:eastAsia="宋体"/>
                <w:color w:val="000000"/>
                <w:sz w:val="20"/>
              </w:rPr>
            </w:pPr>
          </w:p>
          <w:p w14:paraId="5463F431">
            <w:pPr>
              <w:wordWrap w:val="0"/>
              <w:autoSpaceDE w:val="0"/>
              <w:autoSpaceDN w:val="0"/>
              <w:spacing w:before="180" w:after="0" w:line="259" w:lineRule="exact"/>
              <w:jc w:val="center"/>
              <w:rPr>
                <w:sz w:val="20"/>
              </w:rPr>
            </w:pPr>
            <w:r>
              <w:rPr>
                <w:rFonts w:hint="eastAsia" w:ascii="宋体" w:hAnsi="宋体" w:eastAsia="宋体"/>
                <w:color w:val="000000"/>
                <w:sz w:val="20"/>
              </w:rPr>
              <w:t>指标设定依据</w:t>
            </w:r>
          </w:p>
        </w:tc>
        <w:tc>
          <w:tcPr>
            <w:tcW w:w="1780" w:type="dxa"/>
            <w:tcBorders>
              <w:top w:val="single" w:color="000000" w:sz="4" w:space="0"/>
              <w:left w:val="single" w:color="000000" w:sz="4" w:space="0"/>
              <w:bottom w:val="single" w:color="000000" w:sz="4" w:space="0"/>
              <w:right w:val="single" w:color="000000" w:sz="4" w:space="0"/>
            </w:tcBorders>
            <w:vAlign w:val="top"/>
          </w:tcPr>
          <w:p w14:paraId="4AA99C45">
            <w:pPr>
              <w:wordWrap w:val="0"/>
              <w:autoSpaceDE w:val="0"/>
              <w:autoSpaceDN w:val="0"/>
              <w:spacing w:before="0" w:after="0" w:line="259" w:lineRule="exact"/>
              <w:ind w:firstLine="0"/>
              <w:jc w:val="both"/>
              <w:rPr>
                <w:rFonts w:hint="eastAsia" w:ascii="宋体" w:hAnsi="宋体" w:eastAsia="宋体"/>
                <w:color w:val="000000"/>
                <w:sz w:val="20"/>
              </w:rPr>
            </w:pPr>
          </w:p>
          <w:p w14:paraId="252929E8">
            <w:pPr>
              <w:wordWrap w:val="0"/>
              <w:autoSpaceDE w:val="0"/>
              <w:autoSpaceDN w:val="0"/>
              <w:spacing w:before="180" w:after="0" w:line="259" w:lineRule="exact"/>
              <w:jc w:val="center"/>
              <w:rPr>
                <w:sz w:val="20"/>
              </w:rPr>
            </w:pPr>
            <w:r>
              <w:rPr>
                <w:rFonts w:hint="eastAsia" w:ascii="宋体" w:hAnsi="宋体" w:eastAsia="宋体"/>
                <w:color w:val="000000"/>
                <w:sz w:val="20"/>
              </w:rPr>
              <w:t>分值权重</w:t>
            </w:r>
          </w:p>
        </w:tc>
      </w:tr>
    </w:tbl>
    <w:p w14:paraId="079D029B">
      <w:pPr>
        <w:spacing w:line="1" w:lineRule="exact"/>
        <w:sectPr>
          <w:headerReference r:id="rId72" w:type="default"/>
          <w:footerReference r:id="rId73" w:type="default"/>
          <w:type w:val="continuous"/>
          <w:pgSz w:w="11901" w:h="16821"/>
          <w:pgMar w:top="1180" w:right="1620" w:bottom="1480" w:left="1620" w:header="580" w:footer="1220" w:gutter="0"/>
          <w:cols w:space="720" w:num="1"/>
        </w:sectPr>
      </w:pPr>
    </w:p>
    <w:p w14:paraId="2BDCEB42">
      <w:pPr>
        <w:wordWrap w:val="0"/>
        <w:autoSpaceDE w:val="0"/>
        <w:autoSpaceDN w:val="0"/>
        <w:spacing w:before="0" w:after="0" w:line="100" w:lineRule="exact"/>
        <w:ind w:firstLine="0"/>
        <w:jc w:val="both"/>
        <w:rPr>
          <w:rFonts w:hint="eastAsia" w:ascii="宋体" w:hAnsi="宋体" w:eastAsia="宋体"/>
          <w:color w:val="000000"/>
          <w:sz w:val="6"/>
        </w:rPr>
      </w:pP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140"/>
        <w:gridCol w:w="1140"/>
        <w:gridCol w:w="1440"/>
        <w:gridCol w:w="1300"/>
        <w:gridCol w:w="1680"/>
        <w:gridCol w:w="1820"/>
      </w:tblGrid>
      <w:tr w14:paraId="27C022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restart"/>
            <w:tcBorders>
              <w:top w:val="single" w:color="000000" w:sz="4" w:space="0"/>
              <w:left w:val="single" w:color="000000" w:sz="4" w:space="0"/>
              <w:bottom w:val="single" w:color="000000" w:sz="4" w:space="0"/>
              <w:right w:val="single" w:color="000000" w:sz="4" w:space="0"/>
            </w:tcBorders>
            <w:vAlign w:val="top"/>
          </w:tcPr>
          <w:p w14:paraId="0430EEDD">
            <w:pPr>
              <w:wordWrap w:val="0"/>
              <w:autoSpaceDE w:val="0"/>
              <w:autoSpaceDN w:val="0"/>
              <w:spacing w:before="0" w:after="0" w:line="259" w:lineRule="exact"/>
              <w:ind w:firstLine="0"/>
              <w:jc w:val="both"/>
              <w:rPr>
                <w:rFonts w:hint="eastAsia" w:ascii="宋体" w:hAnsi="宋体" w:eastAsia="宋体"/>
                <w:color w:val="000000"/>
                <w:sz w:val="20"/>
              </w:rPr>
            </w:pPr>
          </w:p>
          <w:p w14:paraId="6BB853CA">
            <w:pPr>
              <w:wordWrap w:val="0"/>
              <w:autoSpaceDE w:val="0"/>
              <w:autoSpaceDN w:val="0"/>
              <w:spacing w:before="0" w:after="0" w:line="259" w:lineRule="exact"/>
              <w:ind w:firstLine="0"/>
              <w:jc w:val="both"/>
              <w:rPr>
                <w:rFonts w:hint="eastAsia" w:ascii="宋体" w:hAnsi="宋体" w:eastAsia="宋体"/>
                <w:color w:val="000000"/>
                <w:sz w:val="20"/>
              </w:rPr>
            </w:pPr>
          </w:p>
          <w:p w14:paraId="795B0E13">
            <w:pPr>
              <w:wordWrap w:val="0"/>
              <w:autoSpaceDE w:val="0"/>
              <w:autoSpaceDN w:val="0"/>
              <w:spacing w:before="0" w:after="0" w:line="259" w:lineRule="exact"/>
              <w:ind w:firstLine="0"/>
              <w:jc w:val="both"/>
              <w:rPr>
                <w:rFonts w:hint="eastAsia" w:ascii="宋体" w:hAnsi="宋体" w:eastAsia="宋体"/>
                <w:color w:val="000000"/>
                <w:sz w:val="20"/>
              </w:rPr>
            </w:pPr>
          </w:p>
          <w:p w14:paraId="37357949">
            <w:pPr>
              <w:wordWrap w:val="0"/>
              <w:autoSpaceDE w:val="0"/>
              <w:autoSpaceDN w:val="0"/>
              <w:spacing w:before="0" w:after="0" w:line="259" w:lineRule="exact"/>
              <w:ind w:firstLine="0"/>
              <w:jc w:val="both"/>
              <w:rPr>
                <w:rFonts w:hint="eastAsia" w:ascii="宋体" w:hAnsi="宋体" w:eastAsia="宋体"/>
                <w:color w:val="000000"/>
                <w:sz w:val="20"/>
              </w:rPr>
            </w:pPr>
          </w:p>
          <w:p w14:paraId="607F519F">
            <w:pPr>
              <w:wordWrap w:val="0"/>
              <w:autoSpaceDE w:val="0"/>
              <w:autoSpaceDN w:val="0"/>
              <w:spacing w:before="0" w:after="0" w:line="259" w:lineRule="exact"/>
              <w:ind w:firstLine="0"/>
              <w:jc w:val="both"/>
              <w:rPr>
                <w:rFonts w:hint="eastAsia" w:ascii="宋体" w:hAnsi="宋体" w:eastAsia="宋体"/>
                <w:color w:val="000000"/>
                <w:sz w:val="20"/>
              </w:rPr>
            </w:pPr>
          </w:p>
          <w:p w14:paraId="12BDDE80">
            <w:pPr>
              <w:wordWrap w:val="0"/>
              <w:autoSpaceDE w:val="0"/>
              <w:autoSpaceDN w:val="0"/>
              <w:spacing w:before="0" w:after="0" w:line="259" w:lineRule="exact"/>
              <w:ind w:firstLine="0"/>
              <w:jc w:val="both"/>
              <w:rPr>
                <w:rFonts w:hint="eastAsia" w:ascii="宋体" w:hAnsi="宋体" w:eastAsia="宋体"/>
                <w:color w:val="000000"/>
                <w:sz w:val="20"/>
              </w:rPr>
            </w:pPr>
          </w:p>
          <w:p w14:paraId="428AF66B">
            <w:pPr>
              <w:wordWrap w:val="0"/>
              <w:autoSpaceDE w:val="0"/>
              <w:autoSpaceDN w:val="0"/>
              <w:spacing w:before="0" w:after="0" w:line="259" w:lineRule="exact"/>
              <w:ind w:firstLine="0"/>
              <w:jc w:val="both"/>
              <w:rPr>
                <w:rFonts w:hint="eastAsia" w:ascii="宋体" w:hAnsi="宋体" w:eastAsia="宋体"/>
                <w:color w:val="000000"/>
                <w:sz w:val="20"/>
              </w:rPr>
            </w:pPr>
          </w:p>
          <w:p w14:paraId="0B1211E0">
            <w:pPr>
              <w:wordWrap w:val="0"/>
              <w:autoSpaceDE w:val="0"/>
              <w:autoSpaceDN w:val="0"/>
              <w:spacing w:before="0" w:after="0" w:line="259" w:lineRule="exact"/>
              <w:ind w:firstLine="0"/>
              <w:jc w:val="both"/>
              <w:rPr>
                <w:rFonts w:hint="eastAsia" w:ascii="宋体" w:hAnsi="宋体" w:eastAsia="宋体"/>
                <w:color w:val="000000"/>
                <w:sz w:val="20"/>
              </w:rPr>
            </w:pPr>
          </w:p>
          <w:p w14:paraId="1C3D27C8">
            <w:pPr>
              <w:wordWrap w:val="0"/>
              <w:autoSpaceDE w:val="0"/>
              <w:autoSpaceDN w:val="0"/>
              <w:spacing w:before="0" w:after="0" w:line="259" w:lineRule="exact"/>
              <w:ind w:firstLine="0"/>
              <w:jc w:val="both"/>
              <w:rPr>
                <w:rFonts w:hint="eastAsia" w:ascii="宋体" w:hAnsi="宋体" w:eastAsia="宋体"/>
                <w:color w:val="000000"/>
                <w:sz w:val="20"/>
              </w:rPr>
            </w:pPr>
          </w:p>
          <w:p w14:paraId="119BBD64">
            <w:pPr>
              <w:wordWrap w:val="0"/>
              <w:autoSpaceDE w:val="0"/>
              <w:autoSpaceDN w:val="0"/>
              <w:spacing w:before="0" w:after="0" w:line="259" w:lineRule="exact"/>
              <w:ind w:firstLine="0"/>
              <w:jc w:val="both"/>
              <w:rPr>
                <w:rFonts w:hint="eastAsia" w:ascii="宋体" w:hAnsi="宋体" w:eastAsia="宋体"/>
                <w:color w:val="000000"/>
                <w:sz w:val="20"/>
              </w:rPr>
            </w:pPr>
          </w:p>
          <w:p w14:paraId="63DE9A01">
            <w:pPr>
              <w:wordWrap w:val="0"/>
              <w:autoSpaceDE w:val="0"/>
              <w:autoSpaceDN w:val="0"/>
              <w:spacing w:before="0" w:after="0" w:line="259" w:lineRule="exact"/>
              <w:ind w:firstLine="0"/>
              <w:jc w:val="both"/>
              <w:rPr>
                <w:rFonts w:hint="eastAsia" w:ascii="宋体" w:hAnsi="宋体" w:eastAsia="宋体"/>
                <w:color w:val="000000"/>
                <w:sz w:val="20"/>
              </w:rPr>
            </w:pPr>
          </w:p>
          <w:p w14:paraId="72583F93">
            <w:pPr>
              <w:wordWrap w:val="0"/>
              <w:autoSpaceDE w:val="0"/>
              <w:autoSpaceDN w:val="0"/>
              <w:spacing w:before="0" w:after="0" w:line="259" w:lineRule="exact"/>
              <w:ind w:firstLine="0"/>
              <w:jc w:val="both"/>
              <w:rPr>
                <w:rFonts w:hint="eastAsia" w:ascii="宋体" w:hAnsi="宋体" w:eastAsia="宋体"/>
                <w:color w:val="000000"/>
                <w:sz w:val="20"/>
              </w:rPr>
            </w:pPr>
          </w:p>
          <w:p w14:paraId="6CC29B48">
            <w:pPr>
              <w:wordWrap w:val="0"/>
              <w:autoSpaceDE w:val="0"/>
              <w:autoSpaceDN w:val="0"/>
              <w:spacing w:before="0" w:after="0" w:line="259" w:lineRule="exact"/>
              <w:ind w:firstLine="0"/>
              <w:jc w:val="both"/>
              <w:rPr>
                <w:rFonts w:hint="eastAsia" w:ascii="宋体" w:hAnsi="宋体" w:eastAsia="宋体"/>
                <w:color w:val="000000"/>
                <w:sz w:val="20"/>
              </w:rPr>
            </w:pPr>
          </w:p>
          <w:p w14:paraId="56DA564F">
            <w:pPr>
              <w:wordWrap w:val="0"/>
              <w:autoSpaceDE w:val="0"/>
              <w:autoSpaceDN w:val="0"/>
              <w:spacing w:before="0" w:after="0" w:line="259" w:lineRule="exact"/>
              <w:ind w:firstLine="0"/>
              <w:jc w:val="both"/>
              <w:rPr>
                <w:rFonts w:hint="eastAsia" w:ascii="宋体" w:hAnsi="宋体" w:eastAsia="宋体"/>
                <w:color w:val="000000"/>
                <w:sz w:val="20"/>
              </w:rPr>
            </w:pPr>
          </w:p>
          <w:p w14:paraId="27579CD5">
            <w:pPr>
              <w:wordWrap w:val="0"/>
              <w:autoSpaceDE w:val="0"/>
              <w:autoSpaceDN w:val="0"/>
              <w:spacing w:before="0" w:after="0" w:line="259" w:lineRule="exact"/>
              <w:ind w:firstLine="0"/>
              <w:jc w:val="both"/>
              <w:rPr>
                <w:rFonts w:hint="eastAsia" w:ascii="宋体" w:hAnsi="宋体" w:eastAsia="宋体"/>
                <w:color w:val="000000"/>
                <w:sz w:val="20"/>
              </w:rPr>
            </w:pPr>
          </w:p>
          <w:p w14:paraId="4BCFBF8C">
            <w:pPr>
              <w:wordWrap w:val="0"/>
              <w:autoSpaceDE w:val="0"/>
              <w:autoSpaceDN w:val="0"/>
              <w:spacing w:before="0" w:after="0" w:line="259" w:lineRule="exact"/>
              <w:ind w:firstLine="0"/>
              <w:jc w:val="both"/>
              <w:rPr>
                <w:rFonts w:hint="eastAsia" w:ascii="宋体" w:hAnsi="宋体" w:eastAsia="宋体"/>
                <w:color w:val="000000"/>
                <w:sz w:val="20"/>
              </w:rPr>
            </w:pPr>
          </w:p>
          <w:p w14:paraId="5409C13C">
            <w:pPr>
              <w:wordWrap w:val="0"/>
              <w:autoSpaceDE w:val="0"/>
              <w:autoSpaceDN w:val="0"/>
              <w:spacing w:before="0" w:after="0" w:line="259" w:lineRule="exact"/>
              <w:ind w:firstLine="0"/>
              <w:jc w:val="both"/>
              <w:rPr>
                <w:rFonts w:hint="eastAsia" w:ascii="宋体" w:hAnsi="宋体" w:eastAsia="宋体"/>
                <w:color w:val="000000"/>
                <w:sz w:val="20"/>
              </w:rPr>
            </w:pPr>
          </w:p>
          <w:p w14:paraId="12BAB4CB">
            <w:pPr>
              <w:wordWrap w:val="0"/>
              <w:autoSpaceDE w:val="0"/>
              <w:autoSpaceDN w:val="0"/>
              <w:spacing w:before="0" w:after="0" w:line="259" w:lineRule="exact"/>
              <w:ind w:firstLine="0"/>
              <w:jc w:val="both"/>
              <w:rPr>
                <w:rFonts w:hint="eastAsia" w:ascii="宋体" w:hAnsi="宋体" w:eastAsia="宋体"/>
                <w:color w:val="000000"/>
                <w:sz w:val="20"/>
              </w:rPr>
            </w:pPr>
          </w:p>
          <w:p w14:paraId="4A9AF4B8">
            <w:pPr>
              <w:wordWrap w:val="0"/>
              <w:autoSpaceDE w:val="0"/>
              <w:autoSpaceDN w:val="0"/>
              <w:spacing w:before="0" w:after="0" w:line="259" w:lineRule="exact"/>
              <w:ind w:firstLine="0"/>
              <w:jc w:val="both"/>
              <w:rPr>
                <w:rFonts w:hint="eastAsia" w:ascii="宋体" w:hAnsi="宋体" w:eastAsia="宋体"/>
                <w:color w:val="000000"/>
                <w:sz w:val="20"/>
              </w:rPr>
            </w:pPr>
          </w:p>
          <w:p w14:paraId="7F88C513">
            <w:pPr>
              <w:wordWrap w:val="0"/>
              <w:autoSpaceDE w:val="0"/>
              <w:autoSpaceDN w:val="0"/>
              <w:spacing w:before="31" w:after="0" w:line="259" w:lineRule="exact"/>
              <w:jc w:val="center"/>
              <w:rPr>
                <w:sz w:val="20"/>
              </w:rPr>
            </w:pPr>
            <w:r>
              <w:rPr>
                <w:rFonts w:hint="eastAsia" w:ascii="宋体" w:hAnsi="宋体" w:eastAsia="宋体"/>
                <w:color w:val="000000"/>
                <w:sz w:val="20"/>
              </w:rPr>
              <w:t>履职效能</w:t>
            </w:r>
          </w:p>
        </w:tc>
        <w:tc>
          <w:tcPr>
            <w:tcW w:w="1140" w:type="dxa"/>
            <w:vMerge w:val="restart"/>
            <w:tcBorders>
              <w:top w:val="single" w:color="000000" w:sz="4" w:space="0"/>
              <w:left w:val="single" w:color="000000" w:sz="4" w:space="0"/>
              <w:bottom w:val="single" w:color="000000" w:sz="4" w:space="0"/>
              <w:right w:val="single" w:color="000000" w:sz="4" w:space="0"/>
            </w:tcBorders>
            <w:vAlign w:val="top"/>
          </w:tcPr>
          <w:p w14:paraId="65CD7130">
            <w:pPr>
              <w:wordWrap w:val="0"/>
              <w:autoSpaceDE w:val="0"/>
              <w:autoSpaceDN w:val="0"/>
              <w:spacing w:before="0" w:after="0" w:line="259" w:lineRule="exact"/>
              <w:ind w:firstLine="0"/>
              <w:jc w:val="both"/>
              <w:rPr>
                <w:rFonts w:hint="eastAsia" w:ascii="宋体" w:hAnsi="宋体" w:eastAsia="宋体"/>
                <w:color w:val="000000"/>
                <w:sz w:val="20"/>
              </w:rPr>
            </w:pPr>
          </w:p>
          <w:p w14:paraId="50956407">
            <w:pPr>
              <w:wordWrap w:val="0"/>
              <w:autoSpaceDE w:val="0"/>
              <w:autoSpaceDN w:val="0"/>
              <w:spacing w:before="0" w:after="0" w:line="259" w:lineRule="exact"/>
              <w:ind w:firstLine="0"/>
              <w:jc w:val="both"/>
              <w:rPr>
                <w:rFonts w:hint="eastAsia" w:ascii="宋体" w:hAnsi="宋体" w:eastAsia="宋体"/>
                <w:color w:val="000000"/>
                <w:sz w:val="20"/>
              </w:rPr>
            </w:pPr>
          </w:p>
          <w:p w14:paraId="6DF51992">
            <w:pPr>
              <w:wordWrap w:val="0"/>
              <w:autoSpaceDE w:val="0"/>
              <w:autoSpaceDN w:val="0"/>
              <w:spacing w:before="0" w:after="0" w:line="259" w:lineRule="exact"/>
              <w:ind w:firstLine="0"/>
              <w:jc w:val="both"/>
              <w:rPr>
                <w:rFonts w:hint="eastAsia" w:ascii="宋体" w:hAnsi="宋体" w:eastAsia="宋体"/>
                <w:color w:val="000000"/>
                <w:sz w:val="20"/>
              </w:rPr>
            </w:pPr>
          </w:p>
          <w:p w14:paraId="283FE926">
            <w:pPr>
              <w:wordWrap w:val="0"/>
              <w:autoSpaceDE w:val="0"/>
              <w:autoSpaceDN w:val="0"/>
              <w:spacing w:before="0" w:after="0" w:line="259" w:lineRule="exact"/>
              <w:ind w:firstLine="0"/>
              <w:jc w:val="both"/>
              <w:rPr>
                <w:rFonts w:hint="eastAsia" w:ascii="宋体" w:hAnsi="宋体" w:eastAsia="宋体"/>
                <w:color w:val="000000"/>
                <w:sz w:val="20"/>
              </w:rPr>
            </w:pPr>
          </w:p>
          <w:p w14:paraId="7331FE22">
            <w:pPr>
              <w:wordWrap w:val="0"/>
              <w:autoSpaceDE w:val="0"/>
              <w:autoSpaceDN w:val="0"/>
              <w:spacing w:before="0" w:after="0" w:line="259" w:lineRule="exact"/>
              <w:ind w:firstLine="0"/>
              <w:jc w:val="both"/>
              <w:rPr>
                <w:rFonts w:hint="eastAsia" w:ascii="宋体" w:hAnsi="宋体" w:eastAsia="宋体"/>
                <w:color w:val="000000"/>
                <w:sz w:val="20"/>
              </w:rPr>
            </w:pPr>
          </w:p>
          <w:p w14:paraId="1C11484B">
            <w:pPr>
              <w:wordWrap w:val="0"/>
              <w:autoSpaceDE w:val="0"/>
              <w:autoSpaceDN w:val="0"/>
              <w:spacing w:before="0" w:after="0" w:line="259" w:lineRule="exact"/>
              <w:ind w:firstLine="0"/>
              <w:jc w:val="both"/>
              <w:rPr>
                <w:rFonts w:hint="eastAsia" w:ascii="宋体" w:hAnsi="宋体" w:eastAsia="宋体"/>
                <w:color w:val="000000"/>
                <w:sz w:val="20"/>
              </w:rPr>
            </w:pPr>
          </w:p>
          <w:p w14:paraId="0FD4356A">
            <w:pPr>
              <w:wordWrap w:val="0"/>
              <w:autoSpaceDE w:val="0"/>
              <w:autoSpaceDN w:val="0"/>
              <w:spacing w:before="0" w:after="0" w:line="259" w:lineRule="exact"/>
              <w:ind w:firstLine="0"/>
              <w:jc w:val="both"/>
              <w:rPr>
                <w:rFonts w:hint="eastAsia" w:ascii="宋体" w:hAnsi="宋体" w:eastAsia="宋体"/>
                <w:color w:val="000000"/>
                <w:sz w:val="20"/>
              </w:rPr>
            </w:pPr>
          </w:p>
          <w:p w14:paraId="12F741B0">
            <w:pPr>
              <w:wordWrap w:val="0"/>
              <w:autoSpaceDE w:val="0"/>
              <w:autoSpaceDN w:val="0"/>
              <w:spacing w:before="0" w:after="0" w:line="259" w:lineRule="exact"/>
              <w:ind w:firstLine="0"/>
              <w:jc w:val="both"/>
              <w:rPr>
                <w:rFonts w:hint="eastAsia" w:ascii="宋体" w:hAnsi="宋体" w:eastAsia="宋体"/>
                <w:color w:val="000000"/>
                <w:sz w:val="20"/>
              </w:rPr>
            </w:pPr>
          </w:p>
          <w:p w14:paraId="7BBCA926">
            <w:pPr>
              <w:wordWrap w:val="0"/>
              <w:autoSpaceDE w:val="0"/>
              <w:autoSpaceDN w:val="0"/>
              <w:spacing w:before="0" w:after="0" w:line="259" w:lineRule="exact"/>
              <w:ind w:firstLine="0"/>
              <w:jc w:val="both"/>
              <w:rPr>
                <w:rFonts w:hint="eastAsia" w:ascii="宋体" w:hAnsi="宋体" w:eastAsia="宋体"/>
                <w:color w:val="000000"/>
                <w:sz w:val="20"/>
              </w:rPr>
            </w:pPr>
          </w:p>
          <w:p w14:paraId="30C51952">
            <w:pPr>
              <w:wordWrap w:val="0"/>
              <w:autoSpaceDE w:val="0"/>
              <w:autoSpaceDN w:val="0"/>
              <w:spacing w:before="0" w:after="0" w:line="259" w:lineRule="exact"/>
              <w:ind w:firstLine="0"/>
              <w:jc w:val="both"/>
              <w:rPr>
                <w:rFonts w:hint="eastAsia" w:ascii="宋体" w:hAnsi="宋体" w:eastAsia="宋体"/>
                <w:color w:val="000000"/>
                <w:sz w:val="20"/>
              </w:rPr>
            </w:pPr>
          </w:p>
          <w:p w14:paraId="6D6C1986">
            <w:pPr>
              <w:wordWrap w:val="0"/>
              <w:autoSpaceDE w:val="0"/>
              <w:autoSpaceDN w:val="0"/>
              <w:spacing w:before="0" w:after="0" w:line="259" w:lineRule="exact"/>
              <w:ind w:firstLine="0"/>
              <w:jc w:val="both"/>
              <w:rPr>
                <w:rFonts w:hint="eastAsia" w:ascii="宋体" w:hAnsi="宋体" w:eastAsia="宋体"/>
                <w:color w:val="000000"/>
                <w:sz w:val="20"/>
              </w:rPr>
            </w:pPr>
          </w:p>
          <w:p w14:paraId="14F22C14">
            <w:pPr>
              <w:wordWrap w:val="0"/>
              <w:autoSpaceDE w:val="0"/>
              <w:autoSpaceDN w:val="0"/>
              <w:spacing w:before="0" w:after="0" w:line="259" w:lineRule="exact"/>
              <w:ind w:firstLine="0"/>
              <w:jc w:val="both"/>
              <w:rPr>
                <w:rFonts w:hint="eastAsia" w:ascii="宋体" w:hAnsi="宋体" w:eastAsia="宋体"/>
                <w:color w:val="000000"/>
                <w:sz w:val="20"/>
              </w:rPr>
            </w:pPr>
          </w:p>
          <w:p w14:paraId="4DBC531E">
            <w:pPr>
              <w:wordWrap w:val="0"/>
              <w:autoSpaceDE w:val="0"/>
              <w:autoSpaceDN w:val="0"/>
              <w:spacing w:before="0" w:after="0" w:line="259" w:lineRule="exact"/>
              <w:ind w:firstLine="0"/>
              <w:jc w:val="both"/>
              <w:rPr>
                <w:rFonts w:hint="eastAsia" w:ascii="宋体" w:hAnsi="宋体" w:eastAsia="宋体"/>
                <w:color w:val="000000"/>
                <w:sz w:val="20"/>
              </w:rPr>
            </w:pPr>
          </w:p>
          <w:p w14:paraId="7B55FDE0">
            <w:pPr>
              <w:wordWrap w:val="0"/>
              <w:autoSpaceDE w:val="0"/>
              <w:autoSpaceDN w:val="0"/>
              <w:spacing w:before="0" w:after="0" w:line="259" w:lineRule="exact"/>
              <w:ind w:firstLine="0"/>
              <w:jc w:val="both"/>
              <w:rPr>
                <w:rFonts w:hint="eastAsia" w:ascii="宋体" w:hAnsi="宋体" w:eastAsia="宋体"/>
                <w:color w:val="000000"/>
                <w:sz w:val="20"/>
              </w:rPr>
            </w:pPr>
          </w:p>
          <w:p w14:paraId="5C5A3A4F">
            <w:pPr>
              <w:wordWrap w:val="0"/>
              <w:autoSpaceDE w:val="0"/>
              <w:autoSpaceDN w:val="0"/>
              <w:spacing w:before="68" w:after="0" w:line="259" w:lineRule="exact"/>
              <w:jc w:val="center"/>
              <w:rPr>
                <w:sz w:val="20"/>
              </w:rPr>
            </w:pPr>
            <w:r>
              <w:rPr>
                <w:rFonts w:hint="eastAsia" w:ascii="宋体" w:hAnsi="宋体" w:eastAsia="宋体"/>
                <w:color w:val="000000"/>
                <w:sz w:val="20"/>
              </w:rPr>
              <w:t>数量指标</w:t>
            </w:r>
          </w:p>
        </w:tc>
        <w:tc>
          <w:tcPr>
            <w:tcW w:w="1440" w:type="dxa"/>
            <w:tcBorders>
              <w:top w:val="single" w:color="000000" w:sz="4" w:space="0"/>
              <w:left w:val="single" w:color="000000" w:sz="4" w:space="0"/>
              <w:bottom w:val="single" w:color="000000" w:sz="4" w:space="0"/>
              <w:right w:val="single" w:color="000000" w:sz="4" w:space="0"/>
            </w:tcBorders>
            <w:vAlign w:val="top"/>
          </w:tcPr>
          <w:p w14:paraId="0388AA9F">
            <w:pPr>
              <w:wordWrap w:val="0"/>
              <w:autoSpaceDE w:val="0"/>
              <w:autoSpaceDN w:val="0"/>
              <w:spacing w:before="0" w:after="0" w:line="259" w:lineRule="exact"/>
              <w:ind w:firstLine="0"/>
              <w:jc w:val="both"/>
              <w:rPr>
                <w:rFonts w:hint="eastAsia" w:ascii="宋体" w:hAnsi="宋体" w:eastAsia="宋体"/>
                <w:color w:val="000000"/>
                <w:sz w:val="20"/>
              </w:rPr>
            </w:pPr>
          </w:p>
          <w:p w14:paraId="498F71E1">
            <w:pPr>
              <w:wordWrap w:val="0"/>
              <w:autoSpaceDE w:val="0"/>
              <w:autoSpaceDN w:val="0"/>
              <w:spacing w:before="0" w:after="0" w:line="259" w:lineRule="exact"/>
              <w:ind w:firstLine="0"/>
              <w:jc w:val="both"/>
              <w:rPr>
                <w:rFonts w:hint="eastAsia" w:ascii="宋体" w:hAnsi="宋体" w:eastAsia="宋体"/>
                <w:color w:val="000000"/>
                <w:sz w:val="20"/>
              </w:rPr>
            </w:pPr>
          </w:p>
          <w:p w14:paraId="04B8F73C">
            <w:pPr>
              <w:wordWrap w:val="0"/>
              <w:autoSpaceDE w:val="0"/>
              <w:autoSpaceDN w:val="0"/>
              <w:spacing w:before="1" w:after="0" w:line="259" w:lineRule="exact"/>
              <w:jc w:val="center"/>
              <w:rPr>
                <w:sz w:val="20"/>
              </w:rPr>
            </w:pPr>
            <w:r>
              <w:rPr>
                <w:rFonts w:hint="eastAsia" w:ascii="宋体" w:hAnsi="宋体" w:eastAsia="宋体"/>
                <w:color w:val="000000"/>
                <w:sz w:val="20"/>
              </w:rPr>
              <w:t>森林采伐限额</w:t>
            </w:r>
          </w:p>
        </w:tc>
        <w:tc>
          <w:tcPr>
            <w:tcW w:w="1300" w:type="dxa"/>
            <w:tcBorders>
              <w:top w:val="single" w:color="000000" w:sz="4" w:space="0"/>
              <w:left w:val="single" w:color="000000" w:sz="4" w:space="0"/>
              <w:bottom w:val="single" w:color="000000" w:sz="4" w:space="0"/>
              <w:right w:val="single" w:color="000000" w:sz="4" w:space="0"/>
            </w:tcBorders>
            <w:vAlign w:val="top"/>
          </w:tcPr>
          <w:p w14:paraId="45736190">
            <w:pPr>
              <w:wordWrap w:val="0"/>
              <w:autoSpaceDE w:val="0"/>
              <w:autoSpaceDN w:val="0"/>
              <w:spacing w:before="0" w:after="0" w:line="259" w:lineRule="exact"/>
              <w:ind w:firstLine="0"/>
              <w:jc w:val="both"/>
              <w:rPr>
                <w:rFonts w:hint="eastAsia" w:ascii="宋体" w:hAnsi="宋体" w:eastAsia="宋体"/>
                <w:color w:val="000000"/>
                <w:sz w:val="20"/>
              </w:rPr>
            </w:pPr>
          </w:p>
          <w:p w14:paraId="0CE85AA7">
            <w:pPr>
              <w:autoSpaceDE w:val="0"/>
              <w:autoSpaceDN w:val="0"/>
              <w:spacing w:before="101" w:after="0" w:line="259" w:lineRule="exact"/>
              <w:jc w:val="center"/>
              <w:rPr>
                <w:sz w:val="20"/>
              </w:rPr>
            </w:pPr>
            <w:r>
              <w:rPr>
                <w:rFonts w:hint="eastAsia" w:ascii="Calibri" w:hAnsi="Calibri" w:eastAsia="Calibri"/>
                <w:color w:val="000000"/>
                <w:sz w:val="20"/>
              </w:rPr>
              <w:t>&lt;=11917.80</w:t>
            </w:r>
          </w:p>
          <w:p w14:paraId="71ADAE70">
            <w:pPr>
              <w:wordWrap w:val="0"/>
              <w:autoSpaceDE w:val="0"/>
              <w:autoSpaceDN w:val="0"/>
              <w:spacing w:before="60" w:after="0" w:line="259" w:lineRule="exact"/>
              <w:jc w:val="center"/>
              <w:rPr>
                <w:sz w:val="20"/>
              </w:rPr>
            </w:pPr>
            <w:r>
              <w:rPr>
                <w:rFonts w:hint="eastAsia" w:ascii="宋体" w:hAnsi="宋体" w:eastAsia="宋体"/>
                <w:color w:val="000000"/>
                <w:sz w:val="20"/>
              </w:rPr>
              <w:t>立方米</w:t>
            </w:r>
          </w:p>
        </w:tc>
        <w:tc>
          <w:tcPr>
            <w:tcW w:w="1680" w:type="dxa"/>
            <w:tcBorders>
              <w:top w:val="single" w:color="000000" w:sz="4" w:space="0"/>
              <w:left w:val="single" w:color="000000" w:sz="4" w:space="0"/>
              <w:bottom w:val="single" w:color="000000" w:sz="4" w:space="0"/>
              <w:right w:val="single" w:color="000000" w:sz="4" w:space="0"/>
            </w:tcBorders>
            <w:vAlign w:val="top"/>
          </w:tcPr>
          <w:p w14:paraId="4D75F22E">
            <w:pPr>
              <w:wordWrap w:val="0"/>
              <w:autoSpaceDE w:val="0"/>
              <w:autoSpaceDN w:val="0"/>
              <w:spacing w:before="60" w:after="0" w:line="259" w:lineRule="exact"/>
              <w:jc w:val="center"/>
              <w:rPr>
                <w:sz w:val="20"/>
              </w:rPr>
            </w:pPr>
            <w:r>
              <w:rPr>
                <w:rFonts w:hint="eastAsia" w:ascii="宋体" w:hAnsi="宋体" w:eastAsia="宋体"/>
                <w:color w:val="000000"/>
                <w:sz w:val="20"/>
              </w:rPr>
              <w:t>巩留县林草局</w:t>
            </w:r>
          </w:p>
          <w:p w14:paraId="71F84035">
            <w:pPr>
              <w:wordWrap w:val="0"/>
              <w:autoSpaceDE w:val="0"/>
              <w:autoSpaceDN w:val="0"/>
              <w:spacing w:before="0" w:after="0" w:line="259" w:lineRule="exact"/>
              <w:ind w:left="140" w:right="60" w:firstLine="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5FAF1EEB">
            <w:pPr>
              <w:wordWrap w:val="0"/>
              <w:autoSpaceDE w:val="0"/>
              <w:autoSpaceDN w:val="0"/>
              <w:spacing w:before="0" w:after="0" w:line="259" w:lineRule="exact"/>
              <w:ind w:firstLine="0"/>
              <w:jc w:val="both"/>
              <w:rPr>
                <w:rFonts w:hint="eastAsia" w:ascii="宋体" w:hAnsi="宋体" w:eastAsia="宋体"/>
                <w:color w:val="000000"/>
                <w:sz w:val="20"/>
              </w:rPr>
            </w:pPr>
          </w:p>
          <w:p w14:paraId="547912F1">
            <w:pPr>
              <w:wordWrap w:val="0"/>
              <w:autoSpaceDE w:val="0"/>
              <w:autoSpaceDN w:val="0"/>
              <w:spacing w:before="0" w:after="0" w:line="259" w:lineRule="exact"/>
              <w:ind w:firstLine="0"/>
              <w:jc w:val="both"/>
              <w:rPr>
                <w:rFonts w:hint="eastAsia" w:ascii="宋体" w:hAnsi="宋体" w:eastAsia="宋体"/>
                <w:color w:val="000000"/>
                <w:sz w:val="20"/>
              </w:rPr>
            </w:pPr>
          </w:p>
          <w:p w14:paraId="177092D3">
            <w:pPr>
              <w:wordWrap w:val="0"/>
              <w:autoSpaceDE w:val="0"/>
              <w:autoSpaceDN w:val="0"/>
              <w:spacing w:before="41" w:after="0" w:line="259" w:lineRule="exact"/>
              <w:jc w:val="center"/>
              <w:rPr>
                <w:sz w:val="20"/>
              </w:rPr>
            </w:pPr>
            <w:r>
              <w:rPr>
                <w:rFonts w:hint="eastAsia" w:ascii="Calibri" w:hAnsi="Calibri" w:eastAsia="Calibri"/>
                <w:color w:val="000000"/>
                <w:sz w:val="20"/>
              </w:rPr>
              <w:t>14</w:t>
            </w:r>
          </w:p>
        </w:tc>
      </w:tr>
      <w:tr w14:paraId="62088D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280006B6"/>
        </w:tc>
        <w:tc>
          <w:tcPr>
            <w:tcW w:w="1140" w:type="dxa"/>
            <w:vMerge w:val="continue"/>
            <w:tcBorders>
              <w:top w:val="single" w:color="000000" w:sz="4" w:space="0"/>
              <w:left w:val="single" w:color="000000" w:sz="4" w:space="0"/>
              <w:bottom w:val="single" w:color="000000" w:sz="4" w:space="0"/>
              <w:right w:val="single" w:color="000000" w:sz="4" w:space="0"/>
            </w:tcBorders>
          </w:tcPr>
          <w:p w14:paraId="631A4690"/>
        </w:tc>
        <w:tc>
          <w:tcPr>
            <w:tcW w:w="1440" w:type="dxa"/>
            <w:tcBorders>
              <w:top w:val="single" w:color="000000" w:sz="4" w:space="0"/>
              <w:left w:val="single" w:color="000000" w:sz="4" w:space="0"/>
              <w:bottom w:val="single" w:color="000000" w:sz="4" w:space="0"/>
              <w:right w:val="single" w:color="000000" w:sz="4" w:space="0"/>
            </w:tcBorders>
            <w:vAlign w:val="top"/>
          </w:tcPr>
          <w:p w14:paraId="3EE034A9">
            <w:pPr>
              <w:wordWrap w:val="0"/>
              <w:autoSpaceDE w:val="0"/>
              <w:autoSpaceDN w:val="0"/>
              <w:spacing w:before="0" w:after="0" w:line="246" w:lineRule="exact"/>
              <w:ind w:firstLine="0"/>
              <w:jc w:val="both"/>
              <w:rPr>
                <w:rFonts w:hint="eastAsia" w:ascii="宋体" w:hAnsi="宋体" w:eastAsia="宋体"/>
                <w:color w:val="000000"/>
                <w:sz w:val="19"/>
              </w:rPr>
            </w:pPr>
          </w:p>
          <w:p w14:paraId="539F0F69">
            <w:pPr>
              <w:wordWrap w:val="0"/>
              <w:autoSpaceDE w:val="0"/>
              <w:autoSpaceDN w:val="0"/>
              <w:spacing w:before="153" w:after="0" w:line="246" w:lineRule="exact"/>
              <w:jc w:val="center"/>
              <w:rPr>
                <w:sz w:val="19"/>
              </w:rPr>
            </w:pPr>
            <w:r>
              <w:rPr>
                <w:rFonts w:hint="eastAsia" w:ascii="宋体" w:hAnsi="宋体" w:eastAsia="宋体"/>
                <w:color w:val="000000"/>
                <w:sz w:val="19"/>
              </w:rPr>
              <w:t>林业有害生物防治面积</w:t>
            </w:r>
          </w:p>
        </w:tc>
        <w:tc>
          <w:tcPr>
            <w:tcW w:w="1300" w:type="dxa"/>
            <w:tcBorders>
              <w:top w:val="single" w:color="000000" w:sz="4" w:space="0"/>
              <w:left w:val="single" w:color="000000" w:sz="4" w:space="0"/>
              <w:bottom w:val="single" w:color="000000" w:sz="4" w:space="0"/>
              <w:right w:val="single" w:color="000000" w:sz="4" w:space="0"/>
            </w:tcBorders>
            <w:vAlign w:val="top"/>
          </w:tcPr>
          <w:p w14:paraId="4F9AEB65">
            <w:pPr>
              <w:wordWrap w:val="0"/>
              <w:autoSpaceDE w:val="0"/>
              <w:autoSpaceDN w:val="0"/>
              <w:spacing w:before="0" w:after="0" w:line="259" w:lineRule="exact"/>
              <w:ind w:firstLine="0"/>
              <w:jc w:val="both"/>
              <w:rPr>
                <w:rFonts w:hint="eastAsia" w:ascii="宋体" w:hAnsi="宋体" w:eastAsia="宋体"/>
                <w:color w:val="000000"/>
                <w:sz w:val="20"/>
              </w:rPr>
            </w:pPr>
          </w:p>
          <w:p w14:paraId="19565E4A">
            <w:pPr>
              <w:wordWrap w:val="0"/>
              <w:autoSpaceDE w:val="0"/>
              <w:autoSpaceDN w:val="0"/>
              <w:spacing w:before="0" w:after="0" w:line="259" w:lineRule="exact"/>
              <w:ind w:firstLine="0"/>
              <w:jc w:val="both"/>
              <w:rPr>
                <w:rFonts w:hint="eastAsia" w:ascii="宋体" w:hAnsi="宋体" w:eastAsia="宋体"/>
                <w:color w:val="000000"/>
                <w:sz w:val="20"/>
              </w:rPr>
            </w:pPr>
          </w:p>
          <w:p w14:paraId="16F152CD">
            <w:pPr>
              <w:wordWrap w:val="0"/>
              <w:autoSpaceDE w:val="0"/>
              <w:autoSpaceDN w:val="0"/>
              <w:spacing w:before="21" w:after="0" w:line="259" w:lineRule="exact"/>
              <w:jc w:val="center"/>
              <w:rPr>
                <w:sz w:val="20"/>
              </w:rPr>
            </w:pPr>
            <w:r>
              <w:rPr>
                <w:rFonts w:hint="eastAsia" w:ascii="宋体" w:hAnsi="宋体" w:eastAsia="宋体"/>
                <w:color w:val="000000"/>
                <w:sz w:val="20"/>
              </w:rPr>
              <w:t>＞=</w:t>
            </w:r>
            <w:r>
              <w:rPr>
                <w:rFonts w:hint="eastAsia" w:ascii="Calibri" w:hAnsi="Calibri" w:eastAsia="Calibri"/>
                <w:color w:val="000000"/>
                <w:sz w:val="20"/>
              </w:rPr>
              <w:t>5</w:t>
            </w:r>
            <w:r>
              <w:rPr>
                <w:rFonts w:hint="eastAsia" w:ascii="宋体" w:hAnsi="宋体" w:eastAsia="宋体"/>
                <w:color w:val="000000"/>
                <w:sz w:val="20"/>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2D5839E4">
            <w:pPr>
              <w:wordWrap w:val="0"/>
              <w:autoSpaceDE w:val="0"/>
              <w:autoSpaceDN w:val="0"/>
              <w:spacing w:before="60" w:after="0" w:line="259" w:lineRule="exact"/>
              <w:jc w:val="center"/>
              <w:rPr>
                <w:sz w:val="20"/>
              </w:rPr>
            </w:pPr>
            <w:r>
              <w:rPr>
                <w:rFonts w:hint="eastAsia" w:ascii="宋体" w:hAnsi="宋体" w:eastAsia="宋体"/>
                <w:color w:val="000000"/>
                <w:sz w:val="20"/>
              </w:rPr>
              <w:t>巩留县林草局</w:t>
            </w:r>
          </w:p>
          <w:p w14:paraId="68FB9F4E">
            <w:pPr>
              <w:wordWrap w:val="0"/>
              <w:autoSpaceDE w:val="0"/>
              <w:autoSpaceDN w:val="0"/>
              <w:spacing w:before="0" w:after="0" w:line="259" w:lineRule="exact"/>
              <w:ind w:left="140" w:right="60" w:firstLine="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47D847E9">
            <w:pPr>
              <w:wordWrap w:val="0"/>
              <w:autoSpaceDE w:val="0"/>
              <w:autoSpaceDN w:val="0"/>
              <w:spacing w:before="0" w:after="0" w:line="259" w:lineRule="exact"/>
              <w:ind w:firstLine="0"/>
              <w:jc w:val="both"/>
              <w:rPr>
                <w:rFonts w:hint="eastAsia" w:ascii="宋体" w:hAnsi="宋体" w:eastAsia="宋体"/>
                <w:color w:val="000000"/>
                <w:sz w:val="20"/>
              </w:rPr>
            </w:pPr>
          </w:p>
          <w:p w14:paraId="364A57A5">
            <w:pPr>
              <w:wordWrap w:val="0"/>
              <w:autoSpaceDE w:val="0"/>
              <w:autoSpaceDN w:val="0"/>
              <w:spacing w:before="0" w:after="0" w:line="259" w:lineRule="exact"/>
              <w:ind w:firstLine="0"/>
              <w:jc w:val="both"/>
              <w:rPr>
                <w:rFonts w:hint="eastAsia" w:ascii="宋体" w:hAnsi="宋体" w:eastAsia="宋体"/>
                <w:color w:val="000000"/>
                <w:sz w:val="20"/>
              </w:rPr>
            </w:pPr>
          </w:p>
          <w:p w14:paraId="430A5525">
            <w:pPr>
              <w:wordWrap w:val="0"/>
              <w:autoSpaceDE w:val="0"/>
              <w:autoSpaceDN w:val="0"/>
              <w:spacing w:before="41" w:after="0" w:line="259" w:lineRule="exact"/>
              <w:jc w:val="center"/>
              <w:rPr>
                <w:sz w:val="20"/>
              </w:rPr>
            </w:pPr>
            <w:r>
              <w:rPr>
                <w:rFonts w:hint="eastAsia" w:ascii="Calibri" w:hAnsi="Calibri" w:eastAsia="Calibri"/>
                <w:color w:val="000000"/>
                <w:sz w:val="20"/>
              </w:rPr>
              <w:t>12</w:t>
            </w:r>
          </w:p>
        </w:tc>
      </w:tr>
      <w:tr w14:paraId="0A16DFF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63356C61"/>
        </w:tc>
        <w:tc>
          <w:tcPr>
            <w:tcW w:w="1140" w:type="dxa"/>
            <w:vMerge w:val="continue"/>
            <w:tcBorders>
              <w:top w:val="single" w:color="000000" w:sz="4" w:space="0"/>
              <w:left w:val="single" w:color="000000" w:sz="4" w:space="0"/>
              <w:bottom w:val="single" w:color="000000" w:sz="4" w:space="0"/>
              <w:right w:val="single" w:color="000000" w:sz="4" w:space="0"/>
            </w:tcBorders>
          </w:tcPr>
          <w:p w14:paraId="1A3C9E93"/>
        </w:tc>
        <w:tc>
          <w:tcPr>
            <w:tcW w:w="1440" w:type="dxa"/>
            <w:tcBorders>
              <w:top w:val="single" w:color="000000" w:sz="4" w:space="0"/>
              <w:left w:val="single" w:color="000000" w:sz="4" w:space="0"/>
              <w:bottom w:val="single" w:color="000000" w:sz="4" w:space="0"/>
              <w:right w:val="single" w:color="000000" w:sz="4" w:space="0"/>
            </w:tcBorders>
            <w:vAlign w:val="top"/>
          </w:tcPr>
          <w:p w14:paraId="1772F06B">
            <w:pPr>
              <w:wordWrap w:val="0"/>
              <w:autoSpaceDE w:val="0"/>
              <w:autoSpaceDN w:val="0"/>
              <w:spacing w:before="0" w:after="0" w:line="246" w:lineRule="exact"/>
              <w:ind w:firstLine="0"/>
              <w:jc w:val="both"/>
              <w:rPr>
                <w:rFonts w:hint="eastAsia" w:ascii="宋体" w:hAnsi="宋体" w:eastAsia="宋体"/>
                <w:color w:val="000000"/>
                <w:sz w:val="19"/>
              </w:rPr>
            </w:pPr>
          </w:p>
          <w:p w14:paraId="56173BD9">
            <w:pPr>
              <w:wordWrap w:val="0"/>
              <w:autoSpaceDE w:val="0"/>
              <w:autoSpaceDN w:val="0"/>
              <w:spacing w:before="133" w:after="0" w:line="246" w:lineRule="exact"/>
              <w:jc w:val="center"/>
              <w:rPr>
                <w:sz w:val="19"/>
              </w:rPr>
            </w:pPr>
            <w:r>
              <w:rPr>
                <w:rFonts w:hint="eastAsia" w:ascii="宋体" w:hAnsi="宋体" w:eastAsia="宋体"/>
                <w:color w:val="000000"/>
                <w:sz w:val="19"/>
              </w:rPr>
              <w:t>草原有害生物防治面积</w:t>
            </w:r>
          </w:p>
        </w:tc>
        <w:tc>
          <w:tcPr>
            <w:tcW w:w="1300" w:type="dxa"/>
            <w:tcBorders>
              <w:top w:val="single" w:color="000000" w:sz="4" w:space="0"/>
              <w:left w:val="single" w:color="000000" w:sz="4" w:space="0"/>
              <w:bottom w:val="single" w:color="000000" w:sz="4" w:space="0"/>
              <w:right w:val="single" w:color="000000" w:sz="4" w:space="0"/>
            </w:tcBorders>
            <w:vAlign w:val="top"/>
          </w:tcPr>
          <w:p w14:paraId="055122B2">
            <w:pPr>
              <w:wordWrap w:val="0"/>
              <w:autoSpaceDE w:val="0"/>
              <w:autoSpaceDN w:val="0"/>
              <w:spacing w:before="0" w:after="0" w:line="259" w:lineRule="exact"/>
              <w:ind w:firstLine="0"/>
              <w:jc w:val="both"/>
              <w:rPr>
                <w:rFonts w:hint="eastAsia" w:ascii="宋体" w:hAnsi="宋体" w:eastAsia="宋体"/>
                <w:color w:val="000000"/>
                <w:sz w:val="20"/>
              </w:rPr>
            </w:pPr>
          </w:p>
          <w:p w14:paraId="4D524201">
            <w:pPr>
              <w:wordWrap w:val="0"/>
              <w:autoSpaceDE w:val="0"/>
              <w:autoSpaceDN w:val="0"/>
              <w:spacing w:before="0" w:after="0" w:line="259" w:lineRule="exact"/>
              <w:ind w:firstLine="0"/>
              <w:jc w:val="both"/>
              <w:rPr>
                <w:rFonts w:hint="eastAsia" w:ascii="宋体" w:hAnsi="宋体" w:eastAsia="宋体"/>
                <w:color w:val="000000"/>
                <w:sz w:val="20"/>
              </w:rPr>
            </w:pPr>
          </w:p>
          <w:p w14:paraId="17C1CF9A">
            <w:pPr>
              <w:wordWrap w:val="0"/>
              <w:autoSpaceDE w:val="0"/>
              <w:autoSpaceDN w:val="0"/>
              <w:spacing w:before="21" w:after="0" w:line="259" w:lineRule="exact"/>
              <w:jc w:val="center"/>
              <w:rPr>
                <w:sz w:val="20"/>
              </w:rPr>
            </w:pPr>
            <w:r>
              <w:rPr>
                <w:rFonts w:hint="eastAsia" w:ascii="宋体" w:hAnsi="宋体" w:eastAsia="宋体"/>
                <w:color w:val="000000"/>
                <w:sz w:val="20"/>
              </w:rPr>
              <w:t>＞=</w:t>
            </w:r>
            <w:r>
              <w:rPr>
                <w:rFonts w:hint="eastAsia" w:ascii="Calibri" w:hAnsi="Calibri" w:eastAsia="Calibri"/>
                <w:color w:val="000000"/>
                <w:sz w:val="20"/>
              </w:rPr>
              <w:t>5</w:t>
            </w:r>
            <w:r>
              <w:rPr>
                <w:rFonts w:hint="eastAsia" w:ascii="宋体" w:hAnsi="宋体" w:eastAsia="宋体"/>
                <w:color w:val="000000"/>
                <w:sz w:val="20"/>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08C0B4AC">
            <w:pPr>
              <w:wordWrap w:val="0"/>
              <w:autoSpaceDE w:val="0"/>
              <w:autoSpaceDN w:val="0"/>
              <w:spacing w:before="60" w:after="0" w:line="259" w:lineRule="exact"/>
              <w:jc w:val="center"/>
              <w:rPr>
                <w:sz w:val="20"/>
              </w:rPr>
            </w:pPr>
            <w:r>
              <w:rPr>
                <w:rFonts w:hint="eastAsia" w:ascii="宋体" w:hAnsi="宋体" w:eastAsia="宋体"/>
                <w:color w:val="000000"/>
                <w:sz w:val="20"/>
              </w:rPr>
              <w:t>巩留县林草局</w:t>
            </w:r>
          </w:p>
          <w:p w14:paraId="5FA3A85B">
            <w:pPr>
              <w:wordWrap w:val="0"/>
              <w:autoSpaceDE w:val="0"/>
              <w:autoSpaceDN w:val="0"/>
              <w:spacing w:before="0" w:after="0" w:line="259" w:lineRule="exact"/>
              <w:ind w:left="140" w:right="60" w:firstLine="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0B0BA299">
            <w:pPr>
              <w:wordWrap w:val="0"/>
              <w:autoSpaceDE w:val="0"/>
              <w:autoSpaceDN w:val="0"/>
              <w:spacing w:before="0" w:after="0" w:line="259" w:lineRule="exact"/>
              <w:ind w:firstLine="0"/>
              <w:jc w:val="both"/>
              <w:rPr>
                <w:rFonts w:hint="eastAsia" w:ascii="宋体" w:hAnsi="宋体" w:eastAsia="宋体"/>
                <w:color w:val="000000"/>
                <w:sz w:val="20"/>
              </w:rPr>
            </w:pPr>
          </w:p>
          <w:p w14:paraId="5219F476">
            <w:pPr>
              <w:wordWrap w:val="0"/>
              <w:autoSpaceDE w:val="0"/>
              <w:autoSpaceDN w:val="0"/>
              <w:spacing w:before="0" w:after="0" w:line="259" w:lineRule="exact"/>
              <w:ind w:firstLine="0"/>
              <w:jc w:val="both"/>
              <w:rPr>
                <w:rFonts w:hint="eastAsia" w:ascii="宋体" w:hAnsi="宋体" w:eastAsia="宋体"/>
                <w:color w:val="000000"/>
                <w:sz w:val="20"/>
              </w:rPr>
            </w:pPr>
          </w:p>
          <w:p w14:paraId="6054E9A3">
            <w:pPr>
              <w:wordWrap w:val="0"/>
              <w:autoSpaceDE w:val="0"/>
              <w:autoSpaceDN w:val="0"/>
              <w:spacing w:before="61" w:after="0" w:line="259" w:lineRule="exact"/>
              <w:jc w:val="center"/>
              <w:rPr>
                <w:sz w:val="20"/>
              </w:rPr>
            </w:pPr>
            <w:r>
              <w:rPr>
                <w:rFonts w:hint="eastAsia" w:ascii="Calibri" w:hAnsi="Calibri" w:eastAsia="Calibri"/>
                <w:color w:val="000000"/>
                <w:sz w:val="20"/>
              </w:rPr>
              <w:t>12</w:t>
            </w:r>
          </w:p>
        </w:tc>
      </w:tr>
      <w:tr w14:paraId="22BB22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2AE92620"/>
        </w:tc>
        <w:tc>
          <w:tcPr>
            <w:tcW w:w="1140" w:type="dxa"/>
            <w:vMerge w:val="continue"/>
            <w:tcBorders>
              <w:top w:val="single" w:color="000000" w:sz="4" w:space="0"/>
              <w:left w:val="single" w:color="000000" w:sz="4" w:space="0"/>
              <w:bottom w:val="single" w:color="000000" w:sz="4" w:space="0"/>
              <w:right w:val="single" w:color="000000" w:sz="4" w:space="0"/>
            </w:tcBorders>
          </w:tcPr>
          <w:p w14:paraId="3EA21B99"/>
        </w:tc>
        <w:tc>
          <w:tcPr>
            <w:tcW w:w="1440" w:type="dxa"/>
            <w:tcBorders>
              <w:top w:val="single" w:color="000000" w:sz="4" w:space="0"/>
              <w:left w:val="single" w:color="000000" w:sz="4" w:space="0"/>
              <w:bottom w:val="single" w:color="000000" w:sz="4" w:space="0"/>
              <w:right w:val="single" w:color="000000" w:sz="4" w:space="0"/>
            </w:tcBorders>
            <w:vAlign w:val="top"/>
          </w:tcPr>
          <w:p w14:paraId="7A00DF61">
            <w:pPr>
              <w:wordWrap w:val="0"/>
              <w:autoSpaceDE w:val="0"/>
              <w:autoSpaceDN w:val="0"/>
              <w:spacing w:before="0" w:after="0" w:line="259" w:lineRule="exact"/>
              <w:ind w:firstLine="0"/>
              <w:jc w:val="both"/>
              <w:rPr>
                <w:rFonts w:hint="eastAsia" w:ascii="宋体" w:hAnsi="宋体" w:eastAsia="宋体"/>
                <w:color w:val="000000"/>
                <w:sz w:val="20"/>
              </w:rPr>
            </w:pPr>
          </w:p>
          <w:p w14:paraId="58224F57">
            <w:pPr>
              <w:wordWrap w:val="0"/>
              <w:autoSpaceDE w:val="0"/>
              <w:autoSpaceDN w:val="0"/>
              <w:spacing w:before="0" w:after="0" w:line="259" w:lineRule="exact"/>
              <w:ind w:firstLine="0"/>
              <w:jc w:val="both"/>
              <w:rPr>
                <w:rFonts w:hint="eastAsia" w:ascii="宋体" w:hAnsi="宋体" w:eastAsia="宋体"/>
                <w:color w:val="000000"/>
                <w:sz w:val="20"/>
              </w:rPr>
            </w:pPr>
          </w:p>
          <w:p w14:paraId="247C16F7">
            <w:pPr>
              <w:wordWrap w:val="0"/>
              <w:autoSpaceDE w:val="0"/>
              <w:autoSpaceDN w:val="0"/>
              <w:spacing w:before="41" w:after="0" w:line="259" w:lineRule="exact"/>
              <w:jc w:val="center"/>
              <w:rPr>
                <w:sz w:val="20"/>
              </w:rPr>
            </w:pPr>
            <w:r>
              <w:rPr>
                <w:rFonts w:hint="eastAsia" w:ascii="宋体" w:hAnsi="宋体" w:eastAsia="宋体"/>
                <w:color w:val="000000"/>
                <w:sz w:val="20"/>
              </w:rPr>
              <w:t>草原禁牧面积</w:t>
            </w:r>
          </w:p>
        </w:tc>
        <w:tc>
          <w:tcPr>
            <w:tcW w:w="1300" w:type="dxa"/>
            <w:tcBorders>
              <w:top w:val="single" w:color="000000" w:sz="4" w:space="0"/>
              <w:left w:val="single" w:color="000000" w:sz="4" w:space="0"/>
              <w:bottom w:val="single" w:color="000000" w:sz="4" w:space="0"/>
              <w:right w:val="single" w:color="000000" w:sz="4" w:space="0"/>
            </w:tcBorders>
            <w:vAlign w:val="top"/>
          </w:tcPr>
          <w:p w14:paraId="7CC60AA4">
            <w:pPr>
              <w:wordWrap w:val="0"/>
              <w:autoSpaceDE w:val="0"/>
              <w:autoSpaceDN w:val="0"/>
              <w:spacing w:before="0" w:after="0" w:line="259" w:lineRule="exact"/>
              <w:ind w:firstLine="0"/>
              <w:jc w:val="both"/>
              <w:rPr>
                <w:rFonts w:hint="eastAsia" w:ascii="宋体" w:hAnsi="宋体" w:eastAsia="宋体"/>
                <w:color w:val="000000"/>
                <w:sz w:val="20"/>
              </w:rPr>
            </w:pPr>
          </w:p>
          <w:p w14:paraId="7D2A2041">
            <w:pPr>
              <w:wordWrap w:val="0"/>
              <w:autoSpaceDE w:val="0"/>
              <w:autoSpaceDN w:val="0"/>
              <w:spacing w:before="0" w:after="0" w:line="259" w:lineRule="exact"/>
              <w:ind w:firstLine="0"/>
              <w:jc w:val="both"/>
              <w:rPr>
                <w:rFonts w:hint="eastAsia" w:ascii="宋体" w:hAnsi="宋体" w:eastAsia="宋体"/>
                <w:color w:val="000000"/>
                <w:sz w:val="20"/>
              </w:rPr>
            </w:pPr>
          </w:p>
          <w:p w14:paraId="76794704">
            <w:pPr>
              <w:wordWrap w:val="0"/>
              <w:autoSpaceDE w:val="0"/>
              <w:autoSpaceDN w:val="0"/>
              <w:spacing w:before="41" w:after="0" w:line="259" w:lineRule="exact"/>
              <w:jc w:val="center"/>
              <w:rPr>
                <w:sz w:val="20"/>
              </w:rPr>
            </w:pPr>
            <w:r>
              <w:rPr>
                <w:rFonts w:hint="eastAsia" w:ascii="Calibri" w:hAnsi="Calibri" w:eastAsia="Calibri"/>
                <w:color w:val="000000"/>
                <w:sz w:val="20"/>
              </w:rPr>
              <w:t>＝38</w:t>
            </w:r>
            <w:r>
              <w:rPr>
                <w:rFonts w:hint="eastAsia" w:ascii="宋体" w:hAnsi="宋体" w:eastAsia="宋体"/>
                <w:color w:val="000000"/>
                <w:sz w:val="20"/>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283DD66A">
            <w:pPr>
              <w:wordWrap w:val="0"/>
              <w:autoSpaceDE w:val="0"/>
              <w:autoSpaceDN w:val="0"/>
              <w:spacing w:before="60" w:after="0" w:line="259" w:lineRule="exact"/>
              <w:jc w:val="center"/>
              <w:rPr>
                <w:sz w:val="20"/>
              </w:rPr>
            </w:pPr>
            <w:r>
              <w:rPr>
                <w:rFonts w:hint="eastAsia" w:ascii="宋体" w:hAnsi="宋体" w:eastAsia="宋体"/>
                <w:color w:val="000000"/>
                <w:sz w:val="20"/>
              </w:rPr>
              <w:t>巩留县林草局</w:t>
            </w:r>
          </w:p>
          <w:p w14:paraId="3E7FE178">
            <w:pPr>
              <w:autoSpaceDE w:val="0"/>
              <w:autoSpaceDN w:val="0"/>
              <w:spacing w:before="0" w:after="0" w:line="259" w:lineRule="exact"/>
              <w:ind w:firstLine="14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w:t>
            </w:r>
          </w:p>
          <w:p w14:paraId="1A550D46">
            <w:pPr>
              <w:wordWrap w:val="0"/>
              <w:autoSpaceDE w:val="0"/>
              <w:autoSpaceDN w:val="0"/>
              <w:spacing w:before="0" w:after="0" w:line="259" w:lineRule="exact"/>
              <w:ind w:left="560" w:right="60" w:hanging="420"/>
              <w:jc w:val="both"/>
              <w:rPr>
                <w:sz w:val="20"/>
              </w:rPr>
            </w:pPr>
            <w:r>
              <w:rPr>
                <w:rFonts w:hint="eastAsia" w:ascii="宋体" w:hAnsi="宋体" w:eastAsia="宋体"/>
                <w:color w:val="000000"/>
                <w:sz w:val="20"/>
              </w:rPr>
              <w:t>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2979E72A">
            <w:pPr>
              <w:wordWrap w:val="0"/>
              <w:autoSpaceDE w:val="0"/>
              <w:autoSpaceDN w:val="0"/>
              <w:spacing w:before="0" w:after="0" w:line="259" w:lineRule="exact"/>
              <w:ind w:firstLine="0"/>
              <w:jc w:val="both"/>
              <w:rPr>
                <w:rFonts w:hint="eastAsia" w:ascii="宋体" w:hAnsi="宋体" w:eastAsia="宋体"/>
                <w:color w:val="000000"/>
                <w:sz w:val="20"/>
              </w:rPr>
            </w:pPr>
          </w:p>
          <w:p w14:paraId="27756049">
            <w:pPr>
              <w:wordWrap w:val="0"/>
              <w:autoSpaceDE w:val="0"/>
              <w:autoSpaceDN w:val="0"/>
              <w:spacing w:before="0" w:after="0" w:line="259" w:lineRule="exact"/>
              <w:ind w:firstLine="0"/>
              <w:jc w:val="both"/>
              <w:rPr>
                <w:rFonts w:hint="eastAsia" w:ascii="宋体" w:hAnsi="宋体" w:eastAsia="宋体"/>
                <w:color w:val="000000"/>
                <w:sz w:val="20"/>
              </w:rPr>
            </w:pPr>
          </w:p>
          <w:p w14:paraId="35450BFB">
            <w:pPr>
              <w:wordWrap w:val="0"/>
              <w:autoSpaceDE w:val="0"/>
              <w:autoSpaceDN w:val="0"/>
              <w:spacing w:before="61" w:after="0" w:line="259" w:lineRule="exact"/>
              <w:jc w:val="center"/>
              <w:rPr>
                <w:sz w:val="20"/>
              </w:rPr>
            </w:pPr>
            <w:r>
              <w:rPr>
                <w:rFonts w:hint="eastAsia" w:ascii="Calibri" w:hAnsi="Calibri" w:eastAsia="Calibri"/>
                <w:color w:val="000000"/>
                <w:sz w:val="20"/>
              </w:rPr>
              <w:t>12</w:t>
            </w:r>
          </w:p>
        </w:tc>
      </w:tr>
      <w:tr w14:paraId="115CB65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38CBB4BF"/>
        </w:tc>
        <w:tc>
          <w:tcPr>
            <w:tcW w:w="1140" w:type="dxa"/>
            <w:vMerge w:val="continue"/>
            <w:tcBorders>
              <w:top w:val="single" w:color="000000" w:sz="4" w:space="0"/>
              <w:left w:val="single" w:color="000000" w:sz="4" w:space="0"/>
              <w:bottom w:val="single" w:color="000000" w:sz="4" w:space="0"/>
              <w:right w:val="single" w:color="000000" w:sz="4" w:space="0"/>
            </w:tcBorders>
          </w:tcPr>
          <w:p w14:paraId="5563E866"/>
        </w:tc>
        <w:tc>
          <w:tcPr>
            <w:tcW w:w="1440" w:type="dxa"/>
            <w:tcBorders>
              <w:top w:val="single" w:color="000000" w:sz="4" w:space="0"/>
              <w:left w:val="single" w:color="000000" w:sz="4" w:space="0"/>
              <w:bottom w:val="single" w:color="000000" w:sz="4" w:space="0"/>
              <w:right w:val="single" w:color="000000" w:sz="4" w:space="0"/>
            </w:tcBorders>
            <w:vAlign w:val="top"/>
          </w:tcPr>
          <w:p w14:paraId="2332F02B">
            <w:pPr>
              <w:wordWrap w:val="0"/>
              <w:autoSpaceDE w:val="0"/>
              <w:autoSpaceDN w:val="0"/>
              <w:spacing w:before="0" w:after="0" w:line="259" w:lineRule="exact"/>
              <w:ind w:firstLine="0"/>
              <w:jc w:val="both"/>
              <w:rPr>
                <w:rFonts w:hint="eastAsia" w:ascii="宋体" w:hAnsi="宋体" w:eastAsia="宋体"/>
                <w:color w:val="000000"/>
                <w:sz w:val="20"/>
              </w:rPr>
            </w:pPr>
          </w:p>
          <w:p w14:paraId="6140F7EA">
            <w:pPr>
              <w:wordWrap w:val="0"/>
              <w:autoSpaceDE w:val="0"/>
              <w:autoSpaceDN w:val="0"/>
              <w:spacing w:before="21" w:after="0" w:line="259" w:lineRule="exact"/>
              <w:ind w:left="120" w:right="80" w:firstLine="0"/>
              <w:jc w:val="both"/>
              <w:rPr>
                <w:sz w:val="20"/>
              </w:rPr>
            </w:pPr>
            <w:r>
              <w:rPr>
                <w:rFonts w:hint="eastAsia" w:ascii="宋体" w:hAnsi="宋体" w:eastAsia="宋体"/>
                <w:color w:val="000000"/>
                <w:sz w:val="20"/>
              </w:rPr>
              <w:t>实施林果基地示范园建设项目数量</w:t>
            </w:r>
          </w:p>
        </w:tc>
        <w:tc>
          <w:tcPr>
            <w:tcW w:w="1300" w:type="dxa"/>
            <w:tcBorders>
              <w:top w:val="single" w:color="000000" w:sz="4" w:space="0"/>
              <w:left w:val="single" w:color="000000" w:sz="4" w:space="0"/>
              <w:bottom w:val="single" w:color="000000" w:sz="4" w:space="0"/>
              <w:right w:val="single" w:color="000000" w:sz="4" w:space="0"/>
            </w:tcBorders>
            <w:vAlign w:val="top"/>
          </w:tcPr>
          <w:p w14:paraId="0EC7B3CA">
            <w:pPr>
              <w:wordWrap w:val="0"/>
              <w:autoSpaceDE w:val="0"/>
              <w:autoSpaceDN w:val="0"/>
              <w:spacing w:before="0" w:after="0" w:line="259" w:lineRule="exact"/>
              <w:ind w:firstLine="0"/>
              <w:jc w:val="both"/>
              <w:rPr>
                <w:rFonts w:hint="eastAsia" w:ascii="宋体" w:hAnsi="宋体" w:eastAsia="宋体"/>
                <w:color w:val="000000"/>
                <w:sz w:val="20"/>
              </w:rPr>
            </w:pPr>
          </w:p>
          <w:p w14:paraId="796F1008">
            <w:pPr>
              <w:wordWrap w:val="0"/>
              <w:autoSpaceDE w:val="0"/>
              <w:autoSpaceDN w:val="0"/>
              <w:spacing w:before="0" w:after="0" w:line="259" w:lineRule="exact"/>
              <w:ind w:firstLine="0"/>
              <w:jc w:val="both"/>
              <w:rPr>
                <w:rFonts w:hint="eastAsia" w:ascii="宋体" w:hAnsi="宋体" w:eastAsia="宋体"/>
                <w:color w:val="000000"/>
                <w:sz w:val="20"/>
              </w:rPr>
            </w:pPr>
          </w:p>
          <w:p w14:paraId="02D63979">
            <w:pPr>
              <w:wordWrap w:val="0"/>
              <w:autoSpaceDE w:val="0"/>
              <w:autoSpaceDN w:val="0"/>
              <w:spacing w:before="41" w:after="0" w:line="259" w:lineRule="exact"/>
              <w:jc w:val="center"/>
              <w:rPr>
                <w:sz w:val="20"/>
              </w:rPr>
            </w:pPr>
            <w:r>
              <w:rPr>
                <w:rFonts w:hint="eastAsia" w:ascii="Calibri" w:hAnsi="Calibri" w:eastAsia="Calibri"/>
                <w:color w:val="000000"/>
                <w:sz w:val="20"/>
              </w:rPr>
              <w:t>＞=1</w:t>
            </w:r>
            <w:r>
              <w:rPr>
                <w:rFonts w:hint="eastAsia" w:ascii="宋体" w:hAnsi="宋体" w:eastAsia="宋体"/>
                <w:color w:val="000000"/>
                <w:sz w:val="20"/>
              </w:rPr>
              <w:t>个</w:t>
            </w:r>
          </w:p>
        </w:tc>
        <w:tc>
          <w:tcPr>
            <w:tcW w:w="1680" w:type="dxa"/>
            <w:tcBorders>
              <w:top w:val="single" w:color="000000" w:sz="4" w:space="0"/>
              <w:left w:val="single" w:color="000000" w:sz="4" w:space="0"/>
              <w:bottom w:val="single" w:color="000000" w:sz="4" w:space="0"/>
              <w:right w:val="single" w:color="000000" w:sz="4" w:space="0"/>
            </w:tcBorders>
            <w:vAlign w:val="top"/>
          </w:tcPr>
          <w:p w14:paraId="4CAF5BE9">
            <w:pPr>
              <w:wordWrap w:val="0"/>
              <w:autoSpaceDE w:val="0"/>
              <w:autoSpaceDN w:val="0"/>
              <w:spacing w:before="60" w:after="0" w:line="259" w:lineRule="exact"/>
              <w:jc w:val="center"/>
              <w:rPr>
                <w:sz w:val="20"/>
              </w:rPr>
            </w:pPr>
            <w:r>
              <w:rPr>
                <w:rFonts w:hint="eastAsia" w:ascii="宋体" w:hAnsi="宋体" w:eastAsia="宋体"/>
                <w:color w:val="000000"/>
                <w:sz w:val="20"/>
              </w:rPr>
              <w:t>巩留县林草局</w:t>
            </w:r>
          </w:p>
          <w:p w14:paraId="7A49EAAA">
            <w:pPr>
              <w:autoSpaceDE w:val="0"/>
              <w:autoSpaceDN w:val="0"/>
              <w:spacing w:before="60" w:after="0" w:line="259" w:lineRule="exact"/>
              <w:ind w:firstLine="14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w:t>
            </w:r>
          </w:p>
          <w:p w14:paraId="51FD110B">
            <w:pPr>
              <w:wordWrap w:val="0"/>
              <w:autoSpaceDE w:val="0"/>
              <w:autoSpaceDN w:val="0"/>
              <w:spacing w:before="0" w:after="0" w:line="259" w:lineRule="exact"/>
              <w:ind w:left="560" w:right="60" w:hanging="420"/>
              <w:jc w:val="both"/>
              <w:rPr>
                <w:sz w:val="20"/>
              </w:rPr>
            </w:pPr>
            <w:r>
              <w:rPr>
                <w:rFonts w:hint="eastAsia" w:ascii="宋体" w:hAnsi="宋体" w:eastAsia="宋体"/>
                <w:color w:val="000000"/>
                <w:sz w:val="20"/>
              </w:rPr>
              <w:t>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75DB27A3">
            <w:pPr>
              <w:wordWrap w:val="0"/>
              <w:autoSpaceDE w:val="0"/>
              <w:autoSpaceDN w:val="0"/>
              <w:spacing w:before="0" w:after="0" w:line="259" w:lineRule="exact"/>
              <w:ind w:firstLine="0"/>
              <w:jc w:val="both"/>
              <w:rPr>
                <w:rFonts w:hint="eastAsia" w:ascii="宋体" w:hAnsi="宋体" w:eastAsia="宋体"/>
                <w:color w:val="000000"/>
                <w:sz w:val="20"/>
              </w:rPr>
            </w:pPr>
          </w:p>
          <w:p w14:paraId="6F97CDF4">
            <w:pPr>
              <w:wordWrap w:val="0"/>
              <w:autoSpaceDE w:val="0"/>
              <w:autoSpaceDN w:val="0"/>
              <w:spacing w:before="0" w:after="0" w:line="259" w:lineRule="exact"/>
              <w:ind w:firstLine="0"/>
              <w:jc w:val="both"/>
              <w:rPr>
                <w:rFonts w:hint="eastAsia" w:ascii="宋体" w:hAnsi="宋体" w:eastAsia="宋体"/>
                <w:color w:val="000000"/>
                <w:sz w:val="20"/>
              </w:rPr>
            </w:pPr>
          </w:p>
          <w:p w14:paraId="4DF8478D">
            <w:pPr>
              <w:wordWrap w:val="0"/>
              <w:autoSpaceDE w:val="0"/>
              <w:autoSpaceDN w:val="0"/>
              <w:spacing w:before="81" w:after="0" w:line="259" w:lineRule="exact"/>
              <w:jc w:val="center"/>
              <w:rPr>
                <w:sz w:val="20"/>
              </w:rPr>
            </w:pPr>
            <w:r>
              <w:rPr>
                <w:rFonts w:hint="eastAsia" w:ascii="Calibri" w:hAnsi="Calibri" w:eastAsia="Calibri"/>
                <w:color w:val="000000"/>
                <w:sz w:val="20"/>
              </w:rPr>
              <w:t>12</w:t>
            </w:r>
          </w:p>
        </w:tc>
      </w:tr>
      <w:tr w14:paraId="7715C79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39D2CDAF"/>
        </w:tc>
        <w:tc>
          <w:tcPr>
            <w:tcW w:w="1140" w:type="dxa"/>
            <w:vMerge w:val="continue"/>
            <w:tcBorders>
              <w:top w:val="single" w:color="000000" w:sz="4" w:space="0"/>
              <w:left w:val="single" w:color="000000" w:sz="4" w:space="0"/>
              <w:bottom w:val="single" w:color="000000" w:sz="4" w:space="0"/>
              <w:right w:val="single" w:color="000000" w:sz="4" w:space="0"/>
            </w:tcBorders>
          </w:tcPr>
          <w:p w14:paraId="7B1C3D89"/>
        </w:tc>
        <w:tc>
          <w:tcPr>
            <w:tcW w:w="1440" w:type="dxa"/>
            <w:tcBorders>
              <w:top w:val="single" w:color="000000" w:sz="4" w:space="0"/>
              <w:left w:val="single" w:color="000000" w:sz="4" w:space="0"/>
              <w:bottom w:val="single" w:color="000000" w:sz="4" w:space="0"/>
              <w:right w:val="single" w:color="000000" w:sz="4" w:space="0"/>
            </w:tcBorders>
            <w:vAlign w:val="top"/>
          </w:tcPr>
          <w:p w14:paraId="5B0FA67B">
            <w:pPr>
              <w:wordWrap w:val="0"/>
              <w:autoSpaceDE w:val="0"/>
              <w:autoSpaceDN w:val="0"/>
              <w:spacing w:before="0" w:after="0" w:line="233" w:lineRule="exact"/>
              <w:ind w:firstLine="0"/>
              <w:jc w:val="both"/>
              <w:rPr>
                <w:rFonts w:hint="eastAsia" w:ascii="宋体" w:hAnsi="宋体" w:eastAsia="宋体"/>
                <w:color w:val="000000"/>
                <w:sz w:val="18"/>
              </w:rPr>
            </w:pPr>
          </w:p>
          <w:p w14:paraId="577A505A">
            <w:pPr>
              <w:wordWrap w:val="0"/>
              <w:autoSpaceDE w:val="0"/>
              <w:autoSpaceDN w:val="0"/>
              <w:spacing w:before="166" w:after="0" w:line="233" w:lineRule="exact"/>
              <w:jc w:val="center"/>
              <w:rPr>
                <w:sz w:val="18"/>
              </w:rPr>
            </w:pPr>
            <w:r>
              <w:rPr>
                <w:rFonts w:hint="eastAsia" w:ascii="宋体" w:hAnsi="宋体" w:eastAsia="宋体"/>
                <w:color w:val="000000"/>
                <w:sz w:val="18"/>
              </w:rPr>
              <w:t>退耕还林补助面积</w:t>
            </w:r>
          </w:p>
        </w:tc>
        <w:tc>
          <w:tcPr>
            <w:tcW w:w="1300" w:type="dxa"/>
            <w:tcBorders>
              <w:top w:val="single" w:color="000000" w:sz="4" w:space="0"/>
              <w:left w:val="single" w:color="000000" w:sz="4" w:space="0"/>
              <w:bottom w:val="single" w:color="000000" w:sz="4" w:space="0"/>
              <w:right w:val="single" w:color="000000" w:sz="4" w:space="0"/>
            </w:tcBorders>
            <w:vAlign w:val="top"/>
          </w:tcPr>
          <w:p w14:paraId="16EC770F">
            <w:pPr>
              <w:wordWrap w:val="0"/>
              <w:autoSpaceDE w:val="0"/>
              <w:autoSpaceDN w:val="0"/>
              <w:spacing w:before="0" w:after="0" w:line="259" w:lineRule="exact"/>
              <w:ind w:firstLine="0"/>
              <w:jc w:val="both"/>
              <w:rPr>
                <w:rFonts w:hint="eastAsia" w:ascii="宋体" w:hAnsi="宋体" w:eastAsia="宋体"/>
                <w:color w:val="000000"/>
                <w:sz w:val="20"/>
              </w:rPr>
            </w:pPr>
          </w:p>
          <w:p w14:paraId="3EA4FEF3">
            <w:pPr>
              <w:wordWrap w:val="0"/>
              <w:autoSpaceDE w:val="0"/>
              <w:autoSpaceDN w:val="0"/>
              <w:spacing w:before="0" w:after="0" w:line="259" w:lineRule="exact"/>
              <w:ind w:firstLine="0"/>
              <w:jc w:val="both"/>
              <w:rPr>
                <w:rFonts w:hint="eastAsia" w:ascii="宋体" w:hAnsi="宋体" w:eastAsia="宋体"/>
                <w:color w:val="000000"/>
                <w:sz w:val="20"/>
              </w:rPr>
            </w:pPr>
          </w:p>
          <w:p w14:paraId="48124E5C">
            <w:pPr>
              <w:wordWrap w:val="0"/>
              <w:autoSpaceDE w:val="0"/>
              <w:autoSpaceDN w:val="0"/>
              <w:spacing w:before="61" w:after="0" w:line="259" w:lineRule="exact"/>
              <w:jc w:val="center"/>
              <w:rPr>
                <w:sz w:val="20"/>
              </w:rPr>
            </w:pPr>
            <w:r>
              <w:rPr>
                <w:rFonts w:hint="eastAsia" w:ascii="Calibri" w:hAnsi="Calibri" w:eastAsia="Calibri"/>
                <w:color w:val="000000"/>
                <w:sz w:val="20"/>
              </w:rPr>
              <w:t>＞=0.28</w:t>
            </w:r>
            <w:r>
              <w:rPr>
                <w:rFonts w:hint="eastAsia" w:ascii="宋体" w:hAnsi="宋体" w:eastAsia="宋体"/>
                <w:color w:val="000000"/>
                <w:sz w:val="20"/>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2D5B036A">
            <w:pPr>
              <w:wordWrap w:val="0"/>
              <w:autoSpaceDE w:val="0"/>
              <w:autoSpaceDN w:val="0"/>
              <w:spacing w:before="80" w:after="0" w:line="259" w:lineRule="exact"/>
              <w:jc w:val="center"/>
              <w:rPr>
                <w:sz w:val="20"/>
              </w:rPr>
            </w:pPr>
            <w:r>
              <w:rPr>
                <w:rFonts w:hint="eastAsia" w:ascii="宋体" w:hAnsi="宋体" w:eastAsia="宋体"/>
                <w:color w:val="000000"/>
                <w:sz w:val="20"/>
              </w:rPr>
              <w:t>巩留县林草局</w:t>
            </w:r>
          </w:p>
          <w:p w14:paraId="49CFE02A">
            <w:pPr>
              <w:wordWrap w:val="0"/>
              <w:autoSpaceDE w:val="0"/>
              <w:autoSpaceDN w:val="0"/>
              <w:spacing w:before="0" w:after="0" w:line="259" w:lineRule="exact"/>
              <w:ind w:left="140" w:right="60" w:firstLine="0"/>
              <w:jc w:val="both"/>
              <w:rPr>
                <w:sz w:val="20"/>
              </w:rPr>
            </w:pP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0ADE0DFB">
            <w:pPr>
              <w:wordWrap w:val="0"/>
              <w:autoSpaceDE w:val="0"/>
              <w:autoSpaceDN w:val="0"/>
              <w:spacing w:before="0" w:after="0" w:line="259" w:lineRule="exact"/>
              <w:ind w:firstLine="0"/>
              <w:jc w:val="both"/>
              <w:rPr>
                <w:rFonts w:hint="eastAsia" w:ascii="宋体" w:hAnsi="宋体" w:eastAsia="宋体"/>
                <w:color w:val="000000"/>
                <w:sz w:val="20"/>
              </w:rPr>
            </w:pPr>
          </w:p>
          <w:p w14:paraId="5FE9C171">
            <w:pPr>
              <w:wordWrap w:val="0"/>
              <w:autoSpaceDE w:val="0"/>
              <w:autoSpaceDN w:val="0"/>
              <w:spacing w:before="0" w:after="0" w:line="259" w:lineRule="exact"/>
              <w:ind w:firstLine="0"/>
              <w:jc w:val="both"/>
              <w:rPr>
                <w:rFonts w:hint="eastAsia" w:ascii="宋体" w:hAnsi="宋体" w:eastAsia="宋体"/>
                <w:color w:val="000000"/>
                <w:sz w:val="20"/>
              </w:rPr>
            </w:pPr>
          </w:p>
          <w:p w14:paraId="23C511B5">
            <w:pPr>
              <w:wordWrap w:val="0"/>
              <w:autoSpaceDE w:val="0"/>
              <w:autoSpaceDN w:val="0"/>
              <w:spacing w:before="61" w:after="0" w:line="259" w:lineRule="exact"/>
              <w:jc w:val="center"/>
              <w:rPr>
                <w:sz w:val="20"/>
              </w:rPr>
            </w:pPr>
            <w:r>
              <w:rPr>
                <w:rFonts w:hint="eastAsia" w:ascii="Calibri" w:hAnsi="Calibri" w:eastAsia="Calibri"/>
                <w:color w:val="000000"/>
                <w:sz w:val="20"/>
              </w:rPr>
              <w:t>8</w:t>
            </w:r>
          </w:p>
        </w:tc>
      </w:tr>
      <w:tr w14:paraId="1D317F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3D260BFE"/>
        </w:tc>
        <w:tc>
          <w:tcPr>
            <w:tcW w:w="1140" w:type="dxa"/>
            <w:vMerge w:val="restart"/>
            <w:tcBorders>
              <w:top w:val="single" w:color="000000" w:sz="4" w:space="0"/>
              <w:left w:val="single" w:color="000000" w:sz="4" w:space="0"/>
              <w:bottom w:val="single" w:color="000000" w:sz="4" w:space="0"/>
              <w:right w:val="single" w:color="000000" w:sz="4" w:space="0"/>
            </w:tcBorders>
            <w:vAlign w:val="top"/>
          </w:tcPr>
          <w:p w14:paraId="38FACC18">
            <w:pPr>
              <w:wordWrap w:val="0"/>
              <w:autoSpaceDE w:val="0"/>
              <w:autoSpaceDN w:val="0"/>
              <w:spacing w:before="0" w:after="0" w:line="259" w:lineRule="exact"/>
              <w:ind w:firstLine="0"/>
              <w:jc w:val="both"/>
              <w:rPr>
                <w:rFonts w:hint="eastAsia" w:ascii="宋体" w:hAnsi="宋体" w:eastAsia="宋体"/>
                <w:color w:val="000000"/>
                <w:sz w:val="20"/>
              </w:rPr>
            </w:pPr>
          </w:p>
          <w:p w14:paraId="12D70078">
            <w:pPr>
              <w:wordWrap w:val="0"/>
              <w:autoSpaceDE w:val="0"/>
              <w:autoSpaceDN w:val="0"/>
              <w:spacing w:before="0" w:after="0" w:line="259" w:lineRule="exact"/>
              <w:ind w:firstLine="0"/>
              <w:jc w:val="both"/>
              <w:rPr>
                <w:rFonts w:hint="eastAsia" w:ascii="宋体" w:hAnsi="宋体" w:eastAsia="宋体"/>
                <w:color w:val="000000"/>
                <w:sz w:val="20"/>
              </w:rPr>
            </w:pPr>
          </w:p>
          <w:p w14:paraId="5412BEDF">
            <w:pPr>
              <w:wordWrap w:val="0"/>
              <w:autoSpaceDE w:val="0"/>
              <w:autoSpaceDN w:val="0"/>
              <w:spacing w:before="0" w:after="0" w:line="259" w:lineRule="exact"/>
              <w:ind w:firstLine="0"/>
              <w:jc w:val="both"/>
              <w:rPr>
                <w:rFonts w:hint="eastAsia" w:ascii="宋体" w:hAnsi="宋体" w:eastAsia="宋体"/>
                <w:color w:val="000000"/>
                <w:sz w:val="20"/>
              </w:rPr>
            </w:pPr>
          </w:p>
          <w:p w14:paraId="206FBEBA">
            <w:pPr>
              <w:wordWrap w:val="0"/>
              <w:autoSpaceDE w:val="0"/>
              <w:autoSpaceDN w:val="0"/>
              <w:spacing w:before="0" w:after="0" w:line="259" w:lineRule="exact"/>
              <w:ind w:firstLine="0"/>
              <w:jc w:val="both"/>
              <w:rPr>
                <w:rFonts w:hint="eastAsia" w:ascii="宋体" w:hAnsi="宋体" w:eastAsia="宋体"/>
                <w:color w:val="000000"/>
                <w:sz w:val="20"/>
              </w:rPr>
            </w:pPr>
          </w:p>
          <w:p w14:paraId="477309FF">
            <w:pPr>
              <w:wordWrap w:val="0"/>
              <w:autoSpaceDE w:val="0"/>
              <w:autoSpaceDN w:val="0"/>
              <w:spacing w:before="142" w:after="0" w:line="259" w:lineRule="exact"/>
              <w:jc w:val="center"/>
              <w:rPr>
                <w:sz w:val="20"/>
              </w:rPr>
            </w:pPr>
            <w:r>
              <w:rPr>
                <w:rFonts w:hint="eastAsia" w:ascii="宋体" w:hAnsi="宋体" w:eastAsia="宋体"/>
                <w:color w:val="000000"/>
                <w:sz w:val="20"/>
              </w:rPr>
              <w:t>质量指标</w:t>
            </w:r>
          </w:p>
        </w:tc>
        <w:tc>
          <w:tcPr>
            <w:tcW w:w="1440" w:type="dxa"/>
            <w:tcBorders>
              <w:top w:val="single" w:color="000000" w:sz="4" w:space="0"/>
              <w:left w:val="single" w:color="000000" w:sz="4" w:space="0"/>
              <w:bottom w:val="single" w:color="000000" w:sz="4" w:space="0"/>
              <w:right w:val="single" w:color="000000" w:sz="4" w:space="0"/>
            </w:tcBorders>
            <w:vAlign w:val="top"/>
          </w:tcPr>
          <w:p w14:paraId="28582BCB">
            <w:pPr>
              <w:wordWrap w:val="0"/>
              <w:autoSpaceDE w:val="0"/>
              <w:autoSpaceDN w:val="0"/>
              <w:spacing w:before="0" w:after="0" w:line="207" w:lineRule="exact"/>
              <w:ind w:firstLine="0"/>
              <w:jc w:val="both"/>
              <w:rPr>
                <w:rFonts w:hint="eastAsia" w:ascii="宋体" w:hAnsi="宋体" w:eastAsia="宋体"/>
                <w:color w:val="000000"/>
                <w:sz w:val="16"/>
              </w:rPr>
            </w:pPr>
          </w:p>
          <w:p w14:paraId="79216111">
            <w:pPr>
              <w:wordWrap w:val="0"/>
              <w:autoSpaceDE w:val="0"/>
              <w:autoSpaceDN w:val="0"/>
              <w:spacing w:before="192" w:after="0" w:line="207" w:lineRule="exact"/>
              <w:jc w:val="center"/>
              <w:rPr>
                <w:sz w:val="16"/>
              </w:rPr>
            </w:pPr>
            <w:r>
              <w:rPr>
                <w:rFonts w:hint="eastAsia" w:ascii="宋体" w:hAnsi="宋体" w:eastAsia="宋体"/>
                <w:color w:val="000000"/>
                <w:sz w:val="16"/>
              </w:rPr>
              <w:t>森林火灾受害率</w:t>
            </w:r>
          </w:p>
        </w:tc>
        <w:tc>
          <w:tcPr>
            <w:tcW w:w="1300" w:type="dxa"/>
            <w:tcBorders>
              <w:top w:val="single" w:color="000000" w:sz="4" w:space="0"/>
              <w:left w:val="single" w:color="000000" w:sz="4" w:space="0"/>
              <w:bottom w:val="single" w:color="000000" w:sz="4" w:space="0"/>
              <w:right w:val="single" w:color="000000" w:sz="4" w:space="0"/>
            </w:tcBorders>
            <w:vAlign w:val="top"/>
          </w:tcPr>
          <w:p w14:paraId="11E9EDB9">
            <w:pPr>
              <w:wordWrap w:val="0"/>
              <w:autoSpaceDE w:val="0"/>
              <w:autoSpaceDN w:val="0"/>
              <w:spacing w:before="0" w:after="0" w:line="220" w:lineRule="exact"/>
              <w:ind w:firstLine="0"/>
              <w:jc w:val="both"/>
              <w:rPr>
                <w:rFonts w:hint="eastAsia" w:ascii="宋体" w:hAnsi="宋体" w:eastAsia="宋体"/>
                <w:color w:val="000000"/>
                <w:sz w:val="20"/>
              </w:rPr>
            </w:pPr>
          </w:p>
          <w:p w14:paraId="60B3B70E">
            <w:pPr>
              <w:wordWrap w:val="0"/>
              <w:autoSpaceDE w:val="0"/>
              <w:autoSpaceDN w:val="0"/>
              <w:spacing w:before="0" w:after="0" w:line="220" w:lineRule="exact"/>
              <w:ind w:firstLine="0"/>
              <w:jc w:val="both"/>
              <w:rPr>
                <w:rFonts w:hint="eastAsia" w:ascii="宋体" w:hAnsi="宋体" w:eastAsia="宋体"/>
                <w:color w:val="000000"/>
                <w:sz w:val="20"/>
              </w:rPr>
            </w:pPr>
          </w:p>
          <w:p w14:paraId="1D73CF20">
            <w:pPr>
              <w:wordWrap w:val="0"/>
              <w:autoSpaceDE w:val="0"/>
              <w:autoSpaceDN w:val="0"/>
              <w:spacing w:before="159" w:after="0" w:line="203" w:lineRule="auto"/>
              <w:jc w:val="center"/>
              <w:rPr>
                <w:sz w:val="20"/>
              </w:rPr>
            </w:pPr>
            <m:oMathPara>
              <m:oMath>
                <m:r>
                  <m:rPr/>
                  <w:rPr>
                    <w:rFonts w:hint="eastAsia" w:ascii="Calibri" w:hAnsi="Calibri" w:eastAsia="Calibri"/>
                    <w:color w:val="000000"/>
                    <w:sz w:val="20"/>
                  </w:rPr>
                  <m:t>⟨=9</m:t>
                </m:r>
                <m:sSub>
                  <m:sSubPr/>
                  <m:e>
                    <m:r>
                      <m:rPr>
                        <m:sty m:val="p"/>
                      </m:rPr>
                      <w:rPr>
                        <w:rFonts w:hint="eastAsia" w:ascii="Calibri" w:hAnsi="Calibri" w:eastAsia="Calibri"/>
                        <w:color w:val="000000"/>
                        <w:sz w:val="20"/>
                      </w:rPr>
                      <m:t>%</m:t>
                    </m:r>
                  </m:e>
                  <m:sub>
                    <m:r>
                      <m:rPr/>
                      <w:rPr>
                        <w:rFonts w:hint="eastAsia" w:ascii="Calibri" w:hAnsi="Calibri" w:eastAsia="Calibri"/>
                        <w:color w:val="000000"/>
                        <w:sz w:val="20"/>
                      </w:rPr>
                      <m:t>0</m:t>
                    </m:r>
                  </m:sub>
                </m:sSub>
              </m:oMath>
            </m:oMathPara>
          </w:p>
        </w:tc>
        <w:tc>
          <w:tcPr>
            <w:tcW w:w="1680" w:type="dxa"/>
            <w:tcBorders>
              <w:top w:val="single" w:color="000000" w:sz="4" w:space="0"/>
              <w:left w:val="single" w:color="000000" w:sz="4" w:space="0"/>
              <w:bottom w:val="single" w:color="000000" w:sz="4" w:space="0"/>
              <w:right w:val="single" w:color="000000" w:sz="4" w:space="0"/>
            </w:tcBorders>
            <w:vAlign w:val="top"/>
          </w:tcPr>
          <w:p w14:paraId="77851DAF">
            <w:pPr>
              <w:wordWrap w:val="0"/>
              <w:autoSpaceDE w:val="0"/>
              <w:autoSpaceDN w:val="0"/>
              <w:spacing w:before="60" w:after="0" w:line="259" w:lineRule="exact"/>
              <w:ind w:firstLine="120"/>
              <w:jc w:val="both"/>
              <w:rPr>
                <w:sz w:val="20"/>
              </w:rPr>
            </w:pPr>
            <w:r>
              <w:rPr>
                <w:rFonts w:hint="eastAsia" w:ascii="宋体" w:hAnsi="宋体" w:eastAsia="宋体"/>
                <w:color w:val="000000"/>
                <w:sz w:val="20"/>
              </w:rPr>
              <w:t>巩留县林业和草</w:t>
            </w:r>
          </w:p>
          <w:p w14:paraId="6C5F76F5">
            <w:pPr>
              <w:wordWrap w:val="0"/>
              <w:autoSpaceDE w:val="0"/>
              <w:autoSpaceDN w:val="0"/>
              <w:spacing w:before="0" w:after="0" w:line="259" w:lineRule="exact"/>
              <w:ind w:left="120" w:right="60" w:firstLine="0"/>
              <w:jc w:val="both"/>
              <w:rPr>
                <w:sz w:val="20"/>
              </w:rPr>
            </w:pPr>
            <w:r>
              <w:rPr>
                <w:rFonts w:hint="eastAsia" w:ascii="宋体" w:hAnsi="宋体" w:eastAsia="宋体"/>
                <w:color w:val="000000"/>
                <w:sz w:val="20"/>
              </w:rPr>
              <w:t>原局</w:t>
            </w: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4819BEB6">
            <w:pPr>
              <w:wordWrap w:val="0"/>
              <w:autoSpaceDE w:val="0"/>
              <w:autoSpaceDN w:val="0"/>
              <w:spacing w:before="0" w:after="0" w:line="259" w:lineRule="exact"/>
              <w:ind w:firstLine="0"/>
              <w:jc w:val="both"/>
              <w:rPr>
                <w:rFonts w:hint="eastAsia" w:ascii="宋体" w:hAnsi="宋体" w:eastAsia="宋体"/>
                <w:color w:val="000000"/>
                <w:sz w:val="20"/>
              </w:rPr>
            </w:pPr>
          </w:p>
          <w:p w14:paraId="0F52C6F9">
            <w:pPr>
              <w:wordWrap w:val="0"/>
              <w:autoSpaceDE w:val="0"/>
              <w:autoSpaceDN w:val="0"/>
              <w:spacing w:before="0" w:after="0" w:line="259" w:lineRule="exact"/>
              <w:ind w:firstLine="0"/>
              <w:jc w:val="both"/>
              <w:rPr>
                <w:rFonts w:hint="eastAsia" w:ascii="宋体" w:hAnsi="宋体" w:eastAsia="宋体"/>
                <w:color w:val="000000"/>
                <w:sz w:val="20"/>
              </w:rPr>
            </w:pPr>
          </w:p>
          <w:p w14:paraId="3135A16B">
            <w:pPr>
              <w:wordWrap w:val="0"/>
              <w:autoSpaceDE w:val="0"/>
              <w:autoSpaceDN w:val="0"/>
              <w:spacing w:before="41" w:after="0" w:line="259" w:lineRule="exact"/>
              <w:jc w:val="center"/>
              <w:rPr>
                <w:sz w:val="20"/>
              </w:rPr>
            </w:pPr>
            <w:r>
              <w:rPr>
                <w:rFonts w:hint="eastAsia" w:ascii="Calibri" w:hAnsi="Calibri" w:eastAsia="Calibri"/>
                <w:color w:val="000000"/>
                <w:sz w:val="20"/>
              </w:rPr>
              <w:t>10</w:t>
            </w:r>
          </w:p>
        </w:tc>
      </w:tr>
      <w:tr w14:paraId="61CC63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1240" w:hRule="atLeast"/>
        </w:trPr>
        <w:tc>
          <w:tcPr>
            <w:tcW w:w="1140" w:type="dxa"/>
            <w:vMerge w:val="continue"/>
            <w:tcBorders>
              <w:top w:val="single" w:color="000000" w:sz="4" w:space="0"/>
              <w:left w:val="single" w:color="000000" w:sz="4" w:space="0"/>
              <w:bottom w:val="single" w:color="000000" w:sz="4" w:space="0"/>
              <w:right w:val="single" w:color="000000" w:sz="4" w:space="0"/>
            </w:tcBorders>
          </w:tcPr>
          <w:p w14:paraId="50313253"/>
        </w:tc>
        <w:tc>
          <w:tcPr>
            <w:tcW w:w="1140" w:type="dxa"/>
            <w:vMerge w:val="continue"/>
            <w:tcBorders>
              <w:top w:val="single" w:color="000000" w:sz="4" w:space="0"/>
              <w:left w:val="single" w:color="000000" w:sz="4" w:space="0"/>
              <w:bottom w:val="single" w:color="000000" w:sz="4" w:space="0"/>
              <w:right w:val="single" w:color="000000" w:sz="4" w:space="0"/>
            </w:tcBorders>
          </w:tcPr>
          <w:p w14:paraId="376B2D01"/>
        </w:tc>
        <w:tc>
          <w:tcPr>
            <w:tcW w:w="1440" w:type="dxa"/>
            <w:tcBorders>
              <w:top w:val="single" w:color="000000" w:sz="4" w:space="0"/>
              <w:left w:val="single" w:color="000000" w:sz="4" w:space="0"/>
              <w:bottom w:val="single" w:color="000000" w:sz="4" w:space="0"/>
              <w:right w:val="single" w:color="000000" w:sz="4" w:space="0"/>
            </w:tcBorders>
            <w:vAlign w:val="top"/>
          </w:tcPr>
          <w:p w14:paraId="35A41522">
            <w:pPr>
              <w:wordWrap w:val="0"/>
              <w:autoSpaceDE w:val="0"/>
              <w:autoSpaceDN w:val="0"/>
              <w:spacing w:before="0" w:after="0" w:line="207" w:lineRule="exact"/>
              <w:ind w:firstLine="0"/>
              <w:jc w:val="both"/>
              <w:rPr>
                <w:rFonts w:hint="eastAsia" w:ascii="宋体" w:hAnsi="宋体" w:eastAsia="宋体"/>
                <w:color w:val="000000"/>
                <w:sz w:val="16"/>
              </w:rPr>
            </w:pPr>
          </w:p>
          <w:p w14:paraId="7EF91489">
            <w:pPr>
              <w:wordWrap w:val="0"/>
              <w:autoSpaceDE w:val="0"/>
              <w:autoSpaceDN w:val="0"/>
              <w:spacing w:before="192" w:after="0" w:line="207" w:lineRule="exact"/>
              <w:jc w:val="center"/>
              <w:rPr>
                <w:sz w:val="16"/>
              </w:rPr>
            </w:pPr>
            <w:r>
              <w:rPr>
                <w:rFonts w:hint="eastAsia" w:ascii="宋体" w:hAnsi="宋体" w:eastAsia="宋体"/>
                <w:color w:val="000000"/>
                <w:sz w:val="16"/>
              </w:rPr>
              <w:t>草原火灾受害率</w:t>
            </w:r>
          </w:p>
        </w:tc>
        <w:tc>
          <w:tcPr>
            <w:tcW w:w="1300" w:type="dxa"/>
            <w:tcBorders>
              <w:top w:val="single" w:color="000000" w:sz="4" w:space="0"/>
              <w:left w:val="single" w:color="000000" w:sz="4" w:space="0"/>
              <w:bottom w:val="single" w:color="000000" w:sz="4" w:space="0"/>
              <w:right w:val="single" w:color="000000" w:sz="4" w:space="0"/>
            </w:tcBorders>
            <w:vAlign w:val="top"/>
          </w:tcPr>
          <w:p w14:paraId="1B14386E">
            <w:pPr>
              <w:wordWrap w:val="0"/>
              <w:autoSpaceDE w:val="0"/>
              <w:autoSpaceDN w:val="0"/>
              <w:spacing w:before="0" w:after="0" w:line="180" w:lineRule="exact"/>
              <w:ind w:firstLine="0"/>
              <w:jc w:val="both"/>
              <w:rPr>
                <w:rFonts w:hint="eastAsia" w:ascii="宋体" w:hAnsi="宋体" w:eastAsia="宋体"/>
                <w:color w:val="000000"/>
                <w:sz w:val="20"/>
              </w:rPr>
            </w:pPr>
          </w:p>
          <w:p w14:paraId="5E56490A">
            <w:pPr>
              <w:wordWrap w:val="0"/>
              <w:autoSpaceDE w:val="0"/>
              <w:autoSpaceDN w:val="0"/>
              <w:spacing w:before="0" w:after="0" w:line="180" w:lineRule="exact"/>
              <w:ind w:firstLine="0"/>
              <w:jc w:val="both"/>
              <w:rPr>
                <w:rFonts w:hint="eastAsia" w:ascii="宋体" w:hAnsi="宋体" w:eastAsia="宋体"/>
                <w:color w:val="000000"/>
                <w:sz w:val="20"/>
              </w:rPr>
            </w:pPr>
          </w:p>
          <w:p w14:paraId="590D8CBC">
            <w:pPr>
              <w:wordWrap w:val="0"/>
              <w:autoSpaceDE w:val="0"/>
              <w:autoSpaceDN w:val="0"/>
              <w:spacing w:before="0" w:after="0" w:line="180" w:lineRule="exact"/>
              <w:ind w:firstLine="0"/>
              <w:jc w:val="both"/>
              <w:rPr>
                <w:rFonts w:hint="eastAsia" w:ascii="宋体" w:hAnsi="宋体" w:eastAsia="宋体"/>
                <w:color w:val="000000"/>
                <w:sz w:val="20"/>
              </w:rPr>
            </w:pPr>
          </w:p>
          <w:p w14:paraId="6507CC9D">
            <w:pPr>
              <w:wordWrap w:val="0"/>
              <w:autoSpaceDE w:val="0"/>
              <w:autoSpaceDN w:val="0"/>
              <w:spacing w:before="119" w:after="0" w:line="166" w:lineRule="auto"/>
              <w:jc w:val="center"/>
              <w:rPr>
                <w:sz w:val="20"/>
              </w:rPr>
            </w:pPr>
            <m:oMathPara>
              <m:oMath>
                <m:r>
                  <m:rPr/>
                  <w:rPr>
                    <w:rFonts w:hint="eastAsia" w:ascii="Calibri" w:hAnsi="Calibri" w:eastAsia="Calibri"/>
                    <w:color w:val="000000"/>
                    <w:sz w:val="20"/>
                  </w:rPr>
                  <m:t>⟨=2</m:t>
                </m:r>
                <m:sSub>
                  <m:sSubPr/>
                  <m:e>
                    <m:r>
                      <m:rPr>
                        <m:sty m:val="p"/>
                      </m:rPr>
                      <w:rPr>
                        <w:rFonts w:hint="eastAsia" w:ascii="Calibri" w:hAnsi="Calibri" w:eastAsia="Calibri"/>
                        <w:color w:val="000000"/>
                        <w:sz w:val="20"/>
                      </w:rPr>
                      <m:t>%</m:t>
                    </m:r>
                  </m:e>
                  <m:sub>
                    <m:r>
                      <m:rPr/>
                      <w:rPr>
                        <w:rFonts w:hint="eastAsia" w:ascii="Calibri" w:hAnsi="Calibri" w:eastAsia="Calibri"/>
                        <w:color w:val="000000"/>
                        <w:sz w:val="20"/>
                      </w:rPr>
                      <m:t>0</m:t>
                    </m:r>
                  </m:sub>
                </m:sSub>
              </m:oMath>
            </m:oMathPara>
          </w:p>
        </w:tc>
        <w:tc>
          <w:tcPr>
            <w:tcW w:w="1680" w:type="dxa"/>
            <w:tcBorders>
              <w:top w:val="single" w:color="000000" w:sz="4" w:space="0"/>
              <w:left w:val="single" w:color="000000" w:sz="4" w:space="0"/>
              <w:bottom w:val="single" w:color="000000" w:sz="4" w:space="0"/>
              <w:right w:val="single" w:color="000000" w:sz="4" w:space="0"/>
            </w:tcBorders>
            <w:vAlign w:val="top"/>
          </w:tcPr>
          <w:p w14:paraId="08135CBA">
            <w:pPr>
              <w:wordWrap w:val="0"/>
              <w:autoSpaceDE w:val="0"/>
              <w:autoSpaceDN w:val="0"/>
              <w:spacing w:before="0" w:after="0" w:line="259" w:lineRule="exact"/>
              <w:ind w:left="100" w:right="60" w:firstLine="60"/>
              <w:jc w:val="both"/>
              <w:rPr>
                <w:sz w:val="20"/>
              </w:rPr>
            </w:pPr>
            <w:r>
              <w:rPr>
                <w:rFonts w:hint="eastAsia" w:ascii="宋体" w:hAnsi="宋体" w:eastAsia="宋体"/>
                <w:color w:val="000000"/>
                <w:sz w:val="20"/>
              </w:rPr>
              <w:t>巩留县林业和草原局</w:t>
            </w:r>
            <w:r>
              <w:rPr>
                <w:rFonts w:hint="eastAsia" w:ascii="Calibri" w:hAnsi="Calibri" w:eastAsia="Calibri"/>
                <w:color w:val="000000"/>
                <w:sz w:val="20"/>
              </w:rPr>
              <w:t>2025</w:t>
            </w:r>
            <w:r>
              <w:rPr>
                <w:rFonts w:hint="eastAsia" w:ascii="宋体" w:hAnsi="宋体" w:eastAsia="宋体"/>
                <w:color w:val="000000"/>
                <w:sz w:val="20"/>
              </w:rPr>
              <w:t>年工作总结及</w:t>
            </w:r>
            <w:r>
              <w:rPr>
                <w:rFonts w:hint="eastAsia" w:ascii="Calibri" w:hAnsi="Calibri" w:eastAsia="Calibri"/>
                <w:color w:val="000000"/>
                <w:sz w:val="20"/>
              </w:rPr>
              <w:t>2026</w:t>
            </w:r>
            <w:r>
              <w:rPr>
                <w:rFonts w:hint="eastAsia" w:ascii="宋体" w:hAnsi="宋体" w:eastAsia="宋体"/>
                <w:color w:val="000000"/>
                <w:sz w:val="20"/>
              </w:rPr>
              <w:t>年重点工作计划</w:t>
            </w:r>
          </w:p>
        </w:tc>
        <w:tc>
          <w:tcPr>
            <w:tcW w:w="1820" w:type="dxa"/>
            <w:tcBorders>
              <w:top w:val="single" w:color="000000" w:sz="4" w:space="0"/>
              <w:left w:val="single" w:color="000000" w:sz="4" w:space="0"/>
              <w:bottom w:val="single" w:color="000000" w:sz="4" w:space="0"/>
              <w:right w:val="single" w:color="000000" w:sz="4" w:space="0"/>
            </w:tcBorders>
            <w:vAlign w:val="top"/>
          </w:tcPr>
          <w:p w14:paraId="1FAC1F17">
            <w:pPr>
              <w:wordWrap w:val="0"/>
              <w:autoSpaceDE w:val="0"/>
              <w:autoSpaceDN w:val="0"/>
              <w:spacing w:before="0" w:after="0" w:line="259" w:lineRule="exact"/>
              <w:ind w:firstLine="0"/>
              <w:jc w:val="both"/>
              <w:rPr>
                <w:rFonts w:hint="eastAsia" w:ascii="宋体" w:hAnsi="宋体" w:eastAsia="宋体"/>
                <w:color w:val="000000"/>
                <w:sz w:val="20"/>
              </w:rPr>
            </w:pPr>
          </w:p>
          <w:p w14:paraId="0A62DA10">
            <w:pPr>
              <w:wordWrap w:val="0"/>
              <w:autoSpaceDE w:val="0"/>
              <w:autoSpaceDN w:val="0"/>
              <w:spacing w:before="0" w:after="0" w:line="259" w:lineRule="exact"/>
              <w:ind w:firstLine="0"/>
              <w:jc w:val="both"/>
              <w:rPr>
                <w:rFonts w:hint="eastAsia" w:ascii="宋体" w:hAnsi="宋体" w:eastAsia="宋体"/>
                <w:color w:val="000000"/>
                <w:sz w:val="20"/>
              </w:rPr>
            </w:pPr>
          </w:p>
          <w:p w14:paraId="2DBDB1A1">
            <w:pPr>
              <w:wordWrap w:val="0"/>
              <w:autoSpaceDE w:val="0"/>
              <w:autoSpaceDN w:val="0"/>
              <w:spacing w:before="61" w:after="0" w:line="259" w:lineRule="exact"/>
              <w:jc w:val="center"/>
              <w:rPr>
                <w:sz w:val="20"/>
              </w:rPr>
            </w:pPr>
            <w:r>
              <w:rPr>
                <w:rFonts w:hint="eastAsia" w:ascii="Calibri" w:hAnsi="Calibri" w:eastAsia="Calibri"/>
                <w:color w:val="000000"/>
                <w:sz w:val="20"/>
              </w:rPr>
              <w:t>10</w:t>
            </w:r>
          </w:p>
        </w:tc>
      </w:tr>
    </w:tbl>
    <w:p w14:paraId="2CF128D7">
      <w:pPr>
        <w:spacing w:line="1" w:lineRule="exact"/>
        <w:sectPr>
          <w:headerReference r:id="rId74" w:type="default"/>
          <w:footerReference r:id="rId75" w:type="default"/>
          <w:type w:val="continuous"/>
          <w:pgSz w:w="11900" w:h="16820"/>
          <w:pgMar w:top="1320" w:right="1600" w:bottom="1440" w:left="1600" w:header="660" w:footer="1080" w:gutter="0"/>
          <w:cols w:space="720" w:num="1"/>
        </w:sectPr>
      </w:pPr>
    </w:p>
    <w:p w14:paraId="4578F8CD">
      <w:pPr>
        <w:wordWrap w:val="0"/>
        <w:autoSpaceDE w:val="0"/>
        <w:autoSpaceDN w:val="0"/>
        <w:spacing w:before="0" w:after="0" w:line="440" w:lineRule="exact"/>
        <w:jc w:val="center"/>
        <w:rPr>
          <w:sz w:val="34"/>
        </w:rPr>
      </w:pPr>
      <w:r>
        <w:rPr>
          <w:rFonts w:hint="eastAsia" w:ascii="宋体" w:hAnsi="宋体" w:eastAsia="宋体"/>
          <w:b/>
          <w:color w:val="000000"/>
          <w:sz w:val="34"/>
        </w:rPr>
        <w:t>项目支出绩效目标表</w:t>
      </w:r>
    </w:p>
    <w:p w14:paraId="54E4D417">
      <w:pPr>
        <w:autoSpaceDE w:val="0"/>
        <w:autoSpaceDN w:val="0"/>
        <w:spacing w:before="0" w:after="0" w:line="340" w:lineRule="exact"/>
        <w:jc w:val="center"/>
        <w:rPr>
          <w:sz w:val="20"/>
        </w:rPr>
      </w:pPr>
      <w:r>
        <w:rPr>
          <w:rFonts w:hint="eastAsia" w:ascii="Calibri" w:hAnsi="Calibri" w:eastAsia="Calibri"/>
          <w:color w:val="000000"/>
          <w:sz w:val="20"/>
        </w:rPr>
        <w:t>（2026</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60"/>
        <w:gridCol w:w="760"/>
        <w:gridCol w:w="820"/>
        <w:gridCol w:w="1000"/>
        <w:gridCol w:w="1040"/>
        <w:gridCol w:w="1220"/>
        <w:gridCol w:w="960"/>
        <w:gridCol w:w="920"/>
        <w:gridCol w:w="1060"/>
      </w:tblGrid>
      <w:tr w14:paraId="773D86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1D4855B9">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7E0E5491">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171B22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2C0AA208">
            <w:pPr>
              <w:wordWrap w:val="0"/>
              <w:autoSpaceDE w:val="0"/>
              <w:autoSpaceDN w:val="0"/>
              <w:spacing w:before="0" w:after="0" w:line="233" w:lineRule="exact"/>
              <w:ind w:firstLine="0"/>
              <w:jc w:val="both"/>
              <w:rPr>
                <w:rFonts w:hint="eastAsia" w:ascii="宋体" w:hAnsi="宋体" w:eastAsia="宋体"/>
                <w:color w:val="000000"/>
                <w:sz w:val="18"/>
              </w:rPr>
            </w:pPr>
          </w:p>
          <w:p w14:paraId="563B5586">
            <w:pPr>
              <w:wordWrap w:val="0"/>
              <w:autoSpaceDE w:val="0"/>
              <w:autoSpaceDN w:val="0"/>
              <w:spacing w:before="6" w:after="0" w:line="233" w:lineRule="exact"/>
              <w:jc w:val="center"/>
              <w:rPr>
                <w:sz w:val="18"/>
              </w:rPr>
            </w:pPr>
            <w:r>
              <w:rPr>
                <w:rFonts w:hint="eastAsia" w:ascii="宋体" w:hAnsi="宋体" w:eastAsia="宋体"/>
                <w:color w:val="000000"/>
                <w:sz w:val="18"/>
              </w:rPr>
              <w:t>项目名称</w:t>
            </w:r>
          </w:p>
        </w:tc>
        <w:tc>
          <w:tcPr>
            <w:tcW w:w="2860" w:type="dxa"/>
            <w:gridSpan w:val="3"/>
            <w:tcBorders>
              <w:top w:val="single" w:color="000000" w:sz="4" w:space="0"/>
              <w:left w:val="single" w:color="000000" w:sz="4" w:space="0"/>
              <w:bottom w:val="single" w:color="000000" w:sz="4" w:space="0"/>
              <w:right w:val="single" w:color="000000" w:sz="4" w:space="0"/>
            </w:tcBorders>
            <w:vAlign w:val="top"/>
          </w:tcPr>
          <w:p w14:paraId="089D21A8">
            <w:pPr>
              <w:wordWrap w:val="0"/>
              <w:autoSpaceDE w:val="0"/>
              <w:autoSpaceDN w:val="0"/>
              <w:spacing w:before="80" w:after="0" w:line="220" w:lineRule="exact"/>
              <w:jc w:val="center"/>
              <w:rPr>
                <w:sz w:val="17"/>
              </w:rPr>
            </w:pPr>
            <w:r>
              <w:rPr>
                <w:rFonts w:hint="eastAsia" w:ascii="Calibri" w:hAnsi="Calibri" w:eastAsia="Calibri"/>
                <w:color w:val="000000"/>
                <w:sz w:val="17"/>
              </w:rPr>
              <w:t>2026</w:t>
            </w:r>
            <w:r>
              <w:rPr>
                <w:rFonts w:hint="eastAsia" w:ascii="宋体" w:hAnsi="宋体" w:eastAsia="宋体"/>
                <w:color w:val="000000"/>
                <w:sz w:val="17"/>
              </w:rPr>
              <w:t>年林草局差额单位工资及社保费项目</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7B158C6F">
            <w:pPr>
              <w:wordWrap w:val="0"/>
              <w:autoSpaceDE w:val="0"/>
              <w:autoSpaceDN w:val="0"/>
              <w:spacing w:before="0" w:after="0" w:line="233" w:lineRule="exact"/>
              <w:ind w:firstLine="0"/>
              <w:jc w:val="both"/>
              <w:rPr>
                <w:rFonts w:hint="eastAsia" w:ascii="宋体" w:hAnsi="宋体" w:eastAsia="宋体"/>
                <w:color w:val="000000"/>
                <w:sz w:val="18"/>
              </w:rPr>
            </w:pPr>
          </w:p>
          <w:p w14:paraId="3828FAF6">
            <w:pPr>
              <w:wordWrap w:val="0"/>
              <w:autoSpaceDE w:val="0"/>
              <w:autoSpaceDN w:val="0"/>
              <w:spacing w:before="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0315EFF1">
            <w:pPr>
              <w:wordWrap w:val="0"/>
              <w:autoSpaceDE w:val="0"/>
              <w:autoSpaceDN w:val="0"/>
              <w:spacing w:before="0" w:after="0" w:line="233" w:lineRule="exact"/>
              <w:ind w:firstLine="0"/>
              <w:jc w:val="both"/>
              <w:rPr>
                <w:rFonts w:hint="eastAsia" w:ascii="宋体" w:hAnsi="宋体" w:eastAsia="宋体"/>
                <w:color w:val="000000"/>
                <w:sz w:val="18"/>
              </w:rPr>
            </w:pPr>
          </w:p>
          <w:p w14:paraId="75AA7E40">
            <w:pPr>
              <w:wordWrap w:val="0"/>
              <w:autoSpaceDE w:val="0"/>
              <w:autoSpaceDN w:val="0"/>
              <w:spacing w:before="26" w:after="0" w:line="233" w:lineRule="exact"/>
              <w:jc w:val="center"/>
              <w:rPr>
                <w:sz w:val="18"/>
              </w:rPr>
            </w:pPr>
            <w:r>
              <w:rPr>
                <w:rFonts w:hint="eastAsia" w:ascii="宋体" w:hAnsi="宋体" w:eastAsia="宋体"/>
                <w:color w:val="000000"/>
                <w:sz w:val="18"/>
              </w:rPr>
              <w:t>王新山</w:t>
            </w:r>
          </w:p>
        </w:tc>
      </w:tr>
      <w:tr w14:paraId="26291F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7950D78C">
            <w:pPr>
              <w:wordWrap w:val="0"/>
              <w:autoSpaceDE w:val="0"/>
              <w:autoSpaceDN w:val="0"/>
              <w:spacing w:before="206" w:after="0" w:line="233" w:lineRule="exact"/>
              <w:jc w:val="center"/>
              <w:rPr>
                <w:sz w:val="18"/>
              </w:rPr>
            </w:pPr>
            <w:r>
              <w:rPr>
                <w:rFonts w:hint="eastAsia" w:ascii="宋体" w:hAnsi="宋体" w:eastAsia="宋体"/>
                <w:color w:val="000000"/>
                <w:sz w:val="18"/>
              </w:rPr>
              <w:t>项目资金</w:t>
            </w:r>
          </w:p>
          <w:p w14:paraId="22F98CBE">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20" w:type="dxa"/>
            <w:tcBorders>
              <w:top w:val="single" w:color="000000" w:sz="4" w:space="0"/>
              <w:left w:val="single" w:color="000000" w:sz="4" w:space="0"/>
              <w:bottom w:val="single" w:color="000000" w:sz="4" w:space="0"/>
              <w:right w:val="single" w:color="000000" w:sz="4" w:space="0"/>
            </w:tcBorders>
            <w:vAlign w:val="top"/>
          </w:tcPr>
          <w:p w14:paraId="23D033A7">
            <w:pPr>
              <w:wordWrap w:val="0"/>
              <w:autoSpaceDE w:val="0"/>
              <w:autoSpaceDN w:val="0"/>
              <w:spacing w:before="0" w:after="0" w:line="233" w:lineRule="exact"/>
              <w:jc w:val="center"/>
              <w:rPr>
                <w:sz w:val="18"/>
              </w:rPr>
            </w:pPr>
            <w:r>
              <w:rPr>
                <w:rFonts w:hint="eastAsia" w:ascii="宋体" w:hAnsi="宋体" w:eastAsia="宋体"/>
                <w:color w:val="000000"/>
                <w:sz w:val="18"/>
              </w:rPr>
              <w:t>年度</w:t>
            </w:r>
          </w:p>
          <w:p w14:paraId="442F48CB">
            <w:pPr>
              <w:wordWrap w:val="0"/>
              <w:autoSpaceDE w:val="0"/>
              <w:autoSpaceDN w:val="0"/>
              <w:spacing w:before="86" w:after="0" w:line="233" w:lineRule="exact"/>
              <w:jc w:val="center"/>
              <w:rPr>
                <w:sz w:val="18"/>
              </w:rPr>
            </w:pPr>
            <w:r>
              <w:rPr>
                <w:rFonts w:hint="eastAsia" w:ascii="宋体" w:hAnsi="宋体" w:eastAsia="宋体"/>
                <w:color w:val="000000"/>
                <w:sz w:val="18"/>
              </w:rPr>
              <w:t>预算</w:t>
            </w:r>
          </w:p>
          <w:p w14:paraId="42A47B69">
            <w:pPr>
              <w:wordWrap w:val="0"/>
              <w:autoSpaceDE w:val="0"/>
              <w:autoSpaceDN w:val="0"/>
              <w:spacing w:before="66" w:after="0" w:line="233" w:lineRule="exact"/>
              <w:ind w:firstLine="160"/>
              <w:jc w:val="both"/>
              <w:rPr>
                <w:sz w:val="18"/>
              </w:rPr>
            </w:pPr>
            <w:r>
              <w:rPr>
                <w:rFonts w:hint="eastAsia" w:ascii="宋体" w:hAnsi="宋体" w:eastAsia="宋体"/>
                <w:color w:val="000000"/>
                <w:sz w:val="18"/>
              </w:rPr>
              <w:t>总额：</w:t>
            </w:r>
          </w:p>
        </w:tc>
        <w:tc>
          <w:tcPr>
            <w:tcW w:w="1000" w:type="dxa"/>
            <w:tcBorders>
              <w:top w:val="single" w:color="000000" w:sz="4" w:space="0"/>
              <w:left w:val="single" w:color="000000" w:sz="4" w:space="0"/>
              <w:bottom w:val="single" w:color="000000" w:sz="4" w:space="0"/>
              <w:right w:val="single" w:color="000000" w:sz="4" w:space="0"/>
            </w:tcBorders>
            <w:vAlign w:val="top"/>
          </w:tcPr>
          <w:p w14:paraId="5E4CAC23">
            <w:pPr>
              <w:wordWrap w:val="0"/>
              <w:autoSpaceDE w:val="0"/>
              <w:autoSpaceDN w:val="0"/>
              <w:spacing w:before="0" w:after="0" w:line="233" w:lineRule="exact"/>
              <w:ind w:firstLine="0"/>
              <w:jc w:val="both"/>
              <w:rPr>
                <w:rFonts w:hint="eastAsia" w:ascii="宋体" w:hAnsi="宋体" w:eastAsia="宋体"/>
                <w:color w:val="000000"/>
                <w:sz w:val="18"/>
              </w:rPr>
            </w:pPr>
          </w:p>
          <w:p w14:paraId="55EC64C2">
            <w:pPr>
              <w:wordWrap w:val="0"/>
              <w:autoSpaceDE w:val="0"/>
              <w:autoSpaceDN w:val="0"/>
              <w:spacing w:before="146" w:after="0" w:line="233" w:lineRule="exact"/>
              <w:jc w:val="center"/>
              <w:rPr>
                <w:sz w:val="18"/>
              </w:rPr>
            </w:pPr>
            <w:r>
              <w:rPr>
                <w:rFonts w:hint="eastAsia" w:ascii="Calibri" w:hAnsi="Calibri" w:eastAsia="Calibri"/>
                <w:color w:val="000000"/>
                <w:sz w:val="18"/>
              </w:rPr>
              <w:t>10.50</w:t>
            </w:r>
          </w:p>
        </w:tc>
        <w:tc>
          <w:tcPr>
            <w:tcW w:w="1040" w:type="dxa"/>
            <w:tcBorders>
              <w:top w:val="single" w:color="000000" w:sz="4" w:space="0"/>
              <w:left w:val="single" w:color="000000" w:sz="4" w:space="0"/>
              <w:bottom w:val="single" w:color="000000" w:sz="4" w:space="0"/>
              <w:right w:val="single" w:color="000000" w:sz="4" w:space="0"/>
            </w:tcBorders>
            <w:vAlign w:val="top"/>
          </w:tcPr>
          <w:p w14:paraId="579F149F">
            <w:pPr>
              <w:wordWrap w:val="0"/>
              <w:autoSpaceDE w:val="0"/>
              <w:autoSpaceDN w:val="0"/>
              <w:spacing w:before="206" w:after="0" w:line="233" w:lineRule="exact"/>
              <w:ind w:firstLine="200"/>
              <w:jc w:val="both"/>
              <w:rPr>
                <w:sz w:val="18"/>
              </w:rPr>
            </w:pPr>
            <w:r>
              <w:rPr>
                <w:rFonts w:hint="eastAsia" w:ascii="宋体" w:hAnsi="宋体" w:eastAsia="宋体"/>
                <w:color w:val="000000"/>
                <w:sz w:val="18"/>
              </w:rPr>
              <w:t>其中：</w:t>
            </w:r>
          </w:p>
          <w:p w14:paraId="10E66BAA">
            <w:pPr>
              <w:wordWrap w:val="0"/>
              <w:autoSpaceDE w:val="0"/>
              <w:autoSpaceDN w:val="0"/>
              <w:spacing w:before="66" w:after="0" w:line="233" w:lineRule="exact"/>
              <w:ind w:firstLine="20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4DC24619">
            <w:pPr>
              <w:wordWrap w:val="0"/>
              <w:autoSpaceDE w:val="0"/>
              <w:autoSpaceDN w:val="0"/>
              <w:spacing w:before="0" w:after="0" w:line="233" w:lineRule="exact"/>
              <w:ind w:firstLine="0"/>
              <w:jc w:val="both"/>
              <w:rPr>
                <w:rFonts w:hint="eastAsia" w:ascii="宋体" w:hAnsi="宋体" w:eastAsia="宋体"/>
                <w:color w:val="000000"/>
                <w:sz w:val="18"/>
              </w:rPr>
            </w:pPr>
          </w:p>
          <w:p w14:paraId="3B561415">
            <w:pPr>
              <w:wordWrap w:val="0"/>
              <w:autoSpaceDE w:val="0"/>
              <w:autoSpaceDN w:val="0"/>
              <w:spacing w:before="146" w:after="0" w:line="233" w:lineRule="exact"/>
              <w:jc w:val="center"/>
              <w:rPr>
                <w:sz w:val="18"/>
              </w:rPr>
            </w:pPr>
            <w:r>
              <w:rPr>
                <w:rFonts w:hint="eastAsia" w:ascii="Calibri" w:hAnsi="Calibri" w:eastAsia="Calibri"/>
                <w:color w:val="000000"/>
                <w:sz w:val="18"/>
              </w:rPr>
              <w:t>10.50</w:t>
            </w:r>
          </w:p>
        </w:tc>
        <w:tc>
          <w:tcPr>
            <w:tcW w:w="960" w:type="dxa"/>
            <w:tcBorders>
              <w:top w:val="single" w:color="000000" w:sz="4" w:space="0"/>
              <w:left w:val="single" w:color="000000" w:sz="4" w:space="0"/>
              <w:bottom w:val="single" w:color="000000" w:sz="4" w:space="0"/>
              <w:right w:val="single" w:color="000000" w:sz="4" w:space="0"/>
            </w:tcBorders>
            <w:vAlign w:val="top"/>
          </w:tcPr>
          <w:p w14:paraId="56FCFAEB">
            <w:pPr>
              <w:wordWrap w:val="0"/>
              <w:autoSpaceDE w:val="0"/>
              <w:autoSpaceDN w:val="0"/>
              <w:spacing w:before="206" w:after="0" w:line="233" w:lineRule="exact"/>
              <w:jc w:val="center"/>
              <w:rPr>
                <w:sz w:val="18"/>
              </w:rPr>
            </w:pPr>
            <w:r>
              <w:rPr>
                <w:rFonts w:hint="eastAsia" w:ascii="宋体" w:hAnsi="宋体" w:eastAsia="宋体"/>
                <w:color w:val="000000"/>
                <w:sz w:val="18"/>
              </w:rPr>
              <w:t>其他</w:t>
            </w:r>
          </w:p>
          <w:p w14:paraId="69DE62D2">
            <w:pPr>
              <w:wordWrap w:val="0"/>
              <w:autoSpaceDE w:val="0"/>
              <w:autoSpaceDN w:val="0"/>
              <w:spacing w:before="66" w:after="0" w:line="233" w:lineRule="exact"/>
              <w:ind w:firstLine="240"/>
              <w:jc w:val="both"/>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28362E4F">
            <w:pPr>
              <w:wordWrap w:val="0"/>
              <w:autoSpaceDE w:val="0"/>
              <w:autoSpaceDN w:val="0"/>
              <w:spacing w:before="0" w:after="0" w:line="233" w:lineRule="exact"/>
              <w:ind w:firstLine="0"/>
              <w:jc w:val="both"/>
              <w:rPr>
                <w:rFonts w:hint="eastAsia" w:ascii="宋体" w:hAnsi="宋体" w:eastAsia="宋体"/>
                <w:color w:val="000000"/>
                <w:sz w:val="18"/>
              </w:rPr>
            </w:pPr>
          </w:p>
          <w:p w14:paraId="58388939">
            <w:pPr>
              <w:wordWrap w:val="0"/>
              <w:autoSpaceDE w:val="0"/>
              <w:autoSpaceDN w:val="0"/>
              <w:spacing w:before="146" w:after="0" w:line="233" w:lineRule="exact"/>
              <w:jc w:val="center"/>
              <w:rPr>
                <w:sz w:val="18"/>
              </w:rPr>
            </w:pPr>
            <w:r>
              <w:rPr>
                <w:rFonts w:hint="eastAsia" w:ascii="Calibri" w:hAnsi="Calibri" w:eastAsia="Calibri"/>
                <w:color w:val="000000"/>
                <w:sz w:val="18"/>
              </w:rPr>
              <w:t>0.00</w:t>
            </w:r>
          </w:p>
        </w:tc>
      </w:tr>
      <w:tr w14:paraId="4DE3F3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0D46EBAD">
            <w:pPr>
              <w:wordWrap w:val="0"/>
              <w:autoSpaceDE w:val="0"/>
              <w:autoSpaceDN w:val="0"/>
              <w:spacing w:before="0" w:after="0" w:line="233" w:lineRule="exact"/>
              <w:ind w:firstLine="0"/>
              <w:jc w:val="both"/>
              <w:rPr>
                <w:rFonts w:hint="eastAsia" w:ascii="宋体" w:hAnsi="宋体" w:eastAsia="宋体"/>
                <w:color w:val="000000"/>
                <w:sz w:val="18"/>
              </w:rPr>
            </w:pPr>
          </w:p>
          <w:p w14:paraId="0545E5A8">
            <w:pPr>
              <w:wordWrap w:val="0"/>
              <w:autoSpaceDE w:val="0"/>
              <w:autoSpaceDN w:val="0"/>
              <w:spacing w:before="0" w:after="0" w:line="233" w:lineRule="exact"/>
              <w:ind w:firstLine="0"/>
              <w:jc w:val="both"/>
              <w:rPr>
                <w:rFonts w:hint="eastAsia" w:ascii="宋体" w:hAnsi="宋体" w:eastAsia="宋体"/>
                <w:color w:val="000000"/>
                <w:sz w:val="18"/>
              </w:rPr>
            </w:pPr>
          </w:p>
          <w:p w14:paraId="4A40E43C">
            <w:pPr>
              <w:wordWrap w:val="0"/>
              <w:autoSpaceDE w:val="0"/>
              <w:autoSpaceDN w:val="0"/>
              <w:spacing w:before="73" w:after="0" w:line="233" w:lineRule="exact"/>
              <w:jc w:val="center"/>
              <w:rPr>
                <w:sz w:val="18"/>
              </w:rPr>
            </w:pPr>
            <w:r>
              <w:rPr>
                <w:rFonts w:hint="eastAsia" w:ascii="宋体" w:hAnsi="宋体" w:eastAsia="宋体"/>
                <w:color w:val="000000"/>
                <w:sz w:val="18"/>
              </w:rPr>
              <w:t>项目总体目标</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20D6BE44">
            <w:pPr>
              <w:wordWrap w:val="0"/>
              <w:autoSpaceDE w:val="0"/>
              <w:autoSpaceDN w:val="0"/>
              <w:spacing w:before="66" w:after="0" w:line="233" w:lineRule="exact"/>
              <w:ind w:left="100" w:right="80" w:firstLine="400"/>
              <w:jc w:val="both"/>
              <w:rPr>
                <w:sz w:val="18"/>
              </w:rPr>
            </w:pPr>
            <w:r>
              <w:rPr>
                <w:rFonts w:hint="eastAsia" w:ascii="Calibri" w:hAnsi="Calibri" w:eastAsia="Calibri"/>
                <w:color w:val="000000"/>
                <w:sz w:val="18"/>
              </w:rPr>
              <w:t>2026</w:t>
            </w:r>
            <w:r>
              <w:rPr>
                <w:rFonts w:hint="eastAsia" w:ascii="宋体" w:hAnsi="宋体" w:eastAsia="宋体"/>
                <w:color w:val="000000"/>
                <w:sz w:val="18"/>
              </w:rPr>
              <w:t>年巩留县林业和草原局计划保障完成巩留县苗圃、巩留县野核桃沟自然保护区管理站</w:t>
            </w:r>
            <w:r>
              <w:rPr>
                <w:rFonts w:hint="eastAsia" w:ascii="Calibri" w:hAnsi="Calibri" w:eastAsia="Calibri"/>
                <w:color w:val="000000"/>
                <w:sz w:val="18"/>
              </w:rPr>
              <w:t>2</w:t>
            </w:r>
            <w:r>
              <w:rPr>
                <w:rFonts w:hint="eastAsia" w:ascii="宋体" w:hAnsi="宋体" w:eastAsia="宋体"/>
                <w:color w:val="000000"/>
                <w:sz w:val="18"/>
              </w:rPr>
              <w:t>个差额单位，</w:t>
            </w:r>
            <w:r>
              <w:rPr>
                <w:rFonts w:hint="eastAsia" w:ascii="Calibri" w:hAnsi="Calibri" w:eastAsia="Calibri"/>
                <w:color w:val="000000"/>
                <w:sz w:val="18"/>
              </w:rPr>
              <w:t>5</w:t>
            </w:r>
            <w:r>
              <w:rPr>
                <w:rFonts w:hint="eastAsia" w:ascii="宋体" w:hAnsi="宋体" w:eastAsia="宋体"/>
                <w:color w:val="000000"/>
                <w:sz w:val="18"/>
              </w:rPr>
              <w:t>名职工差额部分的工资及社保</w:t>
            </w:r>
            <w:r>
              <w:rPr>
                <w:rFonts w:hint="eastAsia" w:ascii="Calibri" w:hAnsi="Calibri" w:eastAsia="Calibri"/>
                <w:color w:val="000000"/>
                <w:sz w:val="18"/>
              </w:rPr>
              <w:t>10</w:t>
            </w:r>
            <w:r>
              <w:rPr>
                <w:rFonts w:hint="eastAsia" w:ascii="宋体" w:hAnsi="宋体" w:eastAsia="宋体"/>
                <w:color w:val="000000"/>
                <w:sz w:val="18"/>
              </w:rPr>
              <w:t>.</w:t>
            </w:r>
            <w:r>
              <w:rPr>
                <w:rFonts w:hint="eastAsia" w:ascii="Calibri" w:hAnsi="Calibri" w:eastAsia="Calibri"/>
                <w:color w:val="000000"/>
                <w:sz w:val="18"/>
              </w:rPr>
              <w:t>50</w:t>
            </w:r>
            <w:r>
              <w:rPr>
                <w:rFonts w:hint="eastAsia" w:ascii="宋体" w:hAnsi="宋体" w:eastAsia="宋体"/>
                <w:color w:val="000000"/>
                <w:sz w:val="18"/>
              </w:rPr>
              <w:t>万元。保障人员覆盖率应达</w:t>
            </w:r>
            <w:r>
              <w:rPr>
                <w:rFonts w:hint="eastAsia" w:ascii="Calibri" w:hAnsi="Calibri" w:eastAsia="Calibri"/>
                <w:color w:val="000000"/>
                <w:sz w:val="18"/>
              </w:rPr>
              <w:t>100</w:t>
            </w:r>
            <w:r>
              <w:rPr>
                <w:rFonts w:hint="eastAsia" w:ascii="宋体" w:hAnsi="宋体" w:eastAsia="宋体"/>
                <w:color w:val="000000"/>
                <w:sz w:val="18"/>
              </w:rPr>
              <w:t>.</w:t>
            </w:r>
            <w:r>
              <w:rPr>
                <w:rFonts w:hint="eastAsia" w:ascii="Calibri" w:hAnsi="Calibri" w:eastAsia="Calibri"/>
                <w:color w:val="000000"/>
                <w:sz w:val="18"/>
              </w:rPr>
              <w:t>00</w:t>
            </w:r>
            <w:r>
              <w:rPr>
                <w:rFonts w:hint="eastAsia" w:ascii="宋体" w:hAnsi="宋体" w:eastAsia="宋体"/>
                <w:color w:val="000000"/>
                <w:sz w:val="18"/>
              </w:rPr>
              <w:t>％。通过该项目的实施，提高保障人员队伍的整体素质，使野核桃沟自然保护区自然资源和生态环境得到有效保护和改善。</w:t>
            </w:r>
          </w:p>
        </w:tc>
      </w:tr>
      <w:tr w14:paraId="285989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1DAFB95F">
            <w:pPr>
              <w:wordWrap w:val="0"/>
              <w:autoSpaceDE w:val="0"/>
              <w:autoSpaceDN w:val="0"/>
              <w:spacing w:before="8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75996644">
            <w:pPr>
              <w:wordWrap w:val="0"/>
              <w:autoSpaceDE w:val="0"/>
              <w:autoSpaceDN w:val="0"/>
              <w:spacing w:before="80" w:after="0" w:line="220" w:lineRule="exact"/>
              <w:jc w:val="center"/>
              <w:rPr>
                <w:sz w:val="17"/>
              </w:rPr>
            </w:pPr>
            <w:r>
              <w:rPr>
                <w:rFonts w:hint="eastAsia" w:ascii="宋体" w:hAnsi="宋体" w:eastAsia="宋体"/>
                <w:color w:val="000000"/>
                <w:sz w:val="17"/>
              </w:rPr>
              <w:t>二级指标</w:t>
            </w:r>
          </w:p>
        </w:tc>
        <w:tc>
          <w:tcPr>
            <w:tcW w:w="820" w:type="dxa"/>
            <w:tcBorders>
              <w:top w:val="single" w:color="000000" w:sz="4" w:space="0"/>
              <w:left w:val="single" w:color="000000" w:sz="4" w:space="0"/>
              <w:bottom w:val="single" w:color="000000" w:sz="4" w:space="0"/>
              <w:right w:val="single" w:color="000000" w:sz="4" w:space="0"/>
            </w:tcBorders>
            <w:vAlign w:val="top"/>
          </w:tcPr>
          <w:p w14:paraId="6CB7EBC3">
            <w:pPr>
              <w:wordWrap w:val="0"/>
              <w:autoSpaceDE w:val="0"/>
              <w:autoSpaceDN w:val="0"/>
              <w:spacing w:before="86" w:after="0" w:line="233" w:lineRule="exact"/>
              <w:jc w:val="center"/>
              <w:rPr>
                <w:sz w:val="18"/>
              </w:rPr>
            </w:pPr>
            <w:r>
              <w:rPr>
                <w:rFonts w:hint="eastAsia" w:ascii="宋体" w:hAnsi="宋体" w:eastAsia="宋体"/>
                <w:color w:val="000000"/>
                <w:sz w:val="18"/>
              </w:rPr>
              <w:t>三级</w:t>
            </w:r>
          </w:p>
          <w:p w14:paraId="13572525">
            <w:pPr>
              <w:wordWrap w:val="0"/>
              <w:autoSpaceDE w:val="0"/>
              <w:autoSpaceDN w:val="0"/>
              <w:spacing w:before="46" w:after="0" w:line="233" w:lineRule="exact"/>
              <w:jc w:val="center"/>
              <w:rPr>
                <w:sz w:val="18"/>
              </w:rPr>
            </w:pPr>
            <w:r>
              <w:rPr>
                <w:rFonts w:hint="eastAsia" w:ascii="宋体" w:hAnsi="宋体" w:eastAsia="宋体"/>
                <w:color w:val="000000"/>
                <w:sz w:val="18"/>
              </w:rPr>
              <w:t>指标</w:t>
            </w:r>
          </w:p>
        </w:tc>
        <w:tc>
          <w:tcPr>
            <w:tcW w:w="1000" w:type="dxa"/>
            <w:tcBorders>
              <w:top w:val="single" w:color="000000" w:sz="4" w:space="0"/>
              <w:left w:val="single" w:color="000000" w:sz="4" w:space="0"/>
              <w:bottom w:val="single" w:color="000000" w:sz="4" w:space="0"/>
              <w:right w:val="single" w:color="000000" w:sz="4" w:space="0"/>
            </w:tcBorders>
            <w:vAlign w:val="top"/>
          </w:tcPr>
          <w:p w14:paraId="25A632C5">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7A48546F">
            <w:pPr>
              <w:wordWrap w:val="0"/>
              <w:autoSpaceDE w:val="0"/>
              <w:autoSpaceDN w:val="0"/>
              <w:spacing w:before="60" w:after="0" w:line="233" w:lineRule="exact"/>
              <w:jc w:val="center"/>
              <w:rPr>
                <w:sz w:val="18"/>
              </w:rPr>
            </w:pPr>
            <w:r>
              <w:rPr>
                <w:rFonts w:hint="eastAsia" w:ascii="宋体" w:hAnsi="宋体" w:eastAsia="宋体"/>
                <w:color w:val="000000"/>
                <w:sz w:val="18"/>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0FE98E1C">
            <w:pPr>
              <w:wordWrap w:val="0"/>
              <w:autoSpaceDE w:val="0"/>
              <w:autoSpaceDN w:val="0"/>
              <w:spacing w:before="0" w:after="0" w:line="259" w:lineRule="exact"/>
              <w:jc w:val="center"/>
              <w:rPr>
                <w:sz w:val="20"/>
              </w:rPr>
            </w:pPr>
            <w:r>
              <w:rPr>
                <w:rFonts w:hint="eastAsia" w:ascii="宋体" w:hAnsi="宋体" w:eastAsia="宋体"/>
                <w:color w:val="000000"/>
                <w:sz w:val="20"/>
              </w:rPr>
              <w:t>上年</w:t>
            </w:r>
          </w:p>
          <w:p w14:paraId="512C0684">
            <w:pPr>
              <w:wordWrap w:val="0"/>
              <w:autoSpaceDE w:val="0"/>
              <w:autoSpaceDN w:val="0"/>
              <w:spacing w:before="66" w:after="0" w:line="233" w:lineRule="exact"/>
              <w:ind w:firstLine="38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7BCC499A">
            <w:pPr>
              <w:wordWrap w:val="0"/>
              <w:autoSpaceDE w:val="0"/>
              <w:autoSpaceDN w:val="0"/>
              <w:spacing w:before="60" w:after="0" w:line="259" w:lineRule="exact"/>
              <w:jc w:val="center"/>
              <w:rPr>
                <w:sz w:val="20"/>
              </w:rPr>
            </w:pPr>
            <w:r>
              <w:rPr>
                <w:rFonts w:hint="eastAsia" w:ascii="宋体" w:hAnsi="宋体" w:eastAsia="宋体"/>
                <w:color w:val="000000"/>
                <w:sz w:val="20"/>
              </w:rPr>
              <w:t>指标分值</w:t>
            </w:r>
          </w:p>
          <w:p w14:paraId="51DAD9DC">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3A366889">
            <w:pPr>
              <w:wordWrap w:val="0"/>
              <w:autoSpaceDE w:val="0"/>
              <w:autoSpaceDN w:val="0"/>
              <w:spacing w:before="86" w:after="0" w:line="233" w:lineRule="exact"/>
              <w:jc w:val="center"/>
              <w:rPr>
                <w:sz w:val="18"/>
              </w:rPr>
            </w:pPr>
            <w:r>
              <w:rPr>
                <w:rFonts w:hint="eastAsia" w:ascii="宋体" w:hAnsi="宋体" w:eastAsia="宋体"/>
                <w:color w:val="000000"/>
                <w:sz w:val="18"/>
              </w:rPr>
              <w:t>指标赋</w:t>
            </w:r>
          </w:p>
          <w:p w14:paraId="45AACEF7">
            <w:pPr>
              <w:wordWrap w:val="0"/>
              <w:autoSpaceDE w:val="0"/>
              <w:autoSpaceDN w:val="0"/>
              <w:spacing w:before="4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67D57713">
            <w:pPr>
              <w:wordWrap w:val="0"/>
              <w:autoSpaceDE w:val="0"/>
              <w:autoSpaceDN w:val="0"/>
              <w:spacing w:before="86" w:after="0" w:line="233" w:lineRule="exact"/>
              <w:jc w:val="center"/>
              <w:rPr>
                <w:sz w:val="18"/>
              </w:rPr>
            </w:pPr>
            <w:r>
              <w:rPr>
                <w:rFonts w:hint="eastAsia" w:ascii="宋体" w:hAnsi="宋体" w:eastAsia="宋体"/>
                <w:color w:val="000000"/>
                <w:sz w:val="18"/>
              </w:rPr>
              <w:t>佐证</w:t>
            </w:r>
          </w:p>
          <w:p w14:paraId="5AF739BE">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1304EA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4277C0CF">
            <w:pPr>
              <w:wordWrap w:val="0"/>
              <w:autoSpaceDE w:val="0"/>
              <w:autoSpaceDN w:val="0"/>
              <w:spacing w:before="0" w:after="0" w:line="272" w:lineRule="exact"/>
              <w:jc w:val="center"/>
              <w:rPr>
                <w:rFonts w:hint="eastAsia" w:ascii="宋体" w:hAnsi="宋体" w:eastAsia="宋体"/>
                <w:color w:val="000000"/>
                <w:sz w:val="21"/>
              </w:rPr>
            </w:pP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5775BDE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200031C2">
            <w:pPr>
              <w:wordWrap w:val="0"/>
              <w:autoSpaceDE w:val="0"/>
              <w:autoSpaceDN w:val="0"/>
              <w:spacing w:before="220" w:after="0" w:line="220" w:lineRule="exact"/>
              <w:jc w:val="center"/>
              <w:rPr>
                <w:sz w:val="17"/>
              </w:rPr>
            </w:pPr>
            <w:r>
              <w:rPr>
                <w:rFonts w:hint="eastAsia" w:ascii="宋体" w:hAnsi="宋体" w:eastAsia="宋体"/>
                <w:color w:val="000000"/>
                <w:sz w:val="17"/>
              </w:rPr>
              <w:t>保障单位数量</w:t>
            </w:r>
          </w:p>
        </w:tc>
        <w:tc>
          <w:tcPr>
            <w:tcW w:w="1000" w:type="dxa"/>
            <w:tcBorders>
              <w:top w:val="single" w:color="000000" w:sz="4" w:space="0"/>
              <w:left w:val="single" w:color="000000" w:sz="4" w:space="0"/>
              <w:bottom w:val="single" w:color="000000" w:sz="4" w:space="0"/>
              <w:right w:val="single" w:color="000000" w:sz="4" w:space="0"/>
            </w:tcBorders>
            <w:vAlign w:val="top"/>
          </w:tcPr>
          <w:p w14:paraId="79CC9548">
            <w:pPr>
              <w:wordWrap w:val="0"/>
              <w:autoSpaceDE w:val="0"/>
              <w:autoSpaceDN w:val="0"/>
              <w:spacing w:before="0" w:after="0" w:line="233" w:lineRule="exact"/>
              <w:ind w:firstLine="0"/>
              <w:jc w:val="both"/>
              <w:rPr>
                <w:rFonts w:hint="eastAsia" w:ascii="宋体" w:hAnsi="宋体" w:eastAsia="宋体"/>
                <w:color w:val="000000"/>
                <w:sz w:val="18"/>
              </w:rPr>
            </w:pPr>
          </w:p>
          <w:p w14:paraId="120112C1">
            <w:pPr>
              <w:wordWrap w:val="0"/>
              <w:autoSpaceDE w:val="0"/>
              <w:autoSpaceDN w:val="0"/>
              <w:spacing w:before="126" w:after="0" w:line="233" w:lineRule="exact"/>
              <w:jc w:val="center"/>
              <w:rPr>
                <w:sz w:val="18"/>
              </w:rPr>
            </w:pPr>
            <w:r>
              <w:rPr>
                <w:rFonts w:hint="eastAsia" w:ascii="Calibri" w:hAnsi="Calibri" w:eastAsia="Calibri"/>
                <w:color w:val="000000"/>
                <w:sz w:val="18"/>
              </w:rPr>
              <w:t>≥2</w:t>
            </w:r>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68A6B8C2">
            <w:pPr>
              <w:wordWrap w:val="0"/>
              <w:autoSpaceDE w:val="0"/>
              <w:autoSpaceDN w:val="0"/>
              <w:spacing w:before="0" w:after="0" w:line="233" w:lineRule="exact"/>
              <w:ind w:firstLine="0"/>
              <w:jc w:val="both"/>
              <w:rPr>
                <w:rFonts w:hint="eastAsia" w:ascii="宋体" w:hAnsi="宋体" w:eastAsia="宋体"/>
                <w:color w:val="000000"/>
                <w:sz w:val="18"/>
              </w:rPr>
            </w:pPr>
          </w:p>
          <w:p w14:paraId="3A5C58D6">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1EF03AE">
            <w:pPr>
              <w:wordWrap w:val="0"/>
              <w:autoSpaceDE w:val="0"/>
              <w:autoSpaceDN w:val="0"/>
              <w:spacing w:before="0" w:after="0" w:line="220" w:lineRule="exact"/>
              <w:ind w:firstLine="0"/>
              <w:jc w:val="both"/>
              <w:rPr>
                <w:rFonts w:hint="eastAsia" w:ascii="宋体" w:hAnsi="宋体" w:eastAsia="宋体"/>
                <w:color w:val="000000"/>
                <w:sz w:val="18"/>
              </w:rPr>
            </w:pPr>
          </w:p>
          <w:p w14:paraId="3347C965">
            <w:pPr>
              <w:wordWrap w:val="0"/>
              <w:autoSpaceDE w:val="0"/>
              <w:autoSpaceDN w:val="0"/>
              <w:spacing w:before="153" w:after="0" w:line="226" w:lineRule="auto"/>
              <w:jc w:val="center"/>
              <w:rPr>
                <w:sz w:val="18"/>
              </w:rPr>
            </w:pPr>
            <m:oMath>
              <m:r>
                <m:rPr/>
                <w:rPr>
                  <w:rFonts w:hint="eastAsia" w:ascii="Calibri" w:hAnsi="Calibri" w:eastAsia="Calibri"/>
                  <w:color w:val="000000"/>
                  <w:sz w:val="18"/>
                </w:rPr>
                <m:t>=2</m:t>
              </m:r>
            </m:oMath>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3FECFCDC">
            <w:pPr>
              <w:wordWrap w:val="0"/>
              <w:autoSpaceDE w:val="0"/>
              <w:autoSpaceDN w:val="0"/>
              <w:spacing w:before="0" w:after="0" w:line="233" w:lineRule="exact"/>
              <w:ind w:firstLine="0"/>
              <w:jc w:val="both"/>
              <w:rPr>
                <w:rFonts w:hint="eastAsia" w:ascii="宋体" w:hAnsi="宋体" w:eastAsia="宋体"/>
                <w:color w:val="000000"/>
                <w:sz w:val="18"/>
              </w:rPr>
            </w:pPr>
          </w:p>
          <w:p w14:paraId="47B76C4F">
            <w:pPr>
              <w:wordWrap w:val="0"/>
              <w:autoSpaceDE w:val="0"/>
              <w:autoSpaceDN w:val="0"/>
              <w:spacing w:before="12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4BBFF39D">
            <w:pPr>
              <w:wordWrap w:val="0"/>
              <w:autoSpaceDE w:val="0"/>
              <w:autoSpaceDN w:val="0"/>
              <w:spacing w:before="46" w:after="0" w:line="233" w:lineRule="exact"/>
              <w:jc w:val="center"/>
              <w:rPr>
                <w:sz w:val="18"/>
              </w:rPr>
            </w:pPr>
            <w:r>
              <w:rPr>
                <w:rFonts w:hint="eastAsia" w:ascii="宋体" w:hAnsi="宋体" w:eastAsia="宋体"/>
                <w:color w:val="000000"/>
                <w:sz w:val="18"/>
              </w:rPr>
              <w:t>按照完</w:t>
            </w:r>
          </w:p>
          <w:p w14:paraId="7F4B2C67">
            <w:pPr>
              <w:wordWrap w:val="0"/>
              <w:autoSpaceDE w:val="0"/>
              <w:autoSpaceDN w:val="0"/>
              <w:spacing w:before="0" w:after="0" w:line="200" w:lineRule="exact"/>
              <w:ind w:left="200" w:right="180" w:firstLine="0"/>
              <w:jc w:val="both"/>
              <w:rPr>
                <w:sz w:val="18"/>
              </w:rPr>
            </w:pPr>
            <w:r>
              <w:rPr>
                <w:rFonts w:hint="eastAsia" w:ascii="宋体" w:hAnsi="宋体" w:eastAsia="宋体"/>
                <w:color w:val="000000"/>
                <w:sz w:val="18"/>
              </w:rPr>
              <w:t>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4DE8579">
            <w:pPr>
              <w:wordWrap w:val="0"/>
              <w:autoSpaceDE w:val="0"/>
              <w:autoSpaceDN w:val="0"/>
              <w:spacing w:before="0" w:after="0" w:line="233" w:lineRule="exact"/>
              <w:ind w:firstLine="0"/>
              <w:jc w:val="both"/>
              <w:rPr>
                <w:rFonts w:hint="eastAsia" w:ascii="宋体" w:hAnsi="宋体" w:eastAsia="宋体"/>
                <w:color w:val="000000"/>
                <w:sz w:val="18"/>
              </w:rPr>
            </w:pPr>
          </w:p>
          <w:p w14:paraId="72402B36">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56F41F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77307F52"/>
        </w:tc>
        <w:tc>
          <w:tcPr>
            <w:tcW w:w="760" w:type="dxa"/>
            <w:vMerge w:val="continue"/>
            <w:tcBorders>
              <w:top w:val="single" w:color="000000" w:sz="4" w:space="0"/>
              <w:left w:val="single" w:color="000000" w:sz="4" w:space="0"/>
              <w:bottom w:val="single" w:color="000000" w:sz="4" w:space="0"/>
              <w:right w:val="single" w:color="000000" w:sz="4" w:space="0"/>
            </w:tcBorders>
          </w:tcPr>
          <w:p w14:paraId="2D01C38B"/>
        </w:tc>
        <w:tc>
          <w:tcPr>
            <w:tcW w:w="820" w:type="dxa"/>
            <w:tcBorders>
              <w:top w:val="single" w:color="000000" w:sz="4" w:space="0"/>
              <w:left w:val="single" w:color="000000" w:sz="4" w:space="0"/>
              <w:bottom w:val="single" w:color="000000" w:sz="4" w:space="0"/>
              <w:right w:val="single" w:color="000000" w:sz="4" w:space="0"/>
            </w:tcBorders>
            <w:vAlign w:val="top"/>
          </w:tcPr>
          <w:p w14:paraId="3E7BB8A0">
            <w:pPr>
              <w:wordWrap w:val="0"/>
              <w:autoSpaceDE w:val="0"/>
              <w:autoSpaceDN w:val="0"/>
              <w:spacing w:before="66" w:after="0" w:line="233" w:lineRule="exact"/>
              <w:jc w:val="center"/>
              <w:rPr>
                <w:sz w:val="18"/>
              </w:rPr>
            </w:pPr>
            <w:r>
              <w:rPr>
                <w:rFonts w:hint="eastAsia" w:ascii="宋体" w:hAnsi="宋体" w:eastAsia="宋体"/>
                <w:color w:val="000000"/>
                <w:sz w:val="18"/>
              </w:rPr>
              <w:t>保障人</w:t>
            </w:r>
          </w:p>
          <w:p w14:paraId="5FBC018C">
            <w:pPr>
              <w:wordWrap w:val="0"/>
              <w:autoSpaceDE w:val="0"/>
              <w:autoSpaceDN w:val="0"/>
              <w:spacing w:before="0" w:after="0" w:line="200" w:lineRule="exact"/>
              <w:ind w:left="120" w:right="100" w:firstLine="0"/>
              <w:jc w:val="both"/>
              <w:rPr>
                <w:sz w:val="18"/>
              </w:rPr>
            </w:pPr>
            <w:r>
              <w:rPr>
                <w:rFonts w:hint="eastAsia" w:ascii="宋体" w:hAnsi="宋体" w:eastAsia="宋体"/>
                <w:color w:val="000000"/>
                <w:sz w:val="18"/>
              </w:rPr>
              <w:t>员工资及社保缴纳发放次数</w:t>
            </w:r>
          </w:p>
        </w:tc>
        <w:tc>
          <w:tcPr>
            <w:tcW w:w="1000" w:type="dxa"/>
            <w:tcBorders>
              <w:top w:val="single" w:color="000000" w:sz="4" w:space="0"/>
              <w:left w:val="single" w:color="000000" w:sz="4" w:space="0"/>
              <w:bottom w:val="single" w:color="000000" w:sz="4" w:space="0"/>
              <w:right w:val="single" w:color="000000" w:sz="4" w:space="0"/>
            </w:tcBorders>
            <w:vAlign w:val="top"/>
          </w:tcPr>
          <w:p w14:paraId="29EBDFF9">
            <w:pPr>
              <w:wordWrap w:val="0"/>
              <w:autoSpaceDE w:val="0"/>
              <w:autoSpaceDN w:val="0"/>
              <w:spacing w:before="0" w:after="0" w:line="200" w:lineRule="exact"/>
              <w:ind w:firstLine="0"/>
              <w:jc w:val="both"/>
              <w:rPr>
                <w:rFonts w:hint="eastAsia" w:ascii="宋体" w:hAnsi="宋体" w:eastAsia="宋体"/>
                <w:color w:val="000000"/>
                <w:sz w:val="18"/>
              </w:rPr>
            </w:pPr>
          </w:p>
          <w:p w14:paraId="1D580C2A">
            <w:pPr>
              <w:wordWrap w:val="0"/>
              <w:autoSpaceDE w:val="0"/>
              <w:autoSpaceDN w:val="0"/>
              <w:spacing w:before="0" w:after="0" w:line="200" w:lineRule="exact"/>
              <w:ind w:firstLine="0"/>
              <w:jc w:val="both"/>
              <w:rPr>
                <w:rFonts w:hint="eastAsia" w:ascii="宋体" w:hAnsi="宋体" w:eastAsia="宋体"/>
                <w:color w:val="000000"/>
                <w:sz w:val="18"/>
              </w:rPr>
            </w:pPr>
          </w:p>
          <w:p w14:paraId="1BBF7EE1">
            <w:pPr>
              <w:wordWrap w:val="0"/>
              <w:autoSpaceDE w:val="0"/>
              <w:autoSpaceDN w:val="0"/>
              <w:spacing w:before="0" w:after="0" w:line="200" w:lineRule="exact"/>
              <w:ind w:firstLine="0"/>
              <w:jc w:val="both"/>
              <w:rPr>
                <w:rFonts w:hint="eastAsia" w:ascii="宋体" w:hAnsi="宋体" w:eastAsia="宋体"/>
                <w:color w:val="000000"/>
                <w:sz w:val="18"/>
              </w:rPr>
            </w:pPr>
          </w:p>
          <w:p w14:paraId="0213D2C9">
            <w:pPr>
              <w:wordWrap w:val="0"/>
              <w:autoSpaceDE w:val="0"/>
              <w:autoSpaceDN w:val="0"/>
              <w:spacing w:before="133" w:after="0" w:line="205" w:lineRule="auto"/>
              <w:jc w:val="center"/>
              <w:rPr>
                <w:sz w:val="18"/>
              </w:rPr>
            </w:pPr>
            <m:oMath>
              <m:r>
                <m:rPr/>
                <w:rPr>
                  <w:rFonts w:hint="eastAsia" w:ascii="Calibri" w:hAnsi="Calibri" w:eastAsia="Calibri"/>
                  <w:color w:val="000000"/>
                  <w:sz w:val="18"/>
                </w:rPr>
                <m:t>≥12</m:t>
              </m:r>
            </m:oMath>
            <w:r>
              <w:rPr>
                <w:rFonts w:hint="eastAsia" w:ascii="宋体" w:hAnsi="宋体" w:eastAsia="宋体"/>
                <w:color w:val="000000"/>
                <w:sz w:val="18"/>
              </w:rPr>
              <w:t>次</w:t>
            </w:r>
          </w:p>
        </w:tc>
        <w:tc>
          <w:tcPr>
            <w:tcW w:w="1040" w:type="dxa"/>
            <w:tcBorders>
              <w:top w:val="single" w:color="000000" w:sz="4" w:space="0"/>
              <w:left w:val="single" w:color="000000" w:sz="4" w:space="0"/>
              <w:bottom w:val="single" w:color="000000" w:sz="4" w:space="0"/>
              <w:right w:val="single" w:color="000000" w:sz="4" w:space="0"/>
            </w:tcBorders>
            <w:vAlign w:val="top"/>
          </w:tcPr>
          <w:p w14:paraId="2659B328">
            <w:pPr>
              <w:wordWrap w:val="0"/>
              <w:autoSpaceDE w:val="0"/>
              <w:autoSpaceDN w:val="0"/>
              <w:spacing w:before="0" w:after="0" w:line="233" w:lineRule="exact"/>
              <w:ind w:firstLine="0"/>
              <w:jc w:val="both"/>
              <w:rPr>
                <w:rFonts w:hint="eastAsia" w:ascii="宋体" w:hAnsi="宋体" w:eastAsia="宋体"/>
                <w:color w:val="000000"/>
                <w:sz w:val="18"/>
              </w:rPr>
            </w:pPr>
          </w:p>
          <w:p w14:paraId="3D6B368C">
            <w:pPr>
              <w:wordWrap w:val="0"/>
              <w:autoSpaceDE w:val="0"/>
              <w:autoSpaceDN w:val="0"/>
              <w:spacing w:before="0" w:after="0" w:line="233" w:lineRule="exact"/>
              <w:ind w:firstLine="0"/>
              <w:jc w:val="both"/>
              <w:rPr>
                <w:rFonts w:hint="eastAsia" w:ascii="宋体" w:hAnsi="宋体" w:eastAsia="宋体"/>
                <w:color w:val="000000"/>
                <w:sz w:val="18"/>
              </w:rPr>
            </w:pPr>
          </w:p>
          <w:p w14:paraId="698EB09D">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393EFEB">
            <w:pPr>
              <w:wordWrap w:val="0"/>
              <w:autoSpaceDE w:val="0"/>
              <w:autoSpaceDN w:val="0"/>
              <w:spacing w:before="0" w:after="0" w:line="233" w:lineRule="exact"/>
              <w:ind w:firstLine="0"/>
              <w:jc w:val="both"/>
              <w:rPr>
                <w:rFonts w:hint="eastAsia" w:ascii="宋体" w:hAnsi="宋体" w:eastAsia="宋体"/>
                <w:color w:val="000000"/>
                <w:sz w:val="18"/>
              </w:rPr>
            </w:pPr>
          </w:p>
          <w:p w14:paraId="00105553">
            <w:pPr>
              <w:wordWrap w:val="0"/>
              <w:autoSpaceDE w:val="0"/>
              <w:autoSpaceDN w:val="0"/>
              <w:spacing w:before="0" w:after="0" w:line="233" w:lineRule="exact"/>
              <w:ind w:firstLine="0"/>
              <w:jc w:val="both"/>
              <w:rPr>
                <w:rFonts w:hint="eastAsia" w:ascii="宋体" w:hAnsi="宋体" w:eastAsia="宋体"/>
                <w:color w:val="000000"/>
                <w:sz w:val="18"/>
              </w:rPr>
            </w:pPr>
          </w:p>
          <w:p w14:paraId="16578A79">
            <w:pPr>
              <w:wordWrap w:val="0"/>
              <w:autoSpaceDE w:val="0"/>
              <w:autoSpaceDN w:val="0"/>
              <w:spacing w:before="213" w:after="0" w:line="233" w:lineRule="exact"/>
              <w:jc w:val="center"/>
              <w:rPr>
                <w:sz w:val="18"/>
              </w:rPr>
            </w:pPr>
            <w:r>
              <w:rPr>
                <w:rFonts w:hint="eastAsia" w:ascii="Calibri" w:hAnsi="Calibri" w:eastAsia="Calibri"/>
                <w:color w:val="000000"/>
                <w:sz w:val="18"/>
              </w:rPr>
              <w:t>＝13</w:t>
            </w:r>
            <w:r>
              <w:rPr>
                <w:rFonts w:hint="eastAsia" w:ascii="宋体" w:hAnsi="宋体" w:eastAsia="宋体"/>
                <w:color w:val="000000"/>
                <w:sz w:val="18"/>
              </w:rPr>
              <w:t>次</w:t>
            </w:r>
          </w:p>
        </w:tc>
        <w:tc>
          <w:tcPr>
            <w:tcW w:w="960" w:type="dxa"/>
            <w:tcBorders>
              <w:top w:val="single" w:color="000000" w:sz="4" w:space="0"/>
              <w:left w:val="single" w:color="000000" w:sz="4" w:space="0"/>
              <w:bottom w:val="single" w:color="000000" w:sz="4" w:space="0"/>
              <w:right w:val="single" w:color="000000" w:sz="4" w:space="0"/>
            </w:tcBorders>
            <w:vAlign w:val="top"/>
          </w:tcPr>
          <w:p w14:paraId="1592F8D5">
            <w:pPr>
              <w:wordWrap w:val="0"/>
              <w:autoSpaceDE w:val="0"/>
              <w:autoSpaceDN w:val="0"/>
              <w:spacing w:before="0" w:after="0" w:line="233" w:lineRule="exact"/>
              <w:ind w:firstLine="0"/>
              <w:jc w:val="both"/>
              <w:rPr>
                <w:rFonts w:hint="eastAsia" w:ascii="宋体" w:hAnsi="宋体" w:eastAsia="宋体"/>
                <w:color w:val="000000"/>
                <w:sz w:val="18"/>
              </w:rPr>
            </w:pPr>
          </w:p>
          <w:p w14:paraId="67937FB7">
            <w:pPr>
              <w:wordWrap w:val="0"/>
              <w:autoSpaceDE w:val="0"/>
              <w:autoSpaceDN w:val="0"/>
              <w:spacing w:before="0" w:after="0" w:line="233" w:lineRule="exact"/>
              <w:ind w:firstLine="0"/>
              <w:jc w:val="both"/>
              <w:rPr>
                <w:rFonts w:hint="eastAsia" w:ascii="宋体" w:hAnsi="宋体" w:eastAsia="宋体"/>
                <w:color w:val="000000"/>
                <w:sz w:val="18"/>
              </w:rPr>
            </w:pPr>
          </w:p>
          <w:p w14:paraId="2F38070D">
            <w:pPr>
              <w:wordWrap w:val="0"/>
              <w:autoSpaceDE w:val="0"/>
              <w:autoSpaceDN w:val="0"/>
              <w:spacing w:before="233"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711EC66D">
            <w:pPr>
              <w:wordWrap w:val="0"/>
              <w:autoSpaceDE w:val="0"/>
              <w:autoSpaceDN w:val="0"/>
              <w:spacing w:before="0" w:after="0" w:line="233" w:lineRule="exact"/>
              <w:ind w:firstLine="0"/>
              <w:jc w:val="both"/>
              <w:rPr>
                <w:rFonts w:hint="eastAsia" w:ascii="宋体" w:hAnsi="宋体" w:eastAsia="宋体"/>
                <w:color w:val="000000"/>
                <w:sz w:val="18"/>
              </w:rPr>
            </w:pPr>
          </w:p>
          <w:p w14:paraId="1C3F37E1">
            <w:pPr>
              <w:wordWrap w:val="0"/>
              <w:autoSpaceDE w:val="0"/>
              <w:autoSpaceDN w:val="0"/>
              <w:spacing w:before="133" w:after="0" w:line="233" w:lineRule="exact"/>
              <w:jc w:val="center"/>
              <w:rPr>
                <w:sz w:val="18"/>
              </w:rPr>
            </w:pPr>
            <w:r>
              <w:rPr>
                <w:rFonts w:hint="eastAsia" w:ascii="宋体" w:hAnsi="宋体" w:eastAsia="宋体"/>
                <w:color w:val="000000"/>
                <w:sz w:val="18"/>
              </w:rPr>
              <w:t>按照完</w:t>
            </w:r>
          </w:p>
          <w:p w14:paraId="12DBE96B">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2E6C731E">
            <w:pPr>
              <w:wordWrap w:val="0"/>
              <w:autoSpaceDE w:val="0"/>
              <w:autoSpaceDN w:val="0"/>
              <w:spacing w:before="4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4975E98">
            <w:pPr>
              <w:wordWrap w:val="0"/>
              <w:autoSpaceDE w:val="0"/>
              <w:autoSpaceDN w:val="0"/>
              <w:spacing w:before="0" w:after="0" w:line="233" w:lineRule="exact"/>
              <w:ind w:firstLine="0"/>
              <w:jc w:val="both"/>
              <w:rPr>
                <w:rFonts w:hint="eastAsia" w:ascii="宋体" w:hAnsi="宋体" w:eastAsia="宋体"/>
                <w:color w:val="000000"/>
                <w:sz w:val="18"/>
              </w:rPr>
            </w:pPr>
          </w:p>
          <w:p w14:paraId="76E50C39">
            <w:pPr>
              <w:wordWrap w:val="0"/>
              <w:autoSpaceDE w:val="0"/>
              <w:autoSpaceDN w:val="0"/>
              <w:spacing w:before="0" w:after="0" w:line="233" w:lineRule="exact"/>
              <w:ind w:firstLine="0"/>
              <w:jc w:val="both"/>
              <w:rPr>
                <w:rFonts w:hint="eastAsia" w:ascii="宋体" w:hAnsi="宋体" w:eastAsia="宋体"/>
                <w:color w:val="000000"/>
                <w:sz w:val="18"/>
              </w:rPr>
            </w:pPr>
          </w:p>
          <w:p w14:paraId="5DDAC5D3">
            <w:pPr>
              <w:wordWrap w:val="0"/>
              <w:autoSpaceDE w:val="0"/>
              <w:autoSpaceDN w:val="0"/>
              <w:spacing w:before="193" w:after="0" w:line="233" w:lineRule="exact"/>
              <w:jc w:val="center"/>
              <w:rPr>
                <w:sz w:val="18"/>
              </w:rPr>
            </w:pPr>
            <w:r>
              <w:rPr>
                <w:rFonts w:hint="eastAsia" w:ascii="宋体" w:hAnsi="宋体" w:eastAsia="宋体"/>
                <w:color w:val="000000"/>
                <w:sz w:val="18"/>
              </w:rPr>
              <w:t>工作资料</w:t>
            </w:r>
          </w:p>
        </w:tc>
      </w:tr>
      <w:tr w14:paraId="47C4AA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62655ADE"/>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73A89090">
            <w:pPr>
              <w:wordWrap w:val="0"/>
              <w:autoSpaceDE w:val="0"/>
              <w:autoSpaceDN w:val="0"/>
              <w:spacing w:before="0" w:after="0" w:line="207" w:lineRule="exact"/>
              <w:ind w:firstLine="0"/>
              <w:jc w:val="both"/>
              <w:rPr>
                <w:rFonts w:hint="eastAsia" w:ascii="宋体" w:hAnsi="宋体" w:eastAsia="宋体"/>
                <w:color w:val="000000"/>
                <w:sz w:val="16"/>
              </w:rPr>
            </w:pPr>
          </w:p>
          <w:p w14:paraId="608C6285">
            <w:pPr>
              <w:wordWrap w:val="0"/>
              <w:autoSpaceDE w:val="0"/>
              <w:autoSpaceDN w:val="0"/>
              <w:spacing w:before="0" w:after="0" w:line="207" w:lineRule="exact"/>
              <w:ind w:firstLine="0"/>
              <w:jc w:val="both"/>
              <w:rPr>
                <w:rFonts w:hint="eastAsia" w:ascii="宋体" w:hAnsi="宋体" w:eastAsia="宋体"/>
                <w:color w:val="000000"/>
                <w:sz w:val="16"/>
              </w:rPr>
            </w:pPr>
          </w:p>
          <w:p w14:paraId="33544C28">
            <w:pPr>
              <w:wordWrap w:val="0"/>
              <w:autoSpaceDE w:val="0"/>
              <w:autoSpaceDN w:val="0"/>
              <w:spacing w:before="0" w:after="0" w:line="207" w:lineRule="exact"/>
              <w:ind w:firstLine="0"/>
              <w:jc w:val="both"/>
              <w:rPr>
                <w:rFonts w:hint="eastAsia" w:ascii="宋体" w:hAnsi="宋体" w:eastAsia="宋体"/>
                <w:color w:val="000000"/>
                <w:sz w:val="16"/>
              </w:rPr>
            </w:pPr>
          </w:p>
          <w:p w14:paraId="15A8ECC5">
            <w:pPr>
              <w:wordWrap w:val="0"/>
              <w:autoSpaceDE w:val="0"/>
              <w:autoSpaceDN w:val="0"/>
              <w:spacing w:before="57" w:after="0" w:line="207" w:lineRule="exact"/>
              <w:jc w:val="center"/>
              <w:rPr>
                <w:sz w:val="16"/>
              </w:rPr>
            </w:pPr>
            <w:r>
              <w:rPr>
                <w:rFonts w:hint="eastAsia" w:ascii="宋体" w:hAnsi="宋体" w:eastAsia="宋体"/>
                <w:color w:val="000000"/>
                <w:sz w:val="16"/>
              </w:rPr>
              <w:t>质量指标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5AD4FD5B">
            <w:pPr>
              <w:wordWrap w:val="0"/>
              <w:autoSpaceDE w:val="0"/>
              <w:autoSpaceDN w:val="0"/>
              <w:spacing w:before="0" w:after="0" w:line="184" w:lineRule="exact"/>
              <w:ind w:left="120" w:right="100" w:firstLine="0"/>
              <w:jc w:val="both"/>
              <w:rPr>
                <w:sz w:val="18"/>
              </w:rPr>
            </w:pPr>
            <w:r>
              <w:rPr>
                <w:rFonts w:hint="eastAsia" w:ascii="宋体" w:hAnsi="宋体" w:eastAsia="宋体"/>
                <w:color w:val="000000"/>
                <w:sz w:val="18"/>
              </w:rPr>
              <w:t>保障人员考核合格率</w:t>
            </w:r>
          </w:p>
        </w:tc>
        <w:tc>
          <w:tcPr>
            <w:tcW w:w="1000" w:type="dxa"/>
            <w:tcBorders>
              <w:top w:val="single" w:color="000000" w:sz="4" w:space="0"/>
              <w:left w:val="single" w:color="000000" w:sz="4" w:space="0"/>
              <w:bottom w:val="single" w:color="000000" w:sz="4" w:space="0"/>
              <w:right w:val="single" w:color="000000" w:sz="4" w:space="0"/>
            </w:tcBorders>
            <w:vAlign w:val="top"/>
          </w:tcPr>
          <w:p w14:paraId="48A22190">
            <w:pPr>
              <w:wordWrap w:val="0"/>
              <w:autoSpaceDE w:val="0"/>
              <w:autoSpaceDN w:val="0"/>
              <w:spacing w:before="0" w:after="0" w:line="180" w:lineRule="exact"/>
              <w:ind w:firstLine="0"/>
              <w:jc w:val="both"/>
              <w:rPr>
                <w:rFonts w:hint="eastAsia" w:ascii="宋体" w:hAnsi="宋体" w:eastAsia="宋体"/>
                <w:color w:val="000000"/>
                <w:sz w:val="18"/>
              </w:rPr>
            </w:pPr>
          </w:p>
          <w:p w14:paraId="48E2614D">
            <w:pPr>
              <w:wordWrap w:val="0"/>
              <w:autoSpaceDE w:val="0"/>
              <w:autoSpaceDN w:val="0"/>
              <w:spacing w:before="0" w:after="0" w:line="180" w:lineRule="exact"/>
              <w:ind w:firstLine="0"/>
              <w:jc w:val="both"/>
              <w:rPr>
                <w:rFonts w:hint="eastAsia" w:ascii="宋体" w:hAnsi="宋体" w:eastAsia="宋体"/>
                <w:color w:val="000000"/>
                <w:sz w:val="18"/>
              </w:rPr>
            </w:pPr>
          </w:p>
          <w:p w14:paraId="40BE6B04">
            <w:pPr>
              <w:wordWrap w:val="0"/>
              <w:autoSpaceDE w:val="0"/>
              <w:autoSpaceDN w:val="0"/>
              <w:spacing w:before="93" w:after="0" w:line="185" w:lineRule="auto"/>
              <w:jc w:val="center"/>
              <w:rPr>
                <w:sz w:val="18"/>
              </w:rPr>
            </w:pPr>
            <m:oMathPara>
              <m:oMath>
                <m:r>
                  <m:rPr/>
                  <w:rPr>
                    <w:rFonts w:hint="eastAsia" w:ascii="Calibri" w:hAnsi="Calibri" w:eastAsia="Calibri"/>
                    <w:color w:val="000000"/>
                    <w:sz w:val="18"/>
                  </w:rPr>
                  <m: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0AD133F1">
            <w:pPr>
              <w:wordWrap w:val="0"/>
              <w:autoSpaceDE w:val="0"/>
              <w:autoSpaceDN w:val="0"/>
              <w:spacing w:before="0" w:after="0" w:line="233" w:lineRule="exact"/>
              <w:ind w:firstLine="0"/>
              <w:jc w:val="both"/>
              <w:rPr>
                <w:rFonts w:hint="eastAsia" w:ascii="宋体" w:hAnsi="宋体" w:eastAsia="宋体"/>
                <w:color w:val="000000"/>
                <w:sz w:val="18"/>
              </w:rPr>
            </w:pPr>
          </w:p>
          <w:p w14:paraId="1C5F53EA">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F6FE4FF">
            <w:pPr>
              <w:wordWrap w:val="0"/>
              <w:autoSpaceDE w:val="0"/>
              <w:autoSpaceDN w:val="0"/>
              <w:spacing w:before="0" w:after="0" w:line="233" w:lineRule="exact"/>
              <w:ind w:firstLine="0"/>
              <w:jc w:val="both"/>
              <w:rPr>
                <w:rFonts w:hint="eastAsia" w:ascii="宋体" w:hAnsi="宋体" w:eastAsia="宋体"/>
                <w:color w:val="000000"/>
                <w:sz w:val="18"/>
              </w:rPr>
            </w:pPr>
          </w:p>
          <w:p w14:paraId="4A2B8077">
            <w:pPr>
              <w:wordWrap w:val="0"/>
              <w:autoSpaceDE w:val="0"/>
              <w:autoSpaceDN w:val="0"/>
              <w:spacing w:before="16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70BE43E9">
            <w:pPr>
              <w:wordWrap w:val="0"/>
              <w:autoSpaceDE w:val="0"/>
              <w:autoSpaceDN w:val="0"/>
              <w:spacing w:before="0" w:after="0" w:line="233" w:lineRule="exact"/>
              <w:ind w:firstLine="0"/>
              <w:jc w:val="both"/>
              <w:rPr>
                <w:rFonts w:hint="eastAsia" w:ascii="宋体" w:hAnsi="宋体" w:eastAsia="宋体"/>
                <w:color w:val="000000"/>
                <w:sz w:val="18"/>
              </w:rPr>
            </w:pPr>
          </w:p>
          <w:p w14:paraId="7933C478">
            <w:pPr>
              <w:wordWrap w:val="0"/>
              <w:autoSpaceDE w:val="0"/>
              <w:autoSpaceDN w:val="0"/>
              <w:spacing w:before="16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090C5923">
            <w:pPr>
              <w:wordWrap w:val="0"/>
              <w:autoSpaceDE w:val="0"/>
              <w:autoSpaceDN w:val="0"/>
              <w:spacing w:before="0" w:after="0" w:line="200" w:lineRule="exact"/>
              <w:ind w:left="200" w:right="180" w:firstLine="0"/>
              <w:jc w:val="both"/>
              <w:rPr>
                <w:sz w:val="18"/>
              </w:rPr>
            </w:pPr>
            <w:r>
              <w:rPr>
                <w:rFonts w:hint="eastAsia" w:ascii="宋体" w:hAnsi="宋体" w:eastAsia="宋体"/>
                <w:color w:val="000000"/>
                <w:sz w:val="18"/>
              </w:rPr>
              <w:t>按照完成比例</w:t>
            </w:r>
          </w:p>
          <w:p w14:paraId="1524F859">
            <w:pPr>
              <w:wordWrap w:val="0"/>
              <w:autoSpaceDE w:val="0"/>
              <w:autoSpaceDN w:val="0"/>
              <w:spacing w:before="6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47EEE38">
            <w:pPr>
              <w:wordWrap w:val="0"/>
              <w:autoSpaceDE w:val="0"/>
              <w:autoSpaceDN w:val="0"/>
              <w:spacing w:before="0" w:after="0" w:line="233" w:lineRule="exact"/>
              <w:ind w:firstLine="0"/>
              <w:jc w:val="both"/>
              <w:rPr>
                <w:rFonts w:hint="eastAsia" w:ascii="宋体" w:hAnsi="宋体" w:eastAsia="宋体"/>
                <w:color w:val="000000"/>
                <w:sz w:val="18"/>
              </w:rPr>
            </w:pPr>
          </w:p>
          <w:p w14:paraId="70FA8918">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36C7D78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8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40736122"/>
        </w:tc>
        <w:tc>
          <w:tcPr>
            <w:tcW w:w="760" w:type="dxa"/>
            <w:vMerge w:val="continue"/>
            <w:tcBorders>
              <w:top w:val="single" w:color="000000" w:sz="4" w:space="0"/>
              <w:left w:val="single" w:color="000000" w:sz="4" w:space="0"/>
              <w:bottom w:val="single" w:color="000000" w:sz="4" w:space="0"/>
              <w:right w:val="single" w:color="000000" w:sz="4" w:space="0"/>
            </w:tcBorders>
          </w:tcPr>
          <w:p w14:paraId="6C84CC8A"/>
        </w:tc>
        <w:tc>
          <w:tcPr>
            <w:tcW w:w="820" w:type="dxa"/>
            <w:tcBorders>
              <w:top w:val="single" w:color="000000" w:sz="4" w:space="0"/>
              <w:left w:val="single" w:color="000000" w:sz="4" w:space="0"/>
              <w:bottom w:val="single" w:color="000000" w:sz="4" w:space="0"/>
              <w:right w:val="single" w:color="000000" w:sz="4" w:space="0"/>
            </w:tcBorders>
            <w:vAlign w:val="top"/>
          </w:tcPr>
          <w:p w14:paraId="31212E35">
            <w:pPr>
              <w:wordWrap w:val="0"/>
              <w:autoSpaceDE w:val="0"/>
              <w:autoSpaceDN w:val="0"/>
              <w:spacing w:before="46" w:after="0" w:line="233" w:lineRule="exact"/>
              <w:jc w:val="center"/>
              <w:rPr>
                <w:sz w:val="18"/>
              </w:rPr>
            </w:pPr>
            <w:r>
              <w:rPr>
                <w:rFonts w:hint="eastAsia" w:ascii="宋体" w:hAnsi="宋体" w:eastAsia="宋体"/>
                <w:color w:val="000000"/>
                <w:sz w:val="18"/>
              </w:rPr>
              <w:t>保障人</w:t>
            </w:r>
          </w:p>
          <w:p w14:paraId="7ECD3747">
            <w:pPr>
              <w:wordWrap w:val="0"/>
              <w:autoSpaceDE w:val="0"/>
              <w:autoSpaceDN w:val="0"/>
              <w:spacing w:before="69" w:after="0" w:line="220" w:lineRule="exact"/>
              <w:jc w:val="center"/>
              <w:rPr>
                <w:sz w:val="17"/>
              </w:rPr>
            </w:pPr>
            <w:r>
              <w:rPr>
                <w:rFonts w:hint="eastAsia" w:ascii="宋体" w:hAnsi="宋体" w:eastAsia="宋体"/>
                <w:color w:val="000000"/>
                <w:sz w:val="17"/>
              </w:rPr>
              <w:t>员覆盖率</w:t>
            </w:r>
          </w:p>
        </w:tc>
        <w:tc>
          <w:tcPr>
            <w:tcW w:w="1000" w:type="dxa"/>
            <w:tcBorders>
              <w:top w:val="single" w:color="000000" w:sz="4" w:space="0"/>
              <w:left w:val="single" w:color="000000" w:sz="4" w:space="0"/>
              <w:bottom w:val="single" w:color="000000" w:sz="4" w:space="0"/>
              <w:right w:val="single" w:color="000000" w:sz="4" w:space="0"/>
            </w:tcBorders>
            <w:vAlign w:val="top"/>
          </w:tcPr>
          <w:p w14:paraId="7D0E0387">
            <w:pPr>
              <w:wordWrap w:val="0"/>
              <w:autoSpaceDE w:val="0"/>
              <w:autoSpaceDN w:val="0"/>
              <w:spacing w:before="0" w:after="0" w:line="233" w:lineRule="exact"/>
              <w:ind w:firstLine="0"/>
              <w:jc w:val="both"/>
              <w:rPr>
                <w:rFonts w:hint="eastAsia" w:ascii="宋体" w:hAnsi="宋体" w:eastAsia="宋体"/>
                <w:color w:val="000000"/>
                <w:sz w:val="18"/>
              </w:rPr>
            </w:pPr>
          </w:p>
          <w:p w14:paraId="16505799">
            <w:pPr>
              <w:wordWrap w:val="0"/>
              <w:autoSpaceDE w:val="0"/>
              <w:autoSpaceDN w:val="0"/>
              <w:spacing w:before="146" w:after="0" w:line="233" w:lineRule="exact"/>
              <w:jc w:val="center"/>
              <w:rPr>
                <w:sz w:val="18"/>
              </w:rPr>
            </w:pPr>
            <w:r>
              <w:rPr>
                <w:rFonts w:hint="eastAsia" w:ascii="Calibri" w:hAnsi="Calibri" w:eastAsia="Calibri"/>
                <w:color w:val="000000"/>
                <w:sz w:val="18"/>
              </w:rPr>
              <w:t>=100.00%</w:t>
            </w:r>
          </w:p>
        </w:tc>
        <w:tc>
          <w:tcPr>
            <w:tcW w:w="1040" w:type="dxa"/>
            <w:tcBorders>
              <w:top w:val="single" w:color="000000" w:sz="4" w:space="0"/>
              <w:left w:val="single" w:color="000000" w:sz="4" w:space="0"/>
              <w:bottom w:val="single" w:color="000000" w:sz="4" w:space="0"/>
              <w:right w:val="single" w:color="000000" w:sz="4" w:space="0"/>
            </w:tcBorders>
            <w:vAlign w:val="top"/>
          </w:tcPr>
          <w:p w14:paraId="748AE861">
            <w:pPr>
              <w:wordWrap w:val="0"/>
              <w:autoSpaceDE w:val="0"/>
              <w:autoSpaceDN w:val="0"/>
              <w:spacing w:before="0" w:after="0" w:line="233" w:lineRule="exact"/>
              <w:ind w:firstLine="0"/>
              <w:jc w:val="both"/>
              <w:rPr>
                <w:rFonts w:hint="eastAsia" w:ascii="宋体" w:hAnsi="宋体" w:eastAsia="宋体"/>
                <w:color w:val="000000"/>
                <w:sz w:val="18"/>
              </w:rPr>
            </w:pPr>
          </w:p>
          <w:p w14:paraId="34839D52">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5A80719">
            <w:pPr>
              <w:wordWrap w:val="0"/>
              <w:autoSpaceDE w:val="0"/>
              <w:autoSpaceDN w:val="0"/>
              <w:spacing w:before="0" w:after="0" w:line="233" w:lineRule="exact"/>
              <w:ind w:firstLine="0"/>
              <w:jc w:val="both"/>
              <w:rPr>
                <w:rFonts w:hint="eastAsia" w:ascii="宋体" w:hAnsi="宋体" w:eastAsia="宋体"/>
                <w:color w:val="000000"/>
                <w:sz w:val="18"/>
              </w:rPr>
            </w:pPr>
          </w:p>
          <w:p w14:paraId="50DB3B74">
            <w:pPr>
              <w:wordWrap w:val="0"/>
              <w:autoSpaceDE w:val="0"/>
              <w:autoSpaceDN w:val="0"/>
              <w:spacing w:before="14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185F2318">
            <w:pPr>
              <w:wordWrap w:val="0"/>
              <w:autoSpaceDE w:val="0"/>
              <w:autoSpaceDN w:val="0"/>
              <w:spacing w:before="0" w:after="0" w:line="233" w:lineRule="exact"/>
              <w:ind w:firstLine="0"/>
              <w:jc w:val="both"/>
              <w:rPr>
                <w:rFonts w:hint="eastAsia" w:ascii="宋体" w:hAnsi="宋体" w:eastAsia="宋体"/>
                <w:color w:val="000000"/>
                <w:sz w:val="18"/>
              </w:rPr>
            </w:pPr>
          </w:p>
          <w:p w14:paraId="4EBE6469">
            <w:pPr>
              <w:wordWrap w:val="0"/>
              <w:autoSpaceDE w:val="0"/>
              <w:autoSpaceDN w:val="0"/>
              <w:spacing w:before="146"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695E18E7">
            <w:pPr>
              <w:wordWrap w:val="0"/>
              <w:autoSpaceDE w:val="0"/>
              <w:autoSpaceDN w:val="0"/>
              <w:spacing w:before="0" w:after="0" w:line="181" w:lineRule="exact"/>
              <w:ind w:firstLine="0"/>
              <w:jc w:val="both"/>
              <w:rPr>
                <w:rFonts w:hint="eastAsia" w:ascii="宋体" w:hAnsi="宋体" w:eastAsia="宋体"/>
                <w:color w:val="000000"/>
                <w:sz w:val="14"/>
              </w:rPr>
            </w:pPr>
          </w:p>
          <w:p w14:paraId="5845A2BB">
            <w:pPr>
              <w:wordWrap w:val="0"/>
              <w:autoSpaceDE w:val="0"/>
              <w:autoSpaceDN w:val="0"/>
              <w:spacing w:before="18" w:after="0" w:line="181" w:lineRule="exact"/>
              <w:jc w:val="center"/>
              <w:rPr>
                <w:sz w:val="14"/>
              </w:rPr>
            </w:pPr>
            <w:r>
              <w:rPr>
                <w:rFonts w:hint="eastAsia" w:ascii="宋体" w:hAnsi="宋体" w:eastAsia="宋体"/>
                <w:color w:val="000000"/>
                <w:sz w:val="14"/>
              </w:rPr>
              <w:t>直接赋分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361749D">
            <w:pPr>
              <w:wordWrap w:val="0"/>
              <w:autoSpaceDE w:val="0"/>
              <w:autoSpaceDN w:val="0"/>
              <w:spacing w:before="0" w:after="0" w:line="233" w:lineRule="exact"/>
              <w:ind w:firstLine="0"/>
              <w:jc w:val="both"/>
              <w:rPr>
                <w:rFonts w:hint="eastAsia" w:ascii="宋体" w:hAnsi="宋体" w:eastAsia="宋体"/>
                <w:color w:val="000000"/>
                <w:sz w:val="18"/>
              </w:rPr>
            </w:pPr>
          </w:p>
          <w:p w14:paraId="12A86936">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0C71D5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1BA69DE1"/>
        </w:tc>
        <w:tc>
          <w:tcPr>
            <w:tcW w:w="760" w:type="dxa"/>
            <w:tcBorders>
              <w:top w:val="single" w:color="000000" w:sz="4" w:space="0"/>
              <w:left w:val="single" w:color="000000" w:sz="4" w:space="0"/>
              <w:bottom w:val="single" w:color="000000" w:sz="4" w:space="0"/>
              <w:right w:val="single" w:color="000000" w:sz="4" w:space="0"/>
            </w:tcBorders>
            <w:vAlign w:val="top"/>
          </w:tcPr>
          <w:p w14:paraId="3246B8A7">
            <w:pPr>
              <w:wordWrap w:val="0"/>
              <w:autoSpaceDE w:val="0"/>
              <w:autoSpaceDN w:val="0"/>
              <w:spacing w:before="100" w:after="0" w:line="207" w:lineRule="exact"/>
              <w:jc w:val="center"/>
              <w:rPr>
                <w:sz w:val="16"/>
              </w:rPr>
            </w:pPr>
            <w:r>
              <w:rPr>
                <w:rFonts w:hint="eastAsia" w:ascii="宋体" w:hAnsi="宋体" w:eastAsia="宋体"/>
                <w:color w:val="000000"/>
                <w:sz w:val="16"/>
              </w:rPr>
              <w:t>时效指标</w:t>
            </w:r>
          </w:p>
        </w:tc>
        <w:tc>
          <w:tcPr>
            <w:tcW w:w="820" w:type="dxa"/>
            <w:tcBorders>
              <w:top w:val="single" w:color="000000" w:sz="4" w:space="0"/>
              <w:left w:val="single" w:color="000000" w:sz="4" w:space="0"/>
              <w:bottom w:val="single" w:color="000000" w:sz="4" w:space="0"/>
              <w:right w:val="single" w:color="000000" w:sz="4" w:space="0"/>
            </w:tcBorders>
            <w:vAlign w:val="top"/>
          </w:tcPr>
          <w:p w14:paraId="5BFA7967">
            <w:pPr>
              <w:wordWrap w:val="0"/>
              <w:autoSpaceDE w:val="0"/>
              <w:autoSpaceDN w:val="0"/>
              <w:spacing w:before="80" w:after="0" w:line="220" w:lineRule="exact"/>
              <w:jc w:val="center"/>
              <w:rPr>
                <w:sz w:val="17"/>
              </w:rPr>
            </w:pPr>
            <w:r>
              <w:rPr>
                <w:rFonts w:hint="eastAsia" w:ascii="宋体" w:hAnsi="宋体" w:eastAsia="宋体"/>
                <w:color w:val="000000"/>
                <w:sz w:val="17"/>
              </w:rPr>
              <w:t>项目完成时间</w:t>
            </w:r>
          </w:p>
        </w:tc>
        <w:tc>
          <w:tcPr>
            <w:tcW w:w="1000" w:type="dxa"/>
            <w:tcBorders>
              <w:top w:val="single" w:color="000000" w:sz="4" w:space="0"/>
              <w:left w:val="single" w:color="000000" w:sz="4" w:space="0"/>
              <w:bottom w:val="single" w:color="000000" w:sz="4" w:space="0"/>
              <w:right w:val="single" w:color="000000" w:sz="4" w:space="0"/>
            </w:tcBorders>
            <w:vAlign w:val="top"/>
          </w:tcPr>
          <w:p w14:paraId="334DF7B4">
            <w:pPr>
              <w:wordWrap w:val="0"/>
              <w:autoSpaceDE w:val="0"/>
              <w:autoSpaceDN w:val="0"/>
              <w:spacing w:before="120" w:after="0" w:line="233" w:lineRule="exact"/>
              <w:jc w:val="center"/>
              <w:rPr>
                <w:sz w:val="18"/>
              </w:rPr>
            </w:pPr>
            <w:r>
              <w:rPr>
                <w:rFonts w:hint="eastAsia" w:ascii="Calibri" w:hAnsi="Calibri" w:eastAsia="Calibri"/>
                <w:color w:val="000000"/>
                <w:sz w:val="18"/>
              </w:rPr>
              <w:t>2026</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r>
              <w:rPr>
                <w:rFonts w:hint="eastAsia" w:ascii="Calibri" w:hAnsi="Calibri" w:eastAsia="Calibri"/>
                <w:color w:val="000000"/>
                <w:sz w:val="18"/>
              </w:rPr>
              <w:t>15</w:t>
            </w:r>
            <w:r>
              <w:rPr>
                <w:rFonts w:hint="eastAsia" w:ascii="宋体" w:hAnsi="宋体" w:eastAsia="宋体"/>
                <w:color w:val="000000"/>
                <w:sz w:val="18"/>
              </w:rPr>
              <w:t>日前</w:t>
            </w:r>
          </w:p>
        </w:tc>
        <w:tc>
          <w:tcPr>
            <w:tcW w:w="1040" w:type="dxa"/>
            <w:tcBorders>
              <w:top w:val="single" w:color="000000" w:sz="4" w:space="0"/>
              <w:left w:val="single" w:color="000000" w:sz="4" w:space="0"/>
              <w:bottom w:val="single" w:color="000000" w:sz="4" w:space="0"/>
              <w:right w:val="single" w:color="000000" w:sz="4" w:space="0"/>
            </w:tcBorders>
            <w:vAlign w:val="top"/>
          </w:tcPr>
          <w:p w14:paraId="5A97D4F5">
            <w:pPr>
              <w:wordWrap w:val="0"/>
              <w:autoSpaceDE w:val="0"/>
              <w:autoSpaceDN w:val="0"/>
              <w:spacing w:before="0" w:after="0" w:line="233" w:lineRule="exact"/>
              <w:ind w:firstLine="0"/>
              <w:jc w:val="both"/>
              <w:rPr>
                <w:rFonts w:hint="eastAsia" w:ascii="宋体" w:hAnsi="宋体" w:eastAsia="宋体"/>
                <w:color w:val="000000"/>
                <w:sz w:val="18"/>
              </w:rPr>
            </w:pPr>
          </w:p>
          <w:p w14:paraId="08F09CFD">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CAB2FF2">
            <w:pPr>
              <w:autoSpaceDE w:val="0"/>
              <w:autoSpaceDN w:val="0"/>
              <w:spacing w:before="66"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6EBA294F">
            <w:pPr>
              <w:autoSpaceDE w:val="0"/>
              <w:autoSpaceDN w:val="0"/>
              <w:spacing w:before="66" w:after="0" w:line="233" w:lineRule="exact"/>
              <w:jc w:val="center"/>
              <w:rPr>
                <w:sz w:val="18"/>
              </w:rPr>
            </w:pPr>
            <w:r>
              <w:rPr>
                <w:rFonts w:hint="eastAsia" w:ascii="Calibri" w:hAnsi="Calibri" w:eastAsia="Calibri"/>
                <w:color w:val="000000"/>
                <w:sz w:val="18"/>
              </w:rPr>
              <w:t>15</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225E4E51">
            <w:pPr>
              <w:wordWrap w:val="0"/>
              <w:autoSpaceDE w:val="0"/>
              <w:autoSpaceDN w:val="0"/>
              <w:spacing w:before="0" w:after="0" w:line="233" w:lineRule="exact"/>
              <w:ind w:firstLine="0"/>
              <w:jc w:val="both"/>
              <w:rPr>
                <w:rFonts w:hint="eastAsia" w:ascii="宋体" w:hAnsi="宋体" w:eastAsia="宋体"/>
                <w:color w:val="000000"/>
                <w:sz w:val="18"/>
              </w:rPr>
            </w:pPr>
          </w:p>
          <w:p w14:paraId="4A33A016">
            <w:pPr>
              <w:wordWrap w:val="0"/>
              <w:autoSpaceDE w:val="0"/>
              <w:autoSpaceDN w:val="0"/>
              <w:spacing w:before="46"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6C028F7C">
            <w:pPr>
              <w:wordWrap w:val="0"/>
              <w:autoSpaceDE w:val="0"/>
              <w:autoSpaceDN w:val="0"/>
              <w:spacing w:before="100" w:after="0" w:line="181" w:lineRule="exact"/>
              <w:jc w:val="center"/>
              <w:rPr>
                <w:sz w:val="14"/>
              </w:rPr>
            </w:pPr>
            <w:r>
              <w:rPr>
                <w:rFonts w:hint="eastAsia" w:ascii="宋体" w:hAnsi="宋体" w:eastAsia="宋体"/>
                <w:color w:val="000000"/>
                <w:sz w:val="14"/>
              </w:rPr>
              <w:t>直接赋分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608C2D8">
            <w:pPr>
              <w:wordWrap w:val="0"/>
              <w:autoSpaceDE w:val="0"/>
              <w:autoSpaceDN w:val="0"/>
              <w:spacing w:before="0" w:after="0" w:line="233" w:lineRule="exact"/>
              <w:ind w:firstLine="0"/>
              <w:jc w:val="both"/>
              <w:rPr>
                <w:rFonts w:hint="eastAsia" w:ascii="宋体" w:hAnsi="宋体" w:eastAsia="宋体"/>
                <w:color w:val="000000"/>
                <w:sz w:val="18"/>
              </w:rPr>
            </w:pPr>
          </w:p>
          <w:p w14:paraId="05CAA5BB">
            <w:pPr>
              <w:wordWrap w:val="0"/>
              <w:autoSpaceDE w:val="0"/>
              <w:autoSpaceDN w:val="0"/>
              <w:spacing w:before="26" w:after="0" w:line="233" w:lineRule="exact"/>
              <w:jc w:val="center"/>
              <w:rPr>
                <w:sz w:val="18"/>
              </w:rPr>
            </w:pPr>
            <w:r>
              <w:rPr>
                <w:rFonts w:hint="eastAsia" w:ascii="宋体" w:hAnsi="宋体" w:eastAsia="宋体"/>
                <w:color w:val="000000"/>
                <w:sz w:val="18"/>
              </w:rPr>
              <w:t>工作资料</w:t>
            </w:r>
          </w:p>
        </w:tc>
      </w:tr>
      <w:tr w14:paraId="726806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2C44AC1E">
            <w:pPr>
              <w:wordWrap w:val="0"/>
              <w:autoSpaceDE w:val="0"/>
              <w:autoSpaceDN w:val="0"/>
              <w:spacing w:before="0" w:after="0" w:line="207" w:lineRule="exact"/>
              <w:ind w:firstLine="0"/>
              <w:jc w:val="both"/>
              <w:rPr>
                <w:rFonts w:hint="eastAsia" w:ascii="宋体" w:hAnsi="宋体" w:eastAsia="宋体"/>
                <w:color w:val="000000"/>
                <w:sz w:val="16"/>
              </w:rPr>
            </w:pPr>
          </w:p>
          <w:p w14:paraId="2D15948F">
            <w:pPr>
              <w:wordWrap w:val="0"/>
              <w:autoSpaceDE w:val="0"/>
              <w:autoSpaceDN w:val="0"/>
              <w:spacing w:before="192" w:after="0" w:line="207" w:lineRule="exact"/>
              <w:jc w:val="center"/>
              <w:rPr>
                <w:sz w:val="16"/>
              </w:rPr>
            </w:pPr>
            <w:r>
              <w:rPr>
                <w:rFonts w:hint="eastAsia" w:ascii="宋体" w:hAnsi="宋体" w:eastAsia="宋体"/>
                <w:color w:val="000000"/>
                <w:sz w:val="16"/>
              </w:rPr>
              <w:t>成本指标</w:t>
            </w:r>
          </w:p>
        </w:tc>
        <w:tc>
          <w:tcPr>
            <w:tcW w:w="760" w:type="dxa"/>
            <w:tcBorders>
              <w:top w:val="single" w:color="000000" w:sz="4" w:space="0"/>
              <w:left w:val="single" w:color="000000" w:sz="4" w:space="0"/>
              <w:bottom w:val="single" w:color="000000" w:sz="4" w:space="0"/>
              <w:right w:val="single" w:color="000000" w:sz="4" w:space="0"/>
            </w:tcBorders>
            <w:vAlign w:val="top"/>
          </w:tcPr>
          <w:p w14:paraId="0F656AAF">
            <w:pPr>
              <w:wordWrap w:val="0"/>
              <w:autoSpaceDE w:val="0"/>
              <w:autoSpaceDN w:val="0"/>
              <w:spacing w:before="0" w:after="0" w:line="220" w:lineRule="exact"/>
              <w:ind w:firstLine="0"/>
              <w:jc w:val="both"/>
              <w:rPr>
                <w:rFonts w:hint="eastAsia" w:ascii="宋体" w:hAnsi="宋体" w:eastAsia="宋体"/>
                <w:color w:val="000000"/>
                <w:sz w:val="17"/>
              </w:rPr>
            </w:pPr>
          </w:p>
          <w:p w14:paraId="51C02A6A">
            <w:pPr>
              <w:wordWrap w:val="0"/>
              <w:autoSpaceDE w:val="0"/>
              <w:autoSpaceDN w:val="0"/>
              <w:spacing w:before="159" w:after="0" w:line="220" w:lineRule="exact"/>
              <w:jc w:val="center"/>
              <w:rPr>
                <w:sz w:val="17"/>
              </w:rPr>
            </w:pPr>
            <w:r>
              <w:rPr>
                <w:rFonts w:hint="eastAsia" w:ascii="宋体" w:hAnsi="宋体" w:eastAsia="宋体"/>
                <w:color w:val="000000"/>
                <w:sz w:val="17"/>
              </w:rPr>
              <w:t>经济成本指标</w:t>
            </w:r>
          </w:p>
        </w:tc>
        <w:tc>
          <w:tcPr>
            <w:tcW w:w="820" w:type="dxa"/>
            <w:tcBorders>
              <w:top w:val="single" w:color="000000" w:sz="4" w:space="0"/>
              <w:left w:val="single" w:color="000000" w:sz="4" w:space="0"/>
              <w:bottom w:val="single" w:color="000000" w:sz="4" w:space="0"/>
              <w:right w:val="single" w:color="000000" w:sz="4" w:space="0"/>
            </w:tcBorders>
            <w:vAlign w:val="top"/>
          </w:tcPr>
          <w:p w14:paraId="4403B1D3">
            <w:pPr>
              <w:wordWrap w:val="0"/>
              <w:autoSpaceDE w:val="0"/>
              <w:autoSpaceDN w:val="0"/>
              <w:spacing w:before="66" w:after="0" w:line="233" w:lineRule="exact"/>
              <w:jc w:val="center"/>
              <w:rPr>
                <w:sz w:val="18"/>
              </w:rPr>
            </w:pPr>
            <w:r>
              <w:rPr>
                <w:rFonts w:hint="eastAsia" w:ascii="宋体" w:hAnsi="宋体" w:eastAsia="宋体"/>
                <w:color w:val="000000"/>
                <w:sz w:val="18"/>
              </w:rPr>
              <w:t>保障人</w:t>
            </w:r>
          </w:p>
          <w:p w14:paraId="11BD7938">
            <w:pPr>
              <w:wordWrap w:val="0"/>
              <w:autoSpaceDE w:val="0"/>
              <w:autoSpaceDN w:val="0"/>
              <w:spacing w:before="86" w:after="0" w:line="233" w:lineRule="exact"/>
              <w:jc w:val="center"/>
              <w:rPr>
                <w:sz w:val="18"/>
              </w:rPr>
            </w:pPr>
            <w:r>
              <w:rPr>
                <w:rFonts w:hint="eastAsia" w:ascii="宋体" w:hAnsi="宋体" w:eastAsia="宋体"/>
                <w:color w:val="000000"/>
                <w:sz w:val="18"/>
              </w:rPr>
              <w:t>员工资</w:t>
            </w:r>
          </w:p>
          <w:p w14:paraId="502810E5">
            <w:pPr>
              <w:wordWrap w:val="0"/>
              <w:autoSpaceDE w:val="0"/>
              <w:autoSpaceDN w:val="0"/>
              <w:spacing w:before="66" w:after="0" w:line="233" w:lineRule="exact"/>
              <w:jc w:val="center"/>
              <w:rPr>
                <w:sz w:val="18"/>
              </w:rPr>
            </w:pPr>
            <w:r>
              <w:rPr>
                <w:rFonts w:hint="eastAsia" w:ascii="宋体" w:hAnsi="宋体" w:eastAsia="宋体"/>
                <w:color w:val="000000"/>
                <w:sz w:val="18"/>
              </w:rPr>
              <w:t>福利支</w:t>
            </w:r>
          </w:p>
          <w:p w14:paraId="22D5CFA4">
            <w:pPr>
              <w:wordWrap w:val="0"/>
              <w:autoSpaceDE w:val="0"/>
              <w:autoSpaceDN w:val="0"/>
              <w:spacing w:before="46" w:after="0" w:line="233" w:lineRule="exact"/>
              <w:jc w:val="center"/>
              <w:rPr>
                <w:sz w:val="18"/>
              </w:rPr>
            </w:pPr>
            <w:r>
              <w:rPr>
                <w:rFonts w:hint="eastAsia" w:ascii="宋体" w:hAnsi="宋体" w:eastAsia="宋体"/>
                <w:color w:val="000000"/>
                <w:sz w:val="18"/>
              </w:rPr>
              <w:t>出</w:t>
            </w:r>
          </w:p>
        </w:tc>
        <w:tc>
          <w:tcPr>
            <w:tcW w:w="1000" w:type="dxa"/>
            <w:tcBorders>
              <w:top w:val="single" w:color="000000" w:sz="4" w:space="0"/>
              <w:left w:val="single" w:color="000000" w:sz="4" w:space="0"/>
              <w:bottom w:val="single" w:color="000000" w:sz="4" w:space="0"/>
              <w:right w:val="single" w:color="000000" w:sz="4" w:space="0"/>
            </w:tcBorders>
            <w:vAlign w:val="top"/>
          </w:tcPr>
          <w:p w14:paraId="6848EC44">
            <w:pPr>
              <w:wordWrap w:val="0"/>
              <w:autoSpaceDE w:val="0"/>
              <w:autoSpaceDN w:val="0"/>
              <w:spacing w:before="0" w:after="0" w:line="233" w:lineRule="exact"/>
              <w:ind w:firstLine="0"/>
              <w:jc w:val="both"/>
              <w:rPr>
                <w:rFonts w:hint="eastAsia" w:ascii="宋体" w:hAnsi="宋体" w:eastAsia="宋体"/>
                <w:color w:val="000000"/>
                <w:sz w:val="18"/>
              </w:rPr>
            </w:pPr>
          </w:p>
          <w:p w14:paraId="26B203C6">
            <w:pPr>
              <w:autoSpaceDE w:val="0"/>
              <w:autoSpaceDN w:val="0"/>
              <w:spacing w:before="113" w:after="0" w:line="233" w:lineRule="exact"/>
              <w:ind w:firstLine="260"/>
              <w:jc w:val="both"/>
              <w:rPr>
                <w:sz w:val="18"/>
              </w:rPr>
            </w:pPr>
            <w:r>
              <w:rPr>
                <w:rFonts w:hint="eastAsia" w:ascii="Calibri" w:hAnsi="Calibri" w:eastAsia="Calibri"/>
                <w:color w:val="000000"/>
                <w:sz w:val="18"/>
              </w:rPr>
              <w:t>≤10.50</w:t>
            </w:r>
          </w:p>
          <w:p w14:paraId="226FDBE9">
            <w:pPr>
              <w:wordWrap w:val="0"/>
              <w:autoSpaceDE w:val="0"/>
              <w:autoSpaceDN w:val="0"/>
              <w:spacing w:before="106" w:after="0" w:line="233" w:lineRule="exact"/>
              <w:jc w:val="center"/>
              <w:rPr>
                <w:sz w:val="18"/>
              </w:rPr>
            </w:pP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66F718B2">
            <w:pPr>
              <w:wordWrap w:val="0"/>
              <w:autoSpaceDE w:val="0"/>
              <w:autoSpaceDN w:val="0"/>
              <w:spacing w:before="0" w:after="0" w:line="233" w:lineRule="exact"/>
              <w:ind w:firstLine="0"/>
              <w:jc w:val="both"/>
              <w:rPr>
                <w:rFonts w:hint="eastAsia" w:ascii="宋体" w:hAnsi="宋体" w:eastAsia="宋体"/>
                <w:color w:val="000000"/>
                <w:sz w:val="18"/>
              </w:rPr>
            </w:pPr>
          </w:p>
          <w:p w14:paraId="3275497D">
            <w:pPr>
              <w:wordWrap w:val="0"/>
              <w:autoSpaceDE w:val="0"/>
              <w:autoSpaceDN w:val="0"/>
              <w:spacing w:before="153" w:after="0" w:line="233" w:lineRule="exact"/>
              <w:jc w:val="center"/>
              <w:rPr>
                <w:sz w:val="18"/>
              </w:rPr>
            </w:pPr>
            <w:r>
              <w:rPr>
                <w:rFonts w:hint="eastAsia" w:ascii="宋体" w:hAnsi="宋体" w:eastAsia="宋体"/>
                <w:color w:val="000000"/>
                <w:sz w:val="18"/>
              </w:rPr>
              <w:t>预算支出</w:t>
            </w:r>
          </w:p>
          <w:p w14:paraId="31BF29BC">
            <w:pPr>
              <w:wordWrap w:val="0"/>
              <w:autoSpaceDE w:val="0"/>
              <w:autoSpaceDN w:val="0"/>
              <w:spacing w:before="66" w:after="0" w:line="233" w:lineRule="exact"/>
              <w:jc w:val="center"/>
              <w:rPr>
                <w:sz w:val="18"/>
              </w:rPr>
            </w:pPr>
            <w:r>
              <w:rPr>
                <w:rFonts w:hint="eastAsia" w:ascii="宋体" w:hAnsi="宋体" w:eastAsia="宋体"/>
                <w:color w:val="000000"/>
                <w:sz w:val="18"/>
              </w:rPr>
              <w:t>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6565B5C">
            <w:pPr>
              <w:wordWrap w:val="0"/>
              <w:autoSpaceDE w:val="0"/>
              <w:autoSpaceDN w:val="0"/>
              <w:spacing w:before="0" w:after="0" w:line="233" w:lineRule="exact"/>
              <w:ind w:firstLine="0"/>
              <w:jc w:val="both"/>
              <w:rPr>
                <w:rFonts w:hint="eastAsia" w:ascii="宋体" w:hAnsi="宋体" w:eastAsia="宋体"/>
                <w:color w:val="000000"/>
                <w:sz w:val="18"/>
              </w:rPr>
            </w:pPr>
          </w:p>
          <w:p w14:paraId="794C90E4">
            <w:pPr>
              <w:wordWrap w:val="0"/>
              <w:autoSpaceDE w:val="0"/>
              <w:autoSpaceDN w:val="0"/>
              <w:spacing w:before="0" w:after="0" w:line="233" w:lineRule="exact"/>
              <w:ind w:firstLine="0"/>
              <w:jc w:val="both"/>
              <w:rPr>
                <w:rFonts w:hint="eastAsia" w:ascii="宋体" w:hAnsi="宋体" w:eastAsia="宋体"/>
                <w:color w:val="000000"/>
                <w:sz w:val="18"/>
              </w:rPr>
            </w:pPr>
          </w:p>
          <w:p w14:paraId="10866C21">
            <w:pPr>
              <w:wordWrap w:val="0"/>
              <w:autoSpaceDE w:val="0"/>
              <w:autoSpaceDN w:val="0"/>
              <w:spacing w:before="93" w:after="0" w:line="233" w:lineRule="exact"/>
              <w:jc w:val="center"/>
              <w:rPr>
                <w:sz w:val="18"/>
              </w:rPr>
            </w:pPr>
            <w:r>
              <w:rPr>
                <w:rFonts w:hint="eastAsia" w:ascii="Calibri" w:hAnsi="Calibri" w:eastAsia="Calibri"/>
                <w:color w:val="000000"/>
                <w:sz w:val="18"/>
              </w:rPr>
              <w:t>＝35.18</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07BF45D5">
            <w:pPr>
              <w:wordWrap w:val="0"/>
              <w:autoSpaceDE w:val="0"/>
              <w:autoSpaceDN w:val="0"/>
              <w:spacing w:before="0" w:after="0" w:line="233" w:lineRule="exact"/>
              <w:ind w:firstLine="0"/>
              <w:jc w:val="both"/>
              <w:rPr>
                <w:rFonts w:hint="eastAsia" w:ascii="宋体" w:hAnsi="宋体" w:eastAsia="宋体"/>
                <w:color w:val="000000"/>
                <w:sz w:val="18"/>
              </w:rPr>
            </w:pPr>
          </w:p>
          <w:p w14:paraId="452A9BC7">
            <w:pPr>
              <w:wordWrap w:val="0"/>
              <w:autoSpaceDE w:val="0"/>
              <w:autoSpaceDN w:val="0"/>
              <w:spacing w:before="0" w:after="0" w:line="233" w:lineRule="exact"/>
              <w:ind w:firstLine="0"/>
              <w:jc w:val="both"/>
              <w:rPr>
                <w:rFonts w:hint="eastAsia" w:ascii="宋体" w:hAnsi="宋体" w:eastAsia="宋体"/>
                <w:color w:val="000000"/>
                <w:sz w:val="18"/>
              </w:rPr>
            </w:pPr>
          </w:p>
          <w:p w14:paraId="1F08A84F">
            <w:pPr>
              <w:wordWrap w:val="0"/>
              <w:autoSpaceDE w:val="0"/>
              <w:autoSpaceDN w:val="0"/>
              <w:spacing w:before="93"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3BE80DF3">
            <w:pPr>
              <w:wordWrap w:val="0"/>
              <w:autoSpaceDE w:val="0"/>
              <w:autoSpaceDN w:val="0"/>
              <w:spacing w:before="226" w:after="0" w:line="233" w:lineRule="exact"/>
              <w:jc w:val="center"/>
              <w:rPr>
                <w:sz w:val="18"/>
              </w:rPr>
            </w:pPr>
            <w:r>
              <w:rPr>
                <w:rFonts w:hint="eastAsia" w:ascii="宋体" w:hAnsi="宋体" w:eastAsia="宋体"/>
                <w:color w:val="000000"/>
                <w:sz w:val="18"/>
              </w:rPr>
              <w:t>按照完</w:t>
            </w:r>
          </w:p>
          <w:p w14:paraId="105B8A55">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7E97024D">
            <w:pPr>
              <w:wordWrap w:val="0"/>
              <w:autoSpaceDE w:val="0"/>
              <w:autoSpaceDN w:val="0"/>
              <w:spacing w:before="6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6540306">
            <w:pPr>
              <w:wordWrap w:val="0"/>
              <w:autoSpaceDE w:val="0"/>
              <w:autoSpaceDN w:val="0"/>
              <w:spacing w:before="0" w:after="0" w:line="233" w:lineRule="exact"/>
              <w:ind w:firstLine="0"/>
              <w:jc w:val="both"/>
              <w:rPr>
                <w:rFonts w:hint="eastAsia" w:ascii="宋体" w:hAnsi="宋体" w:eastAsia="宋体"/>
                <w:color w:val="000000"/>
                <w:sz w:val="18"/>
              </w:rPr>
            </w:pPr>
          </w:p>
          <w:p w14:paraId="2154C3A5">
            <w:pPr>
              <w:wordWrap w:val="0"/>
              <w:autoSpaceDE w:val="0"/>
              <w:autoSpaceDN w:val="0"/>
              <w:spacing w:before="0" w:after="0" w:line="233" w:lineRule="exact"/>
              <w:ind w:firstLine="0"/>
              <w:jc w:val="both"/>
              <w:rPr>
                <w:rFonts w:hint="eastAsia" w:ascii="宋体" w:hAnsi="宋体" w:eastAsia="宋体"/>
                <w:color w:val="000000"/>
                <w:sz w:val="18"/>
              </w:rPr>
            </w:pPr>
          </w:p>
          <w:p w14:paraId="037BD0F8">
            <w:pPr>
              <w:wordWrap w:val="0"/>
              <w:autoSpaceDE w:val="0"/>
              <w:autoSpaceDN w:val="0"/>
              <w:spacing w:before="73" w:after="0" w:line="233" w:lineRule="exact"/>
              <w:jc w:val="center"/>
              <w:rPr>
                <w:sz w:val="18"/>
              </w:rPr>
            </w:pPr>
            <w:r>
              <w:rPr>
                <w:rFonts w:hint="eastAsia" w:ascii="宋体" w:hAnsi="宋体" w:eastAsia="宋体"/>
                <w:color w:val="000000"/>
                <w:sz w:val="18"/>
              </w:rPr>
              <w:t>原始凭证</w:t>
            </w:r>
          </w:p>
        </w:tc>
      </w:tr>
      <w:tr w14:paraId="0AB1C4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255E5848">
            <w:pPr>
              <w:wordWrap w:val="0"/>
              <w:autoSpaceDE w:val="0"/>
              <w:autoSpaceDN w:val="0"/>
              <w:spacing w:before="0" w:after="0" w:line="207" w:lineRule="exact"/>
              <w:ind w:firstLine="0"/>
              <w:jc w:val="both"/>
              <w:rPr>
                <w:rFonts w:hint="eastAsia" w:ascii="宋体" w:hAnsi="宋体" w:eastAsia="宋体"/>
                <w:color w:val="000000"/>
                <w:sz w:val="16"/>
              </w:rPr>
            </w:pPr>
          </w:p>
          <w:p w14:paraId="3D8611C9">
            <w:pPr>
              <w:wordWrap w:val="0"/>
              <w:autoSpaceDE w:val="0"/>
              <w:autoSpaceDN w:val="0"/>
              <w:spacing w:before="0" w:after="0" w:line="207" w:lineRule="exact"/>
              <w:ind w:firstLine="0"/>
              <w:jc w:val="both"/>
              <w:rPr>
                <w:rFonts w:hint="eastAsia" w:ascii="宋体" w:hAnsi="宋体" w:eastAsia="宋体"/>
                <w:color w:val="000000"/>
                <w:sz w:val="16"/>
              </w:rPr>
            </w:pPr>
          </w:p>
          <w:p w14:paraId="17D645AF">
            <w:pPr>
              <w:wordWrap w:val="0"/>
              <w:autoSpaceDE w:val="0"/>
              <w:autoSpaceDN w:val="0"/>
              <w:spacing w:before="0" w:after="0" w:line="207" w:lineRule="exact"/>
              <w:ind w:firstLine="0"/>
              <w:jc w:val="both"/>
              <w:rPr>
                <w:rFonts w:hint="eastAsia" w:ascii="宋体" w:hAnsi="宋体" w:eastAsia="宋体"/>
                <w:color w:val="000000"/>
                <w:sz w:val="16"/>
              </w:rPr>
            </w:pPr>
          </w:p>
          <w:p w14:paraId="09F0E379">
            <w:pPr>
              <w:wordWrap w:val="0"/>
              <w:autoSpaceDE w:val="0"/>
              <w:autoSpaceDN w:val="0"/>
              <w:spacing w:before="57"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52C20DBA">
            <w:pPr>
              <w:wordWrap w:val="0"/>
              <w:autoSpaceDE w:val="0"/>
              <w:autoSpaceDN w:val="0"/>
              <w:spacing w:before="0" w:after="0" w:line="220" w:lineRule="exact"/>
              <w:ind w:firstLine="0"/>
              <w:jc w:val="both"/>
              <w:rPr>
                <w:rFonts w:hint="eastAsia" w:ascii="宋体" w:hAnsi="宋体" w:eastAsia="宋体"/>
                <w:color w:val="000000"/>
                <w:sz w:val="17"/>
              </w:rPr>
            </w:pPr>
          </w:p>
          <w:p w14:paraId="7D0C6CE1">
            <w:pPr>
              <w:wordWrap w:val="0"/>
              <w:autoSpaceDE w:val="0"/>
              <w:autoSpaceDN w:val="0"/>
              <w:spacing w:before="0" w:after="0" w:line="220" w:lineRule="exact"/>
              <w:ind w:firstLine="0"/>
              <w:jc w:val="both"/>
              <w:rPr>
                <w:rFonts w:hint="eastAsia" w:ascii="宋体" w:hAnsi="宋体" w:eastAsia="宋体"/>
                <w:color w:val="000000"/>
                <w:sz w:val="17"/>
              </w:rPr>
            </w:pPr>
          </w:p>
          <w:p w14:paraId="7D891767">
            <w:pPr>
              <w:wordWrap w:val="0"/>
              <w:autoSpaceDE w:val="0"/>
              <w:autoSpaceDN w:val="0"/>
              <w:spacing w:before="0" w:after="0" w:line="220" w:lineRule="exact"/>
              <w:ind w:firstLine="0"/>
              <w:jc w:val="both"/>
              <w:rPr>
                <w:rFonts w:hint="eastAsia" w:ascii="宋体" w:hAnsi="宋体" w:eastAsia="宋体"/>
                <w:color w:val="000000"/>
                <w:sz w:val="17"/>
              </w:rPr>
            </w:pPr>
          </w:p>
          <w:p w14:paraId="690E8F9D">
            <w:pPr>
              <w:wordWrap w:val="0"/>
              <w:autoSpaceDE w:val="0"/>
              <w:autoSpaceDN w:val="0"/>
              <w:spacing w:before="18" w:after="0" w:line="220" w:lineRule="exact"/>
              <w:jc w:val="center"/>
              <w:rPr>
                <w:sz w:val="17"/>
              </w:rPr>
            </w:pPr>
            <w:r>
              <w:rPr>
                <w:rFonts w:hint="eastAsia" w:ascii="宋体" w:hAnsi="宋体" w:eastAsia="宋体"/>
                <w:color w:val="000000"/>
                <w:sz w:val="17"/>
              </w:rPr>
              <w:t>社会效益指标</w:t>
            </w:r>
          </w:p>
        </w:tc>
        <w:tc>
          <w:tcPr>
            <w:tcW w:w="820" w:type="dxa"/>
            <w:tcBorders>
              <w:top w:val="single" w:color="000000" w:sz="4" w:space="0"/>
              <w:left w:val="single" w:color="000000" w:sz="4" w:space="0"/>
              <w:bottom w:val="single" w:color="000000" w:sz="4" w:space="0"/>
              <w:right w:val="single" w:color="000000" w:sz="4" w:space="0"/>
            </w:tcBorders>
            <w:vAlign w:val="top"/>
          </w:tcPr>
          <w:p w14:paraId="6B97BE6C">
            <w:pPr>
              <w:wordWrap w:val="0"/>
              <w:autoSpaceDE w:val="0"/>
              <w:autoSpaceDN w:val="0"/>
              <w:spacing w:before="66" w:after="0" w:line="233" w:lineRule="exact"/>
              <w:jc w:val="center"/>
              <w:rPr>
                <w:sz w:val="18"/>
              </w:rPr>
            </w:pPr>
            <w:r>
              <w:rPr>
                <w:rFonts w:hint="eastAsia" w:ascii="宋体" w:hAnsi="宋体" w:eastAsia="宋体"/>
                <w:color w:val="000000"/>
                <w:sz w:val="18"/>
              </w:rPr>
              <w:t>提高保</w:t>
            </w:r>
          </w:p>
          <w:p w14:paraId="30F53A3C">
            <w:pPr>
              <w:wordWrap w:val="0"/>
              <w:autoSpaceDE w:val="0"/>
              <w:autoSpaceDN w:val="0"/>
              <w:spacing w:before="66" w:after="0" w:line="233" w:lineRule="exact"/>
              <w:jc w:val="center"/>
              <w:rPr>
                <w:sz w:val="18"/>
              </w:rPr>
            </w:pPr>
            <w:r>
              <w:rPr>
                <w:rFonts w:hint="eastAsia" w:ascii="宋体" w:hAnsi="宋体" w:eastAsia="宋体"/>
                <w:color w:val="000000"/>
                <w:sz w:val="18"/>
              </w:rPr>
              <w:t>障人员</w:t>
            </w:r>
          </w:p>
          <w:p w14:paraId="49D1D342">
            <w:pPr>
              <w:wordWrap w:val="0"/>
              <w:autoSpaceDE w:val="0"/>
              <w:autoSpaceDN w:val="0"/>
              <w:spacing w:before="0" w:after="0" w:line="200" w:lineRule="exact"/>
              <w:ind w:left="120" w:right="100" w:firstLine="0"/>
              <w:jc w:val="both"/>
              <w:rPr>
                <w:sz w:val="18"/>
              </w:rPr>
            </w:pPr>
            <w:r>
              <w:rPr>
                <w:rFonts w:hint="eastAsia" w:ascii="宋体" w:hAnsi="宋体" w:eastAsia="宋体"/>
                <w:color w:val="000000"/>
                <w:sz w:val="18"/>
              </w:rPr>
              <w:t>队伍的整体素质，保护野核</w:t>
            </w:r>
          </w:p>
        </w:tc>
        <w:tc>
          <w:tcPr>
            <w:tcW w:w="1000" w:type="dxa"/>
            <w:tcBorders>
              <w:top w:val="single" w:color="000000" w:sz="4" w:space="0"/>
              <w:left w:val="single" w:color="000000" w:sz="4" w:space="0"/>
              <w:bottom w:val="single" w:color="000000" w:sz="4" w:space="0"/>
              <w:right w:val="single" w:color="000000" w:sz="4" w:space="0"/>
            </w:tcBorders>
            <w:vAlign w:val="top"/>
          </w:tcPr>
          <w:p w14:paraId="78D7BBB4">
            <w:pPr>
              <w:wordWrap w:val="0"/>
              <w:autoSpaceDE w:val="0"/>
              <w:autoSpaceDN w:val="0"/>
              <w:spacing w:before="0" w:after="0" w:line="233" w:lineRule="exact"/>
              <w:ind w:firstLine="0"/>
              <w:jc w:val="both"/>
              <w:rPr>
                <w:rFonts w:hint="eastAsia" w:ascii="宋体" w:hAnsi="宋体" w:eastAsia="宋体"/>
                <w:color w:val="000000"/>
                <w:sz w:val="18"/>
              </w:rPr>
            </w:pPr>
          </w:p>
          <w:p w14:paraId="20118A65">
            <w:pPr>
              <w:wordWrap w:val="0"/>
              <w:autoSpaceDE w:val="0"/>
              <w:autoSpaceDN w:val="0"/>
              <w:spacing w:before="0" w:after="0" w:line="233" w:lineRule="exact"/>
              <w:ind w:firstLine="0"/>
              <w:jc w:val="both"/>
              <w:rPr>
                <w:rFonts w:hint="eastAsia" w:ascii="宋体" w:hAnsi="宋体" w:eastAsia="宋体"/>
                <w:color w:val="000000"/>
                <w:sz w:val="18"/>
              </w:rPr>
            </w:pPr>
          </w:p>
          <w:p w14:paraId="1BED4767">
            <w:pPr>
              <w:wordWrap w:val="0"/>
              <w:autoSpaceDE w:val="0"/>
              <w:autoSpaceDN w:val="0"/>
              <w:spacing w:before="0" w:after="0" w:line="233" w:lineRule="exact"/>
              <w:ind w:firstLine="0"/>
              <w:jc w:val="both"/>
              <w:rPr>
                <w:rFonts w:hint="eastAsia" w:ascii="宋体" w:hAnsi="宋体" w:eastAsia="宋体"/>
                <w:color w:val="000000"/>
                <w:sz w:val="18"/>
              </w:rPr>
            </w:pPr>
          </w:p>
          <w:p w14:paraId="357C2246">
            <w:pPr>
              <w:wordWrap w:val="0"/>
              <w:autoSpaceDE w:val="0"/>
              <w:autoSpaceDN w:val="0"/>
              <w:spacing w:before="139" w:after="0" w:line="233" w:lineRule="exact"/>
              <w:jc w:val="center"/>
              <w:rPr>
                <w:sz w:val="18"/>
              </w:rPr>
            </w:pPr>
            <w:r>
              <w:rPr>
                <w:rFonts w:hint="eastAsia" w:ascii="宋体" w:hAnsi="宋体" w:eastAsia="宋体"/>
                <w:color w:val="000000"/>
                <w:sz w:val="18"/>
              </w:rPr>
              <w:t>有效提高</w:t>
            </w:r>
          </w:p>
        </w:tc>
        <w:tc>
          <w:tcPr>
            <w:tcW w:w="1040" w:type="dxa"/>
            <w:tcBorders>
              <w:top w:val="single" w:color="000000" w:sz="4" w:space="0"/>
              <w:left w:val="single" w:color="000000" w:sz="4" w:space="0"/>
              <w:bottom w:val="single" w:color="000000" w:sz="4" w:space="0"/>
              <w:right w:val="single" w:color="000000" w:sz="4" w:space="0"/>
            </w:tcBorders>
            <w:vAlign w:val="top"/>
          </w:tcPr>
          <w:p w14:paraId="415EB78F">
            <w:pPr>
              <w:wordWrap w:val="0"/>
              <w:autoSpaceDE w:val="0"/>
              <w:autoSpaceDN w:val="0"/>
              <w:spacing w:before="0" w:after="0" w:line="233" w:lineRule="exact"/>
              <w:ind w:firstLine="0"/>
              <w:jc w:val="both"/>
              <w:rPr>
                <w:rFonts w:hint="eastAsia" w:ascii="宋体" w:hAnsi="宋体" w:eastAsia="宋体"/>
                <w:color w:val="000000"/>
                <w:sz w:val="18"/>
              </w:rPr>
            </w:pPr>
          </w:p>
          <w:p w14:paraId="5C86C60A">
            <w:pPr>
              <w:wordWrap w:val="0"/>
              <w:autoSpaceDE w:val="0"/>
              <w:autoSpaceDN w:val="0"/>
              <w:spacing w:before="0" w:after="0" w:line="233" w:lineRule="exact"/>
              <w:ind w:firstLine="0"/>
              <w:jc w:val="both"/>
              <w:rPr>
                <w:rFonts w:hint="eastAsia" w:ascii="宋体" w:hAnsi="宋体" w:eastAsia="宋体"/>
                <w:color w:val="000000"/>
                <w:sz w:val="18"/>
              </w:rPr>
            </w:pPr>
          </w:p>
          <w:p w14:paraId="5DB1BAB0">
            <w:pPr>
              <w:wordWrap w:val="0"/>
              <w:autoSpaceDE w:val="0"/>
              <w:autoSpaceDN w:val="0"/>
              <w:spacing w:before="0" w:after="0" w:line="233" w:lineRule="exact"/>
              <w:ind w:firstLine="0"/>
              <w:jc w:val="both"/>
              <w:rPr>
                <w:rFonts w:hint="eastAsia" w:ascii="宋体" w:hAnsi="宋体" w:eastAsia="宋体"/>
                <w:color w:val="000000"/>
                <w:sz w:val="18"/>
              </w:rPr>
            </w:pPr>
          </w:p>
          <w:p w14:paraId="291FEC4E">
            <w:pPr>
              <w:wordWrap w:val="0"/>
              <w:autoSpaceDE w:val="0"/>
              <w:autoSpaceDN w:val="0"/>
              <w:spacing w:before="13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1F326BB">
            <w:pPr>
              <w:wordWrap w:val="0"/>
              <w:autoSpaceDE w:val="0"/>
              <w:autoSpaceDN w:val="0"/>
              <w:spacing w:before="0" w:after="0" w:line="233" w:lineRule="exact"/>
              <w:ind w:firstLine="0"/>
              <w:jc w:val="both"/>
              <w:rPr>
                <w:rFonts w:hint="eastAsia" w:ascii="宋体" w:hAnsi="宋体" w:eastAsia="宋体"/>
                <w:color w:val="000000"/>
                <w:sz w:val="18"/>
              </w:rPr>
            </w:pPr>
          </w:p>
          <w:p w14:paraId="0DB5EDCA">
            <w:pPr>
              <w:wordWrap w:val="0"/>
              <w:autoSpaceDE w:val="0"/>
              <w:autoSpaceDN w:val="0"/>
              <w:spacing w:before="0" w:after="0" w:line="233" w:lineRule="exact"/>
              <w:ind w:firstLine="0"/>
              <w:jc w:val="both"/>
              <w:rPr>
                <w:rFonts w:hint="eastAsia" w:ascii="宋体" w:hAnsi="宋体" w:eastAsia="宋体"/>
                <w:color w:val="000000"/>
                <w:sz w:val="18"/>
              </w:rPr>
            </w:pPr>
          </w:p>
          <w:p w14:paraId="5F05FAEC">
            <w:pPr>
              <w:wordWrap w:val="0"/>
              <w:autoSpaceDE w:val="0"/>
              <w:autoSpaceDN w:val="0"/>
              <w:spacing w:before="0" w:after="0" w:line="233" w:lineRule="exact"/>
              <w:ind w:firstLine="0"/>
              <w:jc w:val="both"/>
              <w:rPr>
                <w:rFonts w:hint="eastAsia" w:ascii="宋体" w:hAnsi="宋体" w:eastAsia="宋体"/>
                <w:color w:val="000000"/>
                <w:sz w:val="18"/>
              </w:rPr>
            </w:pPr>
          </w:p>
          <w:p w14:paraId="69590878">
            <w:pPr>
              <w:wordWrap w:val="0"/>
              <w:autoSpaceDE w:val="0"/>
              <w:autoSpaceDN w:val="0"/>
              <w:spacing w:before="159" w:after="0" w:line="233" w:lineRule="exact"/>
              <w:jc w:val="center"/>
              <w:rPr>
                <w:sz w:val="18"/>
              </w:rPr>
            </w:pPr>
            <w:r>
              <w:rPr>
                <w:rFonts w:hint="eastAsia" w:ascii="宋体" w:hAnsi="宋体" w:eastAsia="宋体"/>
                <w:color w:val="000000"/>
                <w:sz w:val="18"/>
              </w:rPr>
              <w:t>有效提高</w:t>
            </w:r>
          </w:p>
        </w:tc>
        <w:tc>
          <w:tcPr>
            <w:tcW w:w="960" w:type="dxa"/>
            <w:tcBorders>
              <w:top w:val="single" w:color="000000" w:sz="4" w:space="0"/>
              <w:left w:val="single" w:color="000000" w:sz="4" w:space="0"/>
              <w:bottom w:val="single" w:color="000000" w:sz="4" w:space="0"/>
              <w:right w:val="single" w:color="000000" w:sz="4" w:space="0"/>
            </w:tcBorders>
            <w:vAlign w:val="top"/>
          </w:tcPr>
          <w:p w14:paraId="1E5F6FF3">
            <w:pPr>
              <w:wordWrap w:val="0"/>
              <w:autoSpaceDE w:val="0"/>
              <w:autoSpaceDN w:val="0"/>
              <w:spacing w:before="0" w:after="0" w:line="233" w:lineRule="exact"/>
              <w:ind w:firstLine="0"/>
              <w:jc w:val="both"/>
              <w:rPr>
                <w:rFonts w:hint="eastAsia" w:ascii="宋体" w:hAnsi="宋体" w:eastAsia="宋体"/>
                <w:color w:val="000000"/>
                <w:sz w:val="18"/>
              </w:rPr>
            </w:pPr>
          </w:p>
          <w:p w14:paraId="0A4B236C">
            <w:pPr>
              <w:wordWrap w:val="0"/>
              <w:autoSpaceDE w:val="0"/>
              <w:autoSpaceDN w:val="0"/>
              <w:spacing w:before="0" w:after="0" w:line="233" w:lineRule="exact"/>
              <w:ind w:firstLine="0"/>
              <w:jc w:val="both"/>
              <w:rPr>
                <w:rFonts w:hint="eastAsia" w:ascii="宋体" w:hAnsi="宋体" w:eastAsia="宋体"/>
                <w:color w:val="000000"/>
                <w:sz w:val="18"/>
              </w:rPr>
            </w:pPr>
          </w:p>
          <w:p w14:paraId="746BBDCC">
            <w:pPr>
              <w:wordWrap w:val="0"/>
              <w:autoSpaceDE w:val="0"/>
              <w:autoSpaceDN w:val="0"/>
              <w:spacing w:before="0" w:after="0" w:line="233" w:lineRule="exact"/>
              <w:ind w:firstLine="0"/>
              <w:jc w:val="both"/>
              <w:rPr>
                <w:rFonts w:hint="eastAsia" w:ascii="宋体" w:hAnsi="宋体" w:eastAsia="宋体"/>
                <w:color w:val="000000"/>
                <w:sz w:val="18"/>
              </w:rPr>
            </w:pPr>
          </w:p>
          <w:p w14:paraId="565C8F31">
            <w:pPr>
              <w:wordWrap w:val="0"/>
              <w:autoSpaceDE w:val="0"/>
              <w:autoSpaceDN w:val="0"/>
              <w:spacing w:before="17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97068A1">
            <w:pPr>
              <w:wordWrap w:val="0"/>
              <w:autoSpaceDE w:val="0"/>
              <w:autoSpaceDN w:val="0"/>
              <w:spacing w:before="0" w:after="0" w:line="233" w:lineRule="exact"/>
              <w:ind w:firstLine="0"/>
              <w:jc w:val="both"/>
              <w:rPr>
                <w:rFonts w:hint="eastAsia" w:ascii="宋体" w:hAnsi="宋体" w:eastAsia="宋体"/>
                <w:color w:val="000000"/>
                <w:sz w:val="18"/>
              </w:rPr>
            </w:pPr>
          </w:p>
          <w:p w14:paraId="434FEFD0">
            <w:pPr>
              <w:wordWrap w:val="0"/>
              <w:autoSpaceDE w:val="0"/>
              <w:autoSpaceDN w:val="0"/>
              <w:spacing w:before="0" w:after="0" w:line="233" w:lineRule="exact"/>
              <w:ind w:firstLine="0"/>
              <w:jc w:val="both"/>
              <w:rPr>
                <w:rFonts w:hint="eastAsia" w:ascii="宋体" w:hAnsi="宋体" w:eastAsia="宋体"/>
                <w:color w:val="000000"/>
                <w:sz w:val="18"/>
              </w:rPr>
            </w:pPr>
          </w:p>
          <w:p w14:paraId="62C2B09B">
            <w:pPr>
              <w:wordWrap w:val="0"/>
              <w:autoSpaceDE w:val="0"/>
              <w:autoSpaceDN w:val="0"/>
              <w:spacing w:before="79" w:after="0" w:line="233" w:lineRule="exact"/>
              <w:jc w:val="center"/>
              <w:rPr>
                <w:sz w:val="18"/>
              </w:rPr>
            </w:pPr>
            <w:r>
              <w:rPr>
                <w:rFonts w:hint="eastAsia" w:ascii="宋体" w:hAnsi="宋体" w:eastAsia="宋体"/>
                <w:color w:val="000000"/>
                <w:sz w:val="18"/>
              </w:rPr>
              <w:t>按评判</w:t>
            </w:r>
          </w:p>
          <w:p w14:paraId="19320BBA">
            <w:pPr>
              <w:wordWrap w:val="0"/>
              <w:autoSpaceDE w:val="0"/>
              <w:autoSpaceDN w:val="0"/>
              <w:spacing w:before="46" w:after="0" w:line="233" w:lineRule="exact"/>
              <w:jc w:val="center"/>
              <w:rPr>
                <w:sz w:val="18"/>
              </w:rPr>
            </w:pPr>
            <w:r>
              <w:rPr>
                <w:rFonts w:hint="eastAsia" w:ascii="宋体" w:hAnsi="宋体" w:eastAsia="宋体"/>
                <w:color w:val="000000"/>
                <w:sz w:val="18"/>
              </w:rPr>
              <w:t>等级赋</w:t>
            </w:r>
          </w:p>
          <w:p w14:paraId="055457AA">
            <w:pPr>
              <w:wordWrap w:val="0"/>
              <w:autoSpaceDE w:val="0"/>
              <w:autoSpaceDN w:val="0"/>
              <w:spacing w:before="10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20AC9F68">
            <w:pPr>
              <w:wordWrap w:val="0"/>
              <w:autoSpaceDE w:val="0"/>
              <w:autoSpaceDN w:val="0"/>
              <w:spacing w:before="0" w:after="0" w:line="233" w:lineRule="exact"/>
              <w:ind w:firstLine="0"/>
              <w:jc w:val="both"/>
              <w:rPr>
                <w:rFonts w:hint="eastAsia" w:ascii="宋体" w:hAnsi="宋体" w:eastAsia="宋体"/>
                <w:color w:val="000000"/>
                <w:sz w:val="18"/>
              </w:rPr>
            </w:pPr>
          </w:p>
          <w:p w14:paraId="2E68D9AC">
            <w:pPr>
              <w:wordWrap w:val="0"/>
              <w:autoSpaceDE w:val="0"/>
              <w:autoSpaceDN w:val="0"/>
              <w:spacing w:before="0" w:after="0" w:line="233" w:lineRule="exact"/>
              <w:ind w:firstLine="0"/>
              <w:jc w:val="both"/>
              <w:rPr>
                <w:rFonts w:hint="eastAsia" w:ascii="宋体" w:hAnsi="宋体" w:eastAsia="宋体"/>
                <w:color w:val="000000"/>
                <w:sz w:val="18"/>
              </w:rPr>
            </w:pPr>
          </w:p>
          <w:p w14:paraId="7CDD3A81">
            <w:pPr>
              <w:wordWrap w:val="0"/>
              <w:autoSpaceDE w:val="0"/>
              <w:autoSpaceDN w:val="0"/>
              <w:spacing w:before="0" w:after="0" w:line="233" w:lineRule="exact"/>
              <w:ind w:firstLine="0"/>
              <w:jc w:val="both"/>
              <w:rPr>
                <w:rFonts w:hint="eastAsia" w:ascii="宋体" w:hAnsi="宋体" w:eastAsia="宋体"/>
                <w:color w:val="000000"/>
                <w:sz w:val="18"/>
              </w:rPr>
            </w:pPr>
          </w:p>
          <w:p w14:paraId="2BE54661">
            <w:pPr>
              <w:wordWrap w:val="0"/>
              <w:autoSpaceDE w:val="0"/>
              <w:autoSpaceDN w:val="0"/>
              <w:spacing w:before="139" w:after="0" w:line="233" w:lineRule="exact"/>
              <w:jc w:val="center"/>
              <w:rPr>
                <w:sz w:val="18"/>
              </w:rPr>
            </w:pPr>
            <w:r>
              <w:rPr>
                <w:rFonts w:hint="eastAsia" w:ascii="宋体" w:hAnsi="宋体" w:eastAsia="宋体"/>
                <w:color w:val="000000"/>
                <w:sz w:val="18"/>
              </w:rPr>
              <w:t>工作资料</w:t>
            </w:r>
          </w:p>
        </w:tc>
      </w:tr>
    </w:tbl>
    <w:p w14:paraId="64248122">
      <w:pPr>
        <w:spacing w:line="1" w:lineRule="exact"/>
        <w:sectPr>
          <w:headerReference r:id="rId76" w:type="default"/>
          <w:footerReference r:id="rId77" w:type="default"/>
          <w:type w:val="continuous"/>
          <w:pgSz w:w="11901" w:h="16821"/>
          <w:pgMar w:top="2180" w:right="1620" w:bottom="1460" w:left="1620" w:header="1080" w:footer="1200" w:gutter="0"/>
          <w:cols w:space="720" w:num="1"/>
        </w:sectPr>
      </w:pPr>
    </w:p>
    <w:tbl>
      <w:tblPr>
        <w:tblStyle w:val="2"/>
        <w:tblW w:w="0" w:type="auto"/>
        <w:tblInd w:w="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60"/>
        <w:gridCol w:w="1200"/>
        <w:gridCol w:w="960"/>
        <w:gridCol w:w="920"/>
        <w:gridCol w:w="1080"/>
      </w:tblGrid>
      <w:tr w14:paraId="1A4F6C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55FE138B">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6316EC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700C8D3E">
            <w:pPr>
              <w:wordWrap w:val="0"/>
              <w:autoSpaceDE w:val="0"/>
              <w:autoSpaceDN w:val="0"/>
              <w:spacing w:before="0" w:after="0" w:line="233" w:lineRule="exact"/>
              <w:ind w:left="160" w:right="80" w:hanging="20"/>
              <w:jc w:val="both"/>
              <w:rPr>
                <w:sz w:val="18"/>
              </w:rPr>
            </w:pPr>
            <w:r>
              <w:rPr>
                <w:rFonts w:hint="eastAsia" w:ascii="宋体" w:hAnsi="宋体" w:eastAsia="宋体"/>
                <w:color w:val="000000"/>
                <w:sz w:val="18"/>
              </w:rPr>
              <w:t>桃沟自然保护区自然资源</w:t>
            </w:r>
          </w:p>
        </w:tc>
        <w:tc>
          <w:tcPr>
            <w:tcW w:w="1020" w:type="dxa"/>
            <w:tcBorders>
              <w:top w:val="single" w:color="000000" w:sz="4" w:space="0"/>
              <w:left w:val="single" w:color="000000" w:sz="4" w:space="0"/>
              <w:bottom w:val="single" w:color="000000" w:sz="4" w:space="0"/>
              <w:right w:val="single" w:color="000000" w:sz="4" w:space="0"/>
            </w:tcBorders>
            <w:vAlign w:val="center"/>
          </w:tcPr>
          <w:p w14:paraId="08ADF048">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3D53B0BF">
            <w:pPr>
              <w:wordWrap w:val="0"/>
              <w:autoSpaceDE w:val="0"/>
              <w:autoSpaceDN w:val="0"/>
              <w:spacing w:before="0" w:after="0" w:line="272" w:lineRule="exact"/>
              <w:jc w:val="center"/>
              <w:rPr>
                <w:rFonts w:hint="eastAsia" w:ascii="宋体" w:hAnsi="宋体" w:eastAsia="宋体"/>
                <w:color w:val="000000"/>
                <w:sz w:val="21"/>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783F5C59">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B8A854C">
            <w:pPr>
              <w:wordWrap w:val="0"/>
              <w:autoSpaceDE w:val="0"/>
              <w:autoSpaceDN w:val="0"/>
              <w:spacing w:before="0" w:after="0" w:line="272" w:lineRule="exact"/>
              <w:jc w:val="center"/>
              <w:rPr>
                <w:rFonts w:hint="eastAsia" w:ascii="宋体" w:hAnsi="宋体" w:eastAsia="宋体"/>
                <w:color w:val="000000"/>
                <w:sz w:val="21"/>
              </w:rPr>
            </w:pPr>
          </w:p>
        </w:tc>
        <w:tc>
          <w:tcPr>
            <w:tcW w:w="920" w:type="dxa"/>
            <w:tcBorders>
              <w:top w:val="single" w:color="000000" w:sz="4" w:space="0"/>
              <w:left w:val="single" w:color="000000" w:sz="4" w:space="0"/>
              <w:bottom w:val="single" w:color="000000" w:sz="4" w:space="0"/>
              <w:right w:val="single" w:color="000000" w:sz="4" w:space="0"/>
            </w:tcBorders>
            <w:vAlign w:val="center"/>
          </w:tcPr>
          <w:p w14:paraId="5CB2F6A2">
            <w:pPr>
              <w:wordWrap w:val="0"/>
              <w:autoSpaceDE w:val="0"/>
              <w:autoSpaceDN w:val="0"/>
              <w:spacing w:before="0" w:after="0" w:line="272" w:lineRule="exact"/>
              <w:jc w:val="center"/>
              <w:rPr>
                <w:rFonts w:hint="eastAsia" w:ascii="宋体" w:hAnsi="宋体" w:eastAsia="宋体"/>
                <w:color w:val="000000"/>
                <w:sz w:val="21"/>
              </w:rPr>
            </w:pPr>
          </w:p>
        </w:tc>
        <w:tc>
          <w:tcPr>
            <w:tcW w:w="1080" w:type="dxa"/>
            <w:tcBorders>
              <w:top w:val="single" w:color="000000" w:sz="4" w:space="0"/>
              <w:left w:val="single" w:color="000000" w:sz="4" w:space="0"/>
              <w:bottom w:val="single" w:color="000000" w:sz="4" w:space="0"/>
              <w:right w:val="single" w:color="000000" w:sz="4" w:space="0"/>
            </w:tcBorders>
            <w:vAlign w:val="center"/>
          </w:tcPr>
          <w:p w14:paraId="3CAD3F71">
            <w:pPr>
              <w:wordWrap w:val="0"/>
              <w:autoSpaceDE w:val="0"/>
              <w:autoSpaceDN w:val="0"/>
              <w:spacing w:before="0" w:after="0" w:line="272" w:lineRule="exact"/>
              <w:jc w:val="center"/>
              <w:rPr>
                <w:rFonts w:hint="eastAsia" w:ascii="宋体" w:hAnsi="宋体" w:eastAsia="宋体"/>
                <w:color w:val="000000"/>
                <w:sz w:val="21"/>
              </w:rPr>
            </w:pPr>
          </w:p>
        </w:tc>
      </w:tr>
      <w:tr w14:paraId="351D34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42C990C"/>
        </w:tc>
        <w:tc>
          <w:tcPr>
            <w:tcW w:w="760" w:type="dxa"/>
            <w:tcBorders>
              <w:top w:val="single" w:color="000000" w:sz="4" w:space="0"/>
              <w:left w:val="single" w:color="000000" w:sz="4" w:space="0"/>
              <w:bottom w:val="single" w:color="000000" w:sz="4" w:space="0"/>
              <w:right w:val="single" w:color="000000" w:sz="4" w:space="0"/>
            </w:tcBorders>
            <w:vAlign w:val="top"/>
          </w:tcPr>
          <w:p w14:paraId="17C1421F">
            <w:pPr>
              <w:wordWrap w:val="0"/>
              <w:autoSpaceDE w:val="0"/>
              <w:autoSpaceDN w:val="0"/>
              <w:spacing w:before="0" w:after="0" w:line="220" w:lineRule="exact"/>
              <w:ind w:firstLine="0"/>
              <w:jc w:val="both"/>
              <w:rPr>
                <w:rFonts w:hint="eastAsia" w:ascii="宋体" w:hAnsi="宋体" w:eastAsia="宋体"/>
                <w:color w:val="000000"/>
                <w:sz w:val="17"/>
              </w:rPr>
            </w:pPr>
          </w:p>
          <w:p w14:paraId="755FF6AE">
            <w:pPr>
              <w:wordWrap w:val="0"/>
              <w:autoSpaceDE w:val="0"/>
              <w:autoSpaceDN w:val="0"/>
              <w:spacing w:before="0" w:after="0" w:line="220" w:lineRule="exact"/>
              <w:ind w:firstLine="0"/>
              <w:jc w:val="both"/>
              <w:rPr>
                <w:rFonts w:hint="eastAsia" w:ascii="宋体" w:hAnsi="宋体" w:eastAsia="宋体"/>
                <w:color w:val="000000"/>
                <w:sz w:val="17"/>
              </w:rPr>
            </w:pPr>
          </w:p>
          <w:p w14:paraId="1DBA5168">
            <w:pPr>
              <w:wordWrap w:val="0"/>
              <w:autoSpaceDE w:val="0"/>
              <w:autoSpaceDN w:val="0"/>
              <w:spacing w:before="0" w:after="0" w:line="220" w:lineRule="exact"/>
              <w:ind w:firstLine="0"/>
              <w:jc w:val="both"/>
              <w:rPr>
                <w:rFonts w:hint="eastAsia" w:ascii="宋体" w:hAnsi="宋体" w:eastAsia="宋体"/>
                <w:color w:val="000000"/>
                <w:sz w:val="17"/>
              </w:rPr>
            </w:pPr>
          </w:p>
          <w:p w14:paraId="00D4C594">
            <w:pPr>
              <w:wordWrap w:val="0"/>
              <w:autoSpaceDE w:val="0"/>
              <w:autoSpaceDN w:val="0"/>
              <w:spacing w:before="0" w:after="0" w:line="220" w:lineRule="exact"/>
              <w:ind w:firstLine="0"/>
              <w:jc w:val="both"/>
              <w:rPr>
                <w:rFonts w:hint="eastAsia" w:ascii="宋体" w:hAnsi="宋体" w:eastAsia="宋体"/>
                <w:color w:val="000000"/>
                <w:sz w:val="17"/>
              </w:rPr>
            </w:pPr>
          </w:p>
          <w:p w14:paraId="723FF38F">
            <w:pPr>
              <w:wordWrap w:val="0"/>
              <w:autoSpaceDE w:val="0"/>
              <w:autoSpaceDN w:val="0"/>
              <w:spacing w:before="0" w:after="0" w:line="220" w:lineRule="exact"/>
              <w:ind w:firstLine="0"/>
              <w:jc w:val="both"/>
              <w:rPr>
                <w:rFonts w:hint="eastAsia" w:ascii="宋体" w:hAnsi="宋体" w:eastAsia="宋体"/>
                <w:color w:val="000000"/>
                <w:sz w:val="17"/>
              </w:rPr>
            </w:pPr>
          </w:p>
          <w:p w14:paraId="1FD77F3C">
            <w:pPr>
              <w:wordWrap w:val="0"/>
              <w:autoSpaceDE w:val="0"/>
              <w:autoSpaceDN w:val="0"/>
              <w:spacing w:before="77" w:after="0" w:line="220" w:lineRule="exact"/>
              <w:jc w:val="center"/>
              <w:rPr>
                <w:sz w:val="17"/>
              </w:rPr>
            </w:pPr>
            <w:r>
              <w:rPr>
                <w:rFonts w:hint="eastAsia" w:ascii="宋体" w:hAnsi="宋体" w:eastAsia="宋体"/>
                <w:color w:val="000000"/>
                <w:sz w:val="17"/>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04B93845">
            <w:pPr>
              <w:wordWrap w:val="0"/>
              <w:autoSpaceDE w:val="0"/>
              <w:autoSpaceDN w:val="0"/>
              <w:spacing w:before="0" w:after="0" w:line="233" w:lineRule="exact"/>
              <w:ind w:left="140" w:right="80" w:firstLine="20"/>
              <w:jc w:val="both"/>
              <w:rPr>
                <w:sz w:val="18"/>
              </w:rPr>
            </w:pPr>
            <w:r>
              <w:rPr>
                <w:rFonts w:hint="eastAsia" w:ascii="宋体" w:hAnsi="宋体" w:eastAsia="宋体"/>
                <w:color w:val="000000"/>
                <w:sz w:val="18"/>
              </w:rPr>
              <w:t>加强野核桃沟自然保护区的管理，改善保护区自然生态环境</w:t>
            </w:r>
          </w:p>
        </w:tc>
        <w:tc>
          <w:tcPr>
            <w:tcW w:w="1020" w:type="dxa"/>
            <w:tcBorders>
              <w:top w:val="single" w:color="000000" w:sz="4" w:space="0"/>
              <w:left w:val="single" w:color="000000" w:sz="4" w:space="0"/>
              <w:bottom w:val="single" w:color="000000" w:sz="4" w:space="0"/>
              <w:right w:val="single" w:color="000000" w:sz="4" w:space="0"/>
            </w:tcBorders>
            <w:vAlign w:val="top"/>
          </w:tcPr>
          <w:p w14:paraId="3DFB8793">
            <w:pPr>
              <w:wordWrap w:val="0"/>
              <w:autoSpaceDE w:val="0"/>
              <w:autoSpaceDN w:val="0"/>
              <w:spacing w:before="0" w:after="0" w:line="233" w:lineRule="exact"/>
              <w:ind w:firstLine="0"/>
              <w:jc w:val="both"/>
              <w:rPr>
                <w:rFonts w:hint="eastAsia" w:ascii="宋体" w:hAnsi="宋体" w:eastAsia="宋体"/>
                <w:color w:val="000000"/>
                <w:sz w:val="18"/>
              </w:rPr>
            </w:pPr>
          </w:p>
          <w:p w14:paraId="18A86AAF">
            <w:pPr>
              <w:wordWrap w:val="0"/>
              <w:autoSpaceDE w:val="0"/>
              <w:autoSpaceDN w:val="0"/>
              <w:spacing w:before="0" w:after="0" w:line="233" w:lineRule="exact"/>
              <w:ind w:firstLine="0"/>
              <w:jc w:val="both"/>
              <w:rPr>
                <w:rFonts w:hint="eastAsia" w:ascii="宋体" w:hAnsi="宋体" w:eastAsia="宋体"/>
                <w:color w:val="000000"/>
                <w:sz w:val="18"/>
              </w:rPr>
            </w:pPr>
          </w:p>
          <w:p w14:paraId="1D208BEA">
            <w:pPr>
              <w:wordWrap w:val="0"/>
              <w:autoSpaceDE w:val="0"/>
              <w:autoSpaceDN w:val="0"/>
              <w:spacing w:before="0" w:after="0" w:line="233" w:lineRule="exact"/>
              <w:ind w:firstLine="0"/>
              <w:jc w:val="both"/>
              <w:rPr>
                <w:rFonts w:hint="eastAsia" w:ascii="宋体" w:hAnsi="宋体" w:eastAsia="宋体"/>
                <w:color w:val="000000"/>
                <w:sz w:val="18"/>
              </w:rPr>
            </w:pPr>
          </w:p>
          <w:p w14:paraId="30133818">
            <w:pPr>
              <w:wordWrap w:val="0"/>
              <w:autoSpaceDE w:val="0"/>
              <w:autoSpaceDN w:val="0"/>
              <w:spacing w:before="0" w:after="0" w:line="233" w:lineRule="exact"/>
              <w:ind w:firstLine="0"/>
              <w:jc w:val="both"/>
              <w:rPr>
                <w:rFonts w:hint="eastAsia" w:ascii="宋体" w:hAnsi="宋体" w:eastAsia="宋体"/>
                <w:color w:val="000000"/>
                <w:sz w:val="18"/>
              </w:rPr>
            </w:pPr>
          </w:p>
          <w:p w14:paraId="5848998C">
            <w:pPr>
              <w:wordWrap w:val="0"/>
              <w:autoSpaceDE w:val="0"/>
              <w:autoSpaceDN w:val="0"/>
              <w:spacing w:before="0" w:after="0" w:line="233" w:lineRule="exact"/>
              <w:ind w:firstLine="0"/>
              <w:jc w:val="both"/>
              <w:rPr>
                <w:rFonts w:hint="eastAsia" w:ascii="宋体" w:hAnsi="宋体" w:eastAsia="宋体"/>
                <w:color w:val="000000"/>
                <w:sz w:val="18"/>
              </w:rPr>
            </w:pPr>
          </w:p>
          <w:p w14:paraId="65ABBE0C">
            <w:pPr>
              <w:wordWrap w:val="0"/>
              <w:autoSpaceDE w:val="0"/>
              <w:autoSpaceDN w:val="0"/>
              <w:spacing w:before="172" w:after="0" w:line="233" w:lineRule="exact"/>
              <w:jc w:val="center"/>
              <w:rPr>
                <w:sz w:val="18"/>
              </w:rPr>
            </w:pPr>
            <w:r>
              <w:rPr>
                <w:rFonts w:hint="eastAsia" w:ascii="宋体" w:hAnsi="宋体" w:eastAsia="宋体"/>
                <w:color w:val="000000"/>
                <w:sz w:val="18"/>
              </w:rPr>
              <w:t>有效改善</w:t>
            </w:r>
          </w:p>
        </w:tc>
        <w:tc>
          <w:tcPr>
            <w:tcW w:w="1060" w:type="dxa"/>
            <w:tcBorders>
              <w:top w:val="single" w:color="000000" w:sz="4" w:space="0"/>
              <w:left w:val="single" w:color="000000" w:sz="4" w:space="0"/>
              <w:bottom w:val="single" w:color="000000" w:sz="4" w:space="0"/>
              <w:right w:val="single" w:color="000000" w:sz="4" w:space="0"/>
            </w:tcBorders>
            <w:vAlign w:val="top"/>
          </w:tcPr>
          <w:p w14:paraId="09CA251B">
            <w:pPr>
              <w:wordWrap w:val="0"/>
              <w:autoSpaceDE w:val="0"/>
              <w:autoSpaceDN w:val="0"/>
              <w:spacing w:before="0" w:after="0" w:line="233" w:lineRule="exact"/>
              <w:ind w:firstLine="0"/>
              <w:jc w:val="both"/>
              <w:rPr>
                <w:rFonts w:hint="eastAsia" w:ascii="宋体" w:hAnsi="宋体" w:eastAsia="宋体"/>
                <w:color w:val="000000"/>
                <w:sz w:val="18"/>
              </w:rPr>
            </w:pPr>
          </w:p>
          <w:p w14:paraId="6260ADDE">
            <w:pPr>
              <w:wordWrap w:val="0"/>
              <w:autoSpaceDE w:val="0"/>
              <w:autoSpaceDN w:val="0"/>
              <w:spacing w:before="0" w:after="0" w:line="233" w:lineRule="exact"/>
              <w:ind w:firstLine="0"/>
              <w:jc w:val="both"/>
              <w:rPr>
                <w:rFonts w:hint="eastAsia" w:ascii="宋体" w:hAnsi="宋体" w:eastAsia="宋体"/>
                <w:color w:val="000000"/>
                <w:sz w:val="18"/>
              </w:rPr>
            </w:pPr>
          </w:p>
          <w:p w14:paraId="799FB800">
            <w:pPr>
              <w:wordWrap w:val="0"/>
              <w:autoSpaceDE w:val="0"/>
              <w:autoSpaceDN w:val="0"/>
              <w:spacing w:before="0" w:after="0" w:line="233" w:lineRule="exact"/>
              <w:ind w:firstLine="0"/>
              <w:jc w:val="both"/>
              <w:rPr>
                <w:rFonts w:hint="eastAsia" w:ascii="宋体" w:hAnsi="宋体" w:eastAsia="宋体"/>
                <w:color w:val="000000"/>
                <w:sz w:val="18"/>
              </w:rPr>
            </w:pPr>
          </w:p>
          <w:p w14:paraId="00B64AD6">
            <w:pPr>
              <w:wordWrap w:val="0"/>
              <w:autoSpaceDE w:val="0"/>
              <w:autoSpaceDN w:val="0"/>
              <w:spacing w:before="0" w:after="0" w:line="233" w:lineRule="exact"/>
              <w:ind w:firstLine="0"/>
              <w:jc w:val="both"/>
              <w:rPr>
                <w:rFonts w:hint="eastAsia" w:ascii="宋体" w:hAnsi="宋体" w:eastAsia="宋体"/>
                <w:color w:val="000000"/>
                <w:sz w:val="18"/>
              </w:rPr>
            </w:pPr>
          </w:p>
          <w:p w14:paraId="083A36E5">
            <w:pPr>
              <w:wordWrap w:val="0"/>
              <w:autoSpaceDE w:val="0"/>
              <w:autoSpaceDN w:val="0"/>
              <w:spacing w:before="0" w:after="0" w:line="233" w:lineRule="exact"/>
              <w:ind w:firstLine="0"/>
              <w:jc w:val="both"/>
              <w:rPr>
                <w:rFonts w:hint="eastAsia" w:ascii="宋体" w:hAnsi="宋体" w:eastAsia="宋体"/>
                <w:color w:val="000000"/>
                <w:sz w:val="18"/>
              </w:rPr>
            </w:pPr>
          </w:p>
          <w:p w14:paraId="4A05A241">
            <w:pPr>
              <w:wordWrap w:val="0"/>
              <w:autoSpaceDE w:val="0"/>
              <w:autoSpaceDN w:val="0"/>
              <w:spacing w:before="172"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064E8D0F">
            <w:pPr>
              <w:wordWrap w:val="0"/>
              <w:autoSpaceDE w:val="0"/>
              <w:autoSpaceDN w:val="0"/>
              <w:spacing w:before="0" w:after="0" w:line="233" w:lineRule="exact"/>
              <w:ind w:firstLine="0"/>
              <w:jc w:val="both"/>
              <w:rPr>
                <w:rFonts w:hint="eastAsia" w:ascii="宋体" w:hAnsi="宋体" w:eastAsia="宋体"/>
                <w:color w:val="000000"/>
                <w:sz w:val="18"/>
              </w:rPr>
            </w:pPr>
          </w:p>
          <w:p w14:paraId="116241D8">
            <w:pPr>
              <w:wordWrap w:val="0"/>
              <w:autoSpaceDE w:val="0"/>
              <w:autoSpaceDN w:val="0"/>
              <w:spacing w:before="0" w:after="0" w:line="233" w:lineRule="exact"/>
              <w:ind w:firstLine="0"/>
              <w:jc w:val="both"/>
              <w:rPr>
                <w:rFonts w:hint="eastAsia" w:ascii="宋体" w:hAnsi="宋体" w:eastAsia="宋体"/>
                <w:color w:val="000000"/>
                <w:sz w:val="18"/>
              </w:rPr>
            </w:pPr>
          </w:p>
          <w:p w14:paraId="6934B11C">
            <w:pPr>
              <w:wordWrap w:val="0"/>
              <w:autoSpaceDE w:val="0"/>
              <w:autoSpaceDN w:val="0"/>
              <w:spacing w:before="0" w:after="0" w:line="233" w:lineRule="exact"/>
              <w:ind w:firstLine="0"/>
              <w:jc w:val="both"/>
              <w:rPr>
                <w:rFonts w:hint="eastAsia" w:ascii="宋体" w:hAnsi="宋体" w:eastAsia="宋体"/>
                <w:color w:val="000000"/>
                <w:sz w:val="18"/>
              </w:rPr>
            </w:pPr>
          </w:p>
          <w:p w14:paraId="58E15A54">
            <w:pPr>
              <w:wordWrap w:val="0"/>
              <w:autoSpaceDE w:val="0"/>
              <w:autoSpaceDN w:val="0"/>
              <w:spacing w:before="0" w:after="0" w:line="233" w:lineRule="exact"/>
              <w:ind w:firstLine="0"/>
              <w:jc w:val="both"/>
              <w:rPr>
                <w:rFonts w:hint="eastAsia" w:ascii="宋体" w:hAnsi="宋体" w:eastAsia="宋体"/>
                <w:color w:val="000000"/>
                <w:sz w:val="18"/>
              </w:rPr>
            </w:pPr>
          </w:p>
          <w:p w14:paraId="65A51FD3">
            <w:pPr>
              <w:wordWrap w:val="0"/>
              <w:autoSpaceDE w:val="0"/>
              <w:autoSpaceDN w:val="0"/>
              <w:spacing w:before="0" w:after="0" w:line="233" w:lineRule="exact"/>
              <w:ind w:firstLine="0"/>
              <w:jc w:val="both"/>
              <w:rPr>
                <w:rFonts w:hint="eastAsia" w:ascii="宋体" w:hAnsi="宋体" w:eastAsia="宋体"/>
                <w:color w:val="000000"/>
                <w:sz w:val="18"/>
              </w:rPr>
            </w:pPr>
          </w:p>
          <w:p w14:paraId="5EDC885F">
            <w:pPr>
              <w:wordWrap w:val="0"/>
              <w:autoSpaceDE w:val="0"/>
              <w:autoSpaceDN w:val="0"/>
              <w:spacing w:before="172" w:after="0" w:line="233" w:lineRule="exact"/>
              <w:jc w:val="center"/>
              <w:rPr>
                <w:sz w:val="18"/>
              </w:rPr>
            </w:pPr>
            <w:r>
              <w:rPr>
                <w:rFonts w:hint="eastAsia" w:ascii="宋体" w:hAnsi="宋体" w:eastAsia="宋体"/>
                <w:color w:val="000000"/>
                <w:sz w:val="18"/>
              </w:rPr>
              <w:t>有效改善</w:t>
            </w:r>
          </w:p>
        </w:tc>
        <w:tc>
          <w:tcPr>
            <w:tcW w:w="960" w:type="dxa"/>
            <w:tcBorders>
              <w:top w:val="single" w:color="000000" w:sz="4" w:space="0"/>
              <w:left w:val="single" w:color="000000" w:sz="4" w:space="0"/>
              <w:bottom w:val="single" w:color="000000" w:sz="4" w:space="0"/>
              <w:right w:val="single" w:color="000000" w:sz="4" w:space="0"/>
            </w:tcBorders>
            <w:vAlign w:val="top"/>
          </w:tcPr>
          <w:p w14:paraId="124911A6">
            <w:pPr>
              <w:wordWrap w:val="0"/>
              <w:autoSpaceDE w:val="0"/>
              <w:autoSpaceDN w:val="0"/>
              <w:spacing w:before="0" w:after="0" w:line="233" w:lineRule="exact"/>
              <w:ind w:firstLine="0"/>
              <w:jc w:val="both"/>
              <w:rPr>
                <w:rFonts w:hint="eastAsia" w:ascii="宋体" w:hAnsi="宋体" w:eastAsia="宋体"/>
                <w:color w:val="000000"/>
                <w:sz w:val="18"/>
              </w:rPr>
            </w:pPr>
          </w:p>
          <w:p w14:paraId="398DED2B">
            <w:pPr>
              <w:wordWrap w:val="0"/>
              <w:autoSpaceDE w:val="0"/>
              <w:autoSpaceDN w:val="0"/>
              <w:spacing w:before="0" w:after="0" w:line="233" w:lineRule="exact"/>
              <w:ind w:firstLine="0"/>
              <w:jc w:val="both"/>
              <w:rPr>
                <w:rFonts w:hint="eastAsia" w:ascii="宋体" w:hAnsi="宋体" w:eastAsia="宋体"/>
                <w:color w:val="000000"/>
                <w:sz w:val="18"/>
              </w:rPr>
            </w:pPr>
          </w:p>
          <w:p w14:paraId="38A4BE4B">
            <w:pPr>
              <w:wordWrap w:val="0"/>
              <w:autoSpaceDE w:val="0"/>
              <w:autoSpaceDN w:val="0"/>
              <w:spacing w:before="0" w:after="0" w:line="233" w:lineRule="exact"/>
              <w:ind w:firstLine="0"/>
              <w:jc w:val="both"/>
              <w:rPr>
                <w:rFonts w:hint="eastAsia" w:ascii="宋体" w:hAnsi="宋体" w:eastAsia="宋体"/>
                <w:color w:val="000000"/>
                <w:sz w:val="18"/>
              </w:rPr>
            </w:pPr>
          </w:p>
          <w:p w14:paraId="334072A6">
            <w:pPr>
              <w:wordWrap w:val="0"/>
              <w:autoSpaceDE w:val="0"/>
              <w:autoSpaceDN w:val="0"/>
              <w:spacing w:before="0" w:after="0" w:line="233" w:lineRule="exact"/>
              <w:ind w:firstLine="0"/>
              <w:jc w:val="both"/>
              <w:rPr>
                <w:rFonts w:hint="eastAsia" w:ascii="宋体" w:hAnsi="宋体" w:eastAsia="宋体"/>
                <w:color w:val="000000"/>
                <w:sz w:val="18"/>
              </w:rPr>
            </w:pPr>
          </w:p>
          <w:p w14:paraId="469F6DA7">
            <w:pPr>
              <w:wordWrap w:val="0"/>
              <w:autoSpaceDE w:val="0"/>
              <w:autoSpaceDN w:val="0"/>
              <w:spacing w:before="0" w:after="0" w:line="233" w:lineRule="exact"/>
              <w:ind w:firstLine="0"/>
              <w:jc w:val="both"/>
              <w:rPr>
                <w:rFonts w:hint="eastAsia" w:ascii="宋体" w:hAnsi="宋体" w:eastAsia="宋体"/>
                <w:color w:val="000000"/>
                <w:sz w:val="18"/>
              </w:rPr>
            </w:pPr>
          </w:p>
          <w:p w14:paraId="4830B284">
            <w:pPr>
              <w:wordWrap w:val="0"/>
              <w:autoSpaceDE w:val="0"/>
              <w:autoSpaceDN w:val="0"/>
              <w:spacing w:before="192"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967A4E4">
            <w:pPr>
              <w:wordWrap w:val="0"/>
              <w:autoSpaceDE w:val="0"/>
              <w:autoSpaceDN w:val="0"/>
              <w:spacing w:before="0" w:after="0" w:line="233" w:lineRule="exact"/>
              <w:ind w:firstLine="0"/>
              <w:jc w:val="both"/>
              <w:rPr>
                <w:rFonts w:hint="eastAsia" w:ascii="宋体" w:hAnsi="宋体" w:eastAsia="宋体"/>
                <w:color w:val="000000"/>
                <w:sz w:val="18"/>
              </w:rPr>
            </w:pPr>
          </w:p>
          <w:p w14:paraId="79EDDD37">
            <w:pPr>
              <w:wordWrap w:val="0"/>
              <w:autoSpaceDE w:val="0"/>
              <w:autoSpaceDN w:val="0"/>
              <w:spacing w:before="0" w:after="0" w:line="233" w:lineRule="exact"/>
              <w:ind w:firstLine="0"/>
              <w:jc w:val="both"/>
              <w:rPr>
                <w:rFonts w:hint="eastAsia" w:ascii="宋体" w:hAnsi="宋体" w:eastAsia="宋体"/>
                <w:color w:val="000000"/>
                <w:sz w:val="18"/>
              </w:rPr>
            </w:pPr>
          </w:p>
          <w:p w14:paraId="7107A3FD">
            <w:pPr>
              <w:wordWrap w:val="0"/>
              <w:autoSpaceDE w:val="0"/>
              <w:autoSpaceDN w:val="0"/>
              <w:spacing w:before="0" w:after="0" w:line="233" w:lineRule="exact"/>
              <w:ind w:firstLine="0"/>
              <w:jc w:val="both"/>
              <w:rPr>
                <w:rFonts w:hint="eastAsia" w:ascii="宋体" w:hAnsi="宋体" w:eastAsia="宋体"/>
                <w:color w:val="000000"/>
                <w:sz w:val="18"/>
              </w:rPr>
            </w:pPr>
          </w:p>
          <w:p w14:paraId="7325138E">
            <w:pPr>
              <w:wordWrap w:val="0"/>
              <w:autoSpaceDE w:val="0"/>
              <w:autoSpaceDN w:val="0"/>
              <w:spacing w:before="0" w:after="0" w:line="233" w:lineRule="exact"/>
              <w:ind w:firstLine="0"/>
              <w:jc w:val="both"/>
              <w:rPr>
                <w:rFonts w:hint="eastAsia" w:ascii="宋体" w:hAnsi="宋体" w:eastAsia="宋体"/>
                <w:color w:val="000000"/>
                <w:sz w:val="18"/>
              </w:rPr>
            </w:pPr>
          </w:p>
          <w:p w14:paraId="2712FA16">
            <w:pPr>
              <w:wordWrap w:val="0"/>
              <w:autoSpaceDE w:val="0"/>
              <w:autoSpaceDN w:val="0"/>
              <w:spacing w:before="92" w:after="0" w:line="233" w:lineRule="exact"/>
              <w:ind w:firstLine="200"/>
              <w:jc w:val="both"/>
              <w:rPr>
                <w:sz w:val="18"/>
              </w:rPr>
            </w:pPr>
            <w:r>
              <w:rPr>
                <w:rFonts w:hint="eastAsia" w:ascii="宋体" w:hAnsi="宋体" w:eastAsia="宋体"/>
                <w:color w:val="000000"/>
                <w:sz w:val="18"/>
              </w:rPr>
              <w:t>按评判</w:t>
            </w:r>
          </w:p>
          <w:p w14:paraId="6A50D670">
            <w:pPr>
              <w:wordWrap w:val="0"/>
              <w:autoSpaceDE w:val="0"/>
              <w:autoSpaceDN w:val="0"/>
              <w:spacing w:before="56" w:after="0" w:line="233" w:lineRule="exact"/>
              <w:jc w:val="center"/>
              <w:rPr>
                <w:sz w:val="18"/>
              </w:rPr>
            </w:pPr>
            <w:r>
              <w:rPr>
                <w:rFonts w:hint="eastAsia" w:ascii="宋体" w:hAnsi="宋体" w:eastAsia="宋体"/>
                <w:color w:val="000000"/>
                <w:sz w:val="18"/>
              </w:rPr>
              <w:t>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BCEA235">
            <w:pPr>
              <w:wordWrap w:val="0"/>
              <w:autoSpaceDE w:val="0"/>
              <w:autoSpaceDN w:val="0"/>
              <w:spacing w:before="0" w:after="0" w:line="233" w:lineRule="exact"/>
              <w:ind w:firstLine="0"/>
              <w:jc w:val="both"/>
              <w:rPr>
                <w:rFonts w:hint="eastAsia" w:ascii="宋体" w:hAnsi="宋体" w:eastAsia="宋体"/>
                <w:color w:val="000000"/>
                <w:sz w:val="18"/>
              </w:rPr>
            </w:pPr>
          </w:p>
          <w:p w14:paraId="689AD725">
            <w:pPr>
              <w:wordWrap w:val="0"/>
              <w:autoSpaceDE w:val="0"/>
              <w:autoSpaceDN w:val="0"/>
              <w:spacing w:before="0" w:after="0" w:line="233" w:lineRule="exact"/>
              <w:ind w:firstLine="0"/>
              <w:jc w:val="both"/>
              <w:rPr>
                <w:rFonts w:hint="eastAsia" w:ascii="宋体" w:hAnsi="宋体" w:eastAsia="宋体"/>
                <w:color w:val="000000"/>
                <w:sz w:val="18"/>
              </w:rPr>
            </w:pPr>
          </w:p>
          <w:p w14:paraId="09E4AAC4">
            <w:pPr>
              <w:wordWrap w:val="0"/>
              <w:autoSpaceDE w:val="0"/>
              <w:autoSpaceDN w:val="0"/>
              <w:spacing w:before="0" w:after="0" w:line="233" w:lineRule="exact"/>
              <w:ind w:firstLine="0"/>
              <w:jc w:val="both"/>
              <w:rPr>
                <w:rFonts w:hint="eastAsia" w:ascii="宋体" w:hAnsi="宋体" w:eastAsia="宋体"/>
                <w:color w:val="000000"/>
                <w:sz w:val="18"/>
              </w:rPr>
            </w:pPr>
          </w:p>
          <w:p w14:paraId="7964CB19">
            <w:pPr>
              <w:wordWrap w:val="0"/>
              <w:autoSpaceDE w:val="0"/>
              <w:autoSpaceDN w:val="0"/>
              <w:spacing w:before="0" w:after="0" w:line="233" w:lineRule="exact"/>
              <w:ind w:firstLine="0"/>
              <w:jc w:val="both"/>
              <w:rPr>
                <w:rFonts w:hint="eastAsia" w:ascii="宋体" w:hAnsi="宋体" w:eastAsia="宋体"/>
                <w:color w:val="000000"/>
                <w:sz w:val="18"/>
              </w:rPr>
            </w:pPr>
          </w:p>
          <w:p w14:paraId="548E63A7">
            <w:pPr>
              <w:wordWrap w:val="0"/>
              <w:autoSpaceDE w:val="0"/>
              <w:autoSpaceDN w:val="0"/>
              <w:spacing w:before="0" w:after="0" w:line="233" w:lineRule="exact"/>
              <w:ind w:firstLine="0"/>
              <w:jc w:val="both"/>
              <w:rPr>
                <w:rFonts w:hint="eastAsia" w:ascii="宋体" w:hAnsi="宋体" w:eastAsia="宋体"/>
                <w:color w:val="000000"/>
                <w:sz w:val="18"/>
              </w:rPr>
            </w:pPr>
          </w:p>
          <w:p w14:paraId="3BC6245A">
            <w:pPr>
              <w:wordWrap w:val="0"/>
              <w:autoSpaceDE w:val="0"/>
              <w:autoSpaceDN w:val="0"/>
              <w:spacing w:before="172" w:after="0" w:line="233" w:lineRule="exact"/>
              <w:jc w:val="center"/>
              <w:rPr>
                <w:sz w:val="18"/>
              </w:rPr>
            </w:pPr>
            <w:r>
              <w:rPr>
                <w:rFonts w:hint="eastAsia" w:ascii="宋体" w:hAnsi="宋体" w:eastAsia="宋体"/>
                <w:color w:val="000000"/>
                <w:sz w:val="18"/>
              </w:rPr>
              <w:t>工作资料</w:t>
            </w:r>
          </w:p>
        </w:tc>
      </w:tr>
      <w:tr w14:paraId="458771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AD623AA">
            <w:pPr>
              <w:wordWrap w:val="0"/>
              <w:autoSpaceDE w:val="0"/>
              <w:autoSpaceDN w:val="0"/>
              <w:spacing w:before="220" w:after="0" w:line="220" w:lineRule="exact"/>
              <w:jc w:val="center"/>
              <w:rPr>
                <w:sz w:val="17"/>
              </w:rPr>
            </w:pPr>
            <w:r>
              <w:rPr>
                <w:rFonts w:hint="eastAsia" w:ascii="宋体" w:hAnsi="宋体" w:eastAsia="宋体"/>
                <w:color w:val="000000"/>
                <w:sz w:val="17"/>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52B96E34">
            <w:pPr>
              <w:wordWrap w:val="0"/>
              <w:autoSpaceDE w:val="0"/>
              <w:autoSpaceDN w:val="0"/>
              <w:spacing w:before="0" w:after="0" w:line="220" w:lineRule="exact"/>
              <w:ind w:firstLine="0"/>
              <w:jc w:val="both"/>
              <w:rPr>
                <w:rFonts w:hint="eastAsia" w:ascii="宋体" w:hAnsi="宋体" w:eastAsia="宋体"/>
                <w:color w:val="000000"/>
                <w:sz w:val="17"/>
              </w:rPr>
            </w:pPr>
          </w:p>
          <w:p w14:paraId="0F1BC2F6">
            <w:pPr>
              <w:wordWrap w:val="0"/>
              <w:autoSpaceDE w:val="0"/>
              <w:autoSpaceDN w:val="0"/>
              <w:spacing w:before="19"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3DECA63">
            <w:pPr>
              <w:wordWrap w:val="0"/>
              <w:autoSpaceDE w:val="0"/>
              <w:autoSpaceDN w:val="0"/>
              <w:spacing w:before="0" w:after="0" w:line="220" w:lineRule="exact"/>
              <w:ind w:left="160" w:right="80" w:firstLine="0"/>
              <w:jc w:val="both"/>
              <w:rPr>
                <w:sz w:val="18"/>
              </w:rPr>
            </w:pPr>
            <w:r>
              <w:rPr>
                <w:rFonts w:hint="eastAsia" w:ascii="宋体" w:hAnsi="宋体" w:eastAsia="宋体"/>
                <w:color w:val="000000"/>
                <w:sz w:val="18"/>
              </w:rPr>
              <w:t>保障人员满意度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6A962749">
            <w:pPr>
              <w:wordWrap w:val="0"/>
              <w:autoSpaceDE w:val="0"/>
              <w:autoSpaceDN w:val="0"/>
              <w:spacing w:before="0" w:after="0" w:line="233" w:lineRule="exact"/>
              <w:ind w:firstLine="0"/>
              <w:jc w:val="both"/>
              <w:rPr>
                <w:rFonts w:hint="eastAsia" w:ascii="宋体" w:hAnsi="宋体" w:eastAsia="宋体"/>
                <w:color w:val="000000"/>
                <w:sz w:val="18"/>
              </w:rPr>
            </w:pPr>
          </w:p>
          <w:p w14:paraId="3330ADC2">
            <w:pPr>
              <w:wordWrap w:val="0"/>
              <w:autoSpaceDE w:val="0"/>
              <w:autoSpaceDN w:val="0"/>
              <w:spacing w:before="166" w:after="0" w:line="233" w:lineRule="exact"/>
              <w:jc w:val="center"/>
              <w:rPr>
                <w:sz w:val="18"/>
              </w:rPr>
            </w:pPr>
            <w:r>
              <w:rPr>
                <w:rFonts w:hint="eastAsia" w:ascii="Calibri" w:hAnsi="Calibri" w:eastAsia="Calibri"/>
                <w:color w:val="000000"/>
                <w:sz w:val="18"/>
              </w:rPr>
              <w:t>≥95.00%</w:t>
            </w:r>
          </w:p>
        </w:tc>
        <w:tc>
          <w:tcPr>
            <w:tcW w:w="1060" w:type="dxa"/>
            <w:tcBorders>
              <w:top w:val="single" w:color="000000" w:sz="4" w:space="0"/>
              <w:left w:val="single" w:color="000000" w:sz="4" w:space="0"/>
              <w:bottom w:val="single" w:color="000000" w:sz="4" w:space="0"/>
              <w:right w:val="single" w:color="000000" w:sz="4" w:space="0"/>
            </w:tcBorders>
            <w:vAlign w:val="top"/>
          </w:tcPr>
          <w:p w14:paraId="44E31535">
            <w:pPr>
              <w:wordWrap w:val="0"/>
              <w:autoSpaceDE w:val="0"/>
              <w:autoSpaceDN w:val="0"/>
              <w:spacing w:before="0" w:after="0" w:line="233" w:lineRule="exact"/>
              <w:ind w:firstLine="0"/>
              <w:jc w:val="both"/>
              <w:rPr>
                <w:rFonts w:hint="eastAsia" w:ascii="宋体" w:hAnsi="宋体" w:eastAsia="宋体"/>
                <w:color w:val="000000"/>
                <w:sz w:val="18"/>
              </w:rPr>
            </w:pPr>
          </w:p>
          <w:p w14:paraId="38A92C8F">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3CE0154E">
            <w:pPr>
              <w:wordWrap w:val="0"/>
              <w:autoSpaceDE w:val="0"/>
              <w:autoSpaceDN w:val="0"/>
              <w:spacing w:before="0" w:after="0" w:line="233" w:lineRule="exact"/>
              <w:ind w:firstLine="0"/>
              <w:jc w:val="both"/>
              <w:rPr>
                <w:rFonts w:hint="eastAsia" w:ascii="宋体" w:hAnsi="宋体" w:eastAsia="宋体"/>
                <w:color w:val="000000"/>
                <w:sz w:val="18"/>
              </w:rPr>
            </w:pPr>
          </w:p>
          <w:p w14:paraId="2B645940">
            <w:pPr>
              <w:wordWrap w:val="0"/>
              <w:autoSpaceDE w:val="0"/>
              <w:autoSpaceDN w:val="0"/>
              <w:spacing w:before="20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293A6FCF">
            <w:pPr>
              <w:wordWrap w:val="0"/>
              <w:autoSpaceDE w:val="0"/>
              <w:autoSpaceDN w:val="0"/>
              <w:spacing w:before="0" w:after="0" w:line="233" w:lineRule="exact"/>
              <w:ind w:firstLine="0"/>
              <w:jc w:val="both"/>
              <w:rPr>
                <w:rFonts w:hint="eastAsia" w:ascii="宋体" w:hAnsi="宋体" w:eastAsia="宋体"/>
                <w:color w:val="000000"/>
                <w:sz w:val="18"/>
              </w:rPr>
            </w:pPr>
          </w:p>
          <w:p w14:paraId="564053CD">
            <w:pPr>
              <w:wordWrap w:val="0"/>
              <w:autoSpaceDE w:val="0"/>
              <w:autoSpaceDN w:val="0"/>
              <w:spacing w:before="20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446B5485">
            <w:pPr>
              <w:wordWrap w:val="0"/>
              <w:autoSpaceDE w:val="0"/>
              <w:autoSpaceDN w:val="0"/>
              <w:spacing w:before="0" w:after="0" w:line="220" w:lineRule="exact"/>
              <w:ind w:firstLine="0"/>
              <w:jc w:val="both"/>
              <w:rPr>
                <w:rFonts w:hint="eastAsia" w:ascii="宋体" w:hAnsi="宋体" w:eastAsia="宋体"/>
                <w:color w:val="000000"/>
                <w:sz w:val="17"/>
              </w:rPr>
            </w:pPr>
          </w:p>
          <w:p w14:paraId="56C15854">
            <w:pPr>
              <w:wordWrap w:val="0"/>
              <w:autoSpaceDE w:val="0"/>
              <w:autoSpaceDN w:val="0"/>
              <w:spacing w:before="19" w:after="0" w:line="220" w:lineRule="exact"/>
              <w:jc w:val="center"/>
              <w:rPr>
                <w:sz w:val="17"/>
              </w:rPr>
            </w:pPr>
            <w:r>
              <w:rPr>
                <w:rFonts w:hint="eastAsia" w:ascii="宋体" w:hAnsi="宋体" w:eastAsia="宋体"/>
                <w:color w:val="000000"/>
                <w:sz w:val="17"/>
              </w:rPr>
              <w:t>满意度赋分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2EC0341F">
            <w:pPr>
              <w:wordWrap w:val="0"/>
              <w:autoSpaceDE w:val="0"/>
              <w:autoSpaceDN w:val="0"/>
              <w:spacing w:before="0" w:after="0" w:line="233" w:lineRule="exact"/>
              <w:ind w:firstLine="0"/>
              <w:jc w:val="both"/>
              <w:rPr>
                <w:rFonts w:hint="eastAsia" w:ascii="宋体" w:hAnsi="宋体" w:eastAsia="宋体"/>
                <w:color w:val="000000"/>
                <w:sz w:val="18"/>
              </w:rPr>
            </w:pPr>
          </w:p>
          <w:p w14:paraId="07F7DFF1">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bl>
    <w:p w14:paraId="060B3BD2">
      <w:pPr>
        <w:spacing w:line="1" w:lineRule="exact"/>
        <w:sectPr>
          <w:headerReference r:id="rId78" w:type="default"/>
          <w:footerReference r:id="rId79" w:type="default"/>
          <w:type w:val="continuous"/>
          <w:pgSz w:w="11900" w:h="16820"/>
          <w:pgMar w:top="1420" w:right="1620" w:bottom="1420" w:left="1620" w:header="700" w:footer="1060" w:gutter="0"/>
          <w:cols w:space="720" w:num="1"/>
        </w:sectPr>
      </w:pPr>
    </w:p>
    <w:p w14:paraId="050D2F79">
      <w:pPr>
        <w:wordWrap w:val="0"/>
        <w:autoSpaceDE w:val="0"/>
        <w:autoSpaceDN w:val="0"/>
        <w:spacing w:before="0" w:after="0" w:line="400" w:lineRule="exact"/>
        <w:jc w:val="center"/>
        <w:rPr>
          <w:sz w:val="32"/>
        </w:rPr>
      </w:pPr>
      <w:r>
        <w:rPr>
          <w:rFonts w:hint="eastAsia" w:ascii="宋体" w:hAnsi="宋体" w:eastAsia="宋体"/>
          <w:b/>
          <w:color w:val="000000"/>
          <w:sz w:val="32"/>
        </w:rPr>
        <w:t>项目支出绩效目标表</w:t>
      </w:r>
    </w:p>
    <w:p w14:paraId="6687A7F2">
      <w:pPr>
        <w:autoSpaceDE w:val="0"/>
        <w:autoSpaceDN w:val="0"/>
        <w:spacing w:before="0" w:after="0" w:line="380" w:lineRule="exact"/>
        <w:jc w:val="center"/>
        <w:rPr>
          <w:sz w:val="19"/>
        </w:rPr>
      </w:pPr>
      <w:r>
        <w:rPr>
          <w:rFonts w:hint="eastAsia" w:ascii="Calibri" w:hAnsi="Calibri" w:eastAsia="Calibri"/>
          <w:color w:val="000000"/>
          <w:sz w:val="19"/>
        </w:rPr>
        <w:t>（2026</w:t>
      </w:r>
      <w:r>
        <w:rPr>
          <w:rFonts w:hint="eastAsia" w:ascii="宋体" w:hAnsi="宋体" w:eastAsia="宋体"/>
          <w:color w:val="000000"/>
          <w:sz w:val="19"/>
        </w:rPr>
        <w:t>年</w:t>
      </w:r>
      <w:r>
        <w:rPr>
          <w:rFonts w:hint="eastAsia" w:ascii="Calibri" w:hAnsi="Calibri" w:eastAsia="Calibri"/>
          <w:color w:val="000000"/>
          <w:sz w:val="19"/>
        </w:rPr>
        <w:t>）</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20"/>
        <w:gridCol w:w="1040"/>
        <w:gridCol w:w="1020"/>
        <w:gridCol w:w="1220"/>
        <w:gridCol w:w="960"/>
        <w:gridCol w:w="920"/>
        <w:gridCol w:w="1060"/>
      </w:tblGrid>
      <w:tr w14:paraId="447607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812C89E">
            <w:pPr>
              <w:wordWrap w:val="0"/>
              <w:autoSpaceDE w:val="0"/>
              <w:autoSpaceDN w:val="0"/>
              <w:spacing w:before="66" w:after="0" w:line="233" w:lineRule="exact"/>
              <w:jc w:val="center"/>
              <w:rPr>
                <w:sz w:val="18"/>
              </w:rPr>
            </w:pPr>
            <w:r>
              <w:rPr>
                <w:rFonts w:hint="eastAsia" w:ascii="宋体" w:hAnsi="宋体" w:eastAsia="宋体"/>
                <w:color w:val="000000"/>
                <w:sz w:val="18"/>
              </w:rPr>
              <w:t>预算单位</w:t>
            </w:r>
          </w:p>
        </w:tc>
        <w:tc>
          <w:tcPr>
            <w:tcW w:w="7040" w:type="dxa"/>
            <w:gridSpan w:val="7"/>
            <w:tcBorders>
              <w:top w:val="single" w:color="000000" w:sz="4" w:space="0"/>
              <w:left w:val="single" w:color="000000" w:sz="4" w:space="0"/>
              <w:bottom w:val="single" w:color="000000" w:sz="4" w:space="0"/>
              <w:right w:val="single" w:color="000000" w:sz="4" w:space="0"/>
            </w:tcBorders>
            <w:vAlign w:val="top"/>
          </w:tcPr>
          <w:p w14:paraId="36489DF5">
            <w:pPr>
              <w:wordWrap w:val="0"/>
              <w:autoSpaceDE w:val="0"/>
              <w:autoSpaceDN w:val="0"/>
              <w:spacing w:before="66" w:after="0" w:line="233" w:lineRule="exact"/>
              <w:jc w:val="center"/>
              <w:rPr>
                <w:sz w:val="18"/>
              </w:rPr>
            </w:pPr>
            <w:r>
              <w:rPr>
                <w:rFonts w:hint="eastAsia" w:ascii="宋体" w:hAnsi="宋体" w:eastAsia="宋体"/>
                <w:color w:val="000000"/>
                <w:sz w:val="18"/>
              </w:rPr>
              <w:t>巩留县林业和草原局</w:t>
            </w:r>
          </w:p>
        </w:tc>
      </w:tr>
      <w:tr w14:paraId="2163480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899DB3C">
            <w:pPr>
              <w:wordWrap w:val="0"/>
              <w:autoSpaceDE w:val="0"/>
              <w:autoSpaceDN w:val="0"/>
              <w:spacing w:before="26" w:after="0" w:line="233" w:lineRule="exact"/>
              <w:jc w:val="center"/>
              <w:rPr>
                <w:sz w:val="18"/>
              </w:rPr>
            </w:pPr>
            <w:r>
              <w:rPr>
                <w:rFonts w:hint="eastAsia" w:ascii="宋体" w:hAnsi="宋体" w:eastAsia="宋体"/>
                <w:color w:val="000000"/>
                <w:sz w:val="18"/>
              </w:rPr>
              <w:t>项目名称</w:t>
            </w:r>
          </w:p>
        </w:tc>
        <w:tc>
          <w:tcPr>
            <w:tcW w:w="2880" w:type="dxa"/>
            <w:gridSpan w:val="3"/>
            <w:tcBorders>
              <w:top w:val="single" w:color="000000" w:sz="4" w:space="0"/>
              <w:left w:val="single" w:color="000000" w:sz="4" w:space="0"/>
              <w:bottom w:val="single" w:color="000000" w:sz="4" w:space="0"/>
              <w:right w:val="single" w:color="000000" w:sz="4" w:space="0"/>
            </w:tcBorders>
            <w:vAlign w:val="top"/>
          </w:tcPr>
          <w:p w14:paraId="00C9148E">
            <w:pPr>
              <w:wordWrap w:val="0"/>
              <w:autoSpaceDE w:val="0"/>
              <w:autoSpaceDN w:val="0"/>
              <w:spacing w:before="26" w:after="0" w:line="233" w:lineRule="exact"/>
              <w:jc w:val="center"/>
              <w:rPr>
                <w:sz w:val="18"/>
              </w:rPr>
            </w:pPr>
            <w:r>
              <w:rPr>
                <w:rFonts w:hint="eastAsia" w:ascii="宋体" w:hAnsi="宋体" w:eastAsia="宋体"/>
                <w:color w:val="000000"/>
                <w:sz w:val="18"/>
              </w:rPr>
              <w:t>中央林业草原生态保护恢复项目</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5F3D40DA">
            <w:pPr>
              <w:wordWrap w:val="0"/>
              <w:autoSpaceDE w:val="0"/>
              <w:autoSpaceDN w:val="0"/>
              <w:spacing w:before="2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7E157EDA">
            <w:pPr>
              <w:wordWrap w:val="0"/>
              <w:autoSpaceDE w:val="0"/>
              <w:autoSpaceDN w:val="0"/>
              <w:spacing w:before="26" w:after="0" w:line="233" w:lineRule="exact"/>
              <w:jc w:val="center"/>
              <w:rPr>
                <w:sz w:val="18"/>
              </w:rPr>
            </w:pPr>
            <w:r>
              <w:rPr>
                <w:rFonts w:hint="eastAsia" w:ascii="宋体" w:hAnsi="宋体" w:eastAsia="宋体"/>
                <w:color w:val="000000"/>
                <w:sz w:val="18"/>
              </w:rPr>
              <w:t>王昌慧</w:t>
            </w:r>
          </w:p>
        </w:tc>
      </w:tr>
      <w:tr w14:paraId="2BD8346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1C14F3E">
            <w:pPr>
              <w:wordWrap w:val="0"/>
              <w:autoSpaceDE w:val="0"/>
              <w:autoSpaceDN w:val="0"/>
              <w:spacing w:before="0" w:after="0" w:line="233" w:lineRule="exact"/>
              <w:ind w:firstLine="0"/>
              <w:jc w:val="both"/>
              <w:rPr>
                <w:rFonts w:hint="eastAsia" w:ascii="宋体" w:hAnsi="宋体" w:eastAsia="宋体"/>
                <w:color w:val="000000"/>
                <w:sz w:val="18"/>
              </w:rPr>
            </w:pPr>
          </w:p>
          <w:p w14:paraId="1E0299D3">
            <w:pPr>
              <w:wordWrap w:val="0"/>
              <w:autoSpaceDE w:val="0"/>
              <w:autoSpaceDN w:val="0"/>
              <w:spacing w:before="13" w:after="0" w:line="233" w:lineRule="exact"/>
              <w:ind w:firstLine="460"/>
              <w:jc w:val="both"/>
              <w:rPr>
                <w:sz w:val="18"/>
              </w:rPr>
            </w:pPr>
            <w:r>
              <w:rPr>
                <w:rFonts w:hint="eastAsia" w:ascii="宋体" w:hAnsi="宋体" w:eastAsia="宋体"/>
                <w:color w:val="000000"/>
                <w:sz w:val="18"/>
              </w:rPr>
              <w:t>项目资金</w:t>
            </w:r>
          </w:p>
          <w:p w14:paraId="71183154">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20" w:type="dxa"/>
            <w:tcBorders>
              <w:top w:val="single" w:color="000000" w:sz="4" w:space="0"/>
              <w:left w:val="single" w:color="000000" w:sz="4" w:space="0"/>
              <w:bottom w:val="single" w:color="000000" w:sz="4" w:space="0"/>
              <w:right w:val="single" w:color="000000" w:sz="4" w:space="0"/>
            </w:tcBorders>
            <w:vAlign w:val="top"/>
          </w:tcPr>
          <w:p w14:paraId="19DE71C3">
            <w:pPr>
              <w:wordWrap w:val="0"/>
              <w:autoSpaceDE w:val="0"/>
              <w:autoSpaceDN w:val="0"/>
              <w:spacing w:before="86" w:after="0" w:line="233" w:lineRule="exact"/>
              <w:jc w:val="center"/>
              <w:rPr>
                <w:sz w:val="18"/>
              </w:rPr>
            </w:pPr>
            <w:r>
              <w:rPr>
                <w:rFonts w:hint="eastAsia" w:ascii="宋体" w:hAnsi="宋体" w:eastAsia="宋体"/>
                <w:color w:val="000000"/>
                <w:sz w:val="18"/>
              </w:rPr>
              <w:t>年度</w:t>
            </w:r>
          </w:p>
          <w:p w14:paraId="18218BA1">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6F12C53A">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40" w:type="dxa"/>
            <w:tcBorders>
              <w:top w:val="single" w:color="000000" w:sz="4" w:space="0"/>
              <w:left w:val="single" w:color="000000" w:sz="4" w:space="0"/>
              <w:bottom w:val="single" w:color="000000" w:sz="4" w:space="0"/>
              <w:right w:val="single" w:color="000000" w:sz="4" w:space="0"/>
            </w:tcBorders>
            <w:vAlign w:val="top"/>
          </w:tcPr>
          <w:p w14:paraId="08C33FF1">
            <w:pPr>
              <w:wordWrap w:val="0"/>
              <w:autoSpaceDE w:val="0"/>
              <w:autoSpaceDN w:val="0"/>
              <w:spacing w:before="0" w:after="0" w:line="233" w:lineRule="exact"/>
              <w:ind w:firstLine="0"/>
              <w:jc w:val="both"/>
              <w:rPr>
                <w:rFonts w:hint="eastAsia" w:ascii="宋体" w:hAnsi="宋体" w:eastAsia="宋体"/>
                <w:color w:val="000000"/>
                <w:sz w:val="18"/>
              </w:rPr>
            </w:pPr>
          </w:p>
          <w:p w14:paraId="4698F773">
            <w:pPr>
              <w:wordWrap w:val="0"/>
              <w:autoSpaceDE w:val="0"/>
              <w:autoSpaceDN w:val="0"/>
              <w:spacing w:before="166" w:after="0" w:line="233" w:lineRule="exact"/>
              <w:jc w:val="center"/>
              <w:rPr>
                <w:sz w:val="18"/>
              </w:rPr>
            </w:pPr>
            <w:r>
              <w:rPr>
                <w:rFonts w:hint="eastAsia" w:ascii="Calibri" w:hAnsi="Calibri" w:eastAsia="Calibri"/>
                <w:color w:val="000000"/>
                <w:sz w:val="18"/>
              </w:rPr>
              <w:t>404.56</w:t>
            </w:r>
          </w:p>
        </w:tc>
        <w:tc>
          <w:tcPr>
            <w:tcW w:w="1020" w:type="dxa"/>
            <w:tcBorders>
              <w:top w:val="single" w:color="000000" w:sz="4" w:space="0"/>
              <w:left w:val="single" w:color="000000" w:sz="4" w:space="0"/>
              <w:bottom w:val="single" w:color="000000" w:sz="4" w:space="0"/>
              <w:right w:val="single" w:color="000000" w:sz="4" w:space="0"/>
            </w:tcBorders>
            <w:vAlign w:val="top"/>
          </w:tcPr>
          <w:p w14:paraId="0B5527C9">
            <w:pPr>
              <w:wordWrap w:val="0"/>
              <w:autoSpaceDE w:val="0"/>
              <w:autoSpaceDN w:val="0"/>
              <w:spacing w:before="206" w:after="0" w:line="233" w:lineRule="exact"/>
              <w:ind w:firstLine="200"/>
              <w:jc w:val="both"/>
              <w:rPr>
                <w:sz w:val="18"/>
              </w:rPr>
            </w:pPr>
            <w:r>
              <w:rPr>
                <w:rFonts w:hint="eastAsia" w:ascii="宋体" w:hAnsi="宋体" w:eastAsia="宋体"/>
                <w:color w:val="000000"/>
                <w:sz w:val="18"/>
              </w:rPr>
              <w:t>其中：</w:t>
            </w:r>
          </w:p>
          <w:p w14:paraId="6FE80248">
            <w:pPr>
              <w:wordWrap w:val="0"/>
              <w:autoSpaceDE w:val="0"/>
              <w:autoSpaceDN w:val="0"/>
              <w:spacing w:before="106" w:after="0" w:line="233" w:lineRule="exact"/>
              <w:ind w:firstLine="20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3FB3885C">
            <w:pPr>
              <w:wordWrap w:val="0"/>
              <w:autoSpaceDE w:val="0"/>
              <w:autoSpaceDN w:val="0"/>
              <w:spacing w:before="0" w:after="0" w:line="233" w:lineRule="exact"/>
              <w:ind w:firstLine="0"/>
              <w:jc w:val="both"/>
              <w:rPr>
                <w:rFonts w:hint="eastAsia" w:ascii="宋体" w:hAnsi="宋体" w:eastAsia="宋体"/>
                <w:color w:val="000000"/>
                <w:sz w:val="18"/>
              </w:rPr>
            </w:pPr>
          </w:p>
          <w:p w14:paraId="674E8C2E">
            <w:pPr>
              <w:wordWrap w:val="0"/>
              <w:autoSpaceDE w:val="0"/>
              <w:autoSpaceDN w:val="0"/>
              <w:spacing w:before="186" w:after="0" w:line="233" w:lineRule="exact"/>
              <w:jc w:val="center"/>
              <w:rPr>
                <w:sz w:val="18"/>
              </w:rPr>
            </w:pPr>
            <w:r>
              <w:rPr>
                <w:rFonts w:hint="eastAsia" w:ascii="Calibri" w:hAnsi="Calibri" w:eastAsia="Calibri"/>
                <w:color w:val="000000"/>
                <w:sz w:val="18"/>
              </w:rPr>
              <w:t>404.56</w:t>
            </w:r>
          </w:p>
        </w:tc>
        <w:tc>
          <w:tcPr>
            <w:tcW w:w="960" w:type="dxa"/>
            <w:tcBorders>
              <w:top w:val="single" w:color="000000" w:sz="4" w:space="0"/>
              <w:left w:val="single" w:color="000000" w:sz="4" w:space="0"/>
              <w:bottom w:val="single" w:color="000000" w:sz="4" w:space="0"/>
              <w:right w:val="single" w:color="000000" w:sz="4" w:space="0"/>
            </w:tcBorders>
            <w:vAlign w:val="top"/>
          </w:tcPr>
          <w:p w14:paraId="1AA01470">
            <w:pPr>
              <w:wordWrap w:val="0"/>
              <w:autoSpaceDE w:val="0"/>
              <w:autoSpaceDN w:val="0"/>
              <w:spacing w:before="0" w:after="0" w:line="233" w:lineRule="exact"/>
              <w:ind w:firstLine="0"/>
              <w:jc w:val="both"/>
              <w:rPr>
                <w:rFonts w:hint="eastAsia" w:ascii="宋体" w:hAnsi="宋体" w:eastAsia="宋体"/>
                <w:color w:val="000000"/>
                <w:sz w:val="18"/>
              </w:rPr>
            </w:pPr>
          </w:p>
          <w:p w14:paraId="7150F029">
            <w:pPr>
              <w:wordWrap w:val="0"/>
              <w:autoSpaceDE w:val="0"/>
              <w:autoSpaceDN w:val="0"/>
              <w:spacing w:before="13" w:after="0" w:line="233" w:lineRule="exact"/>
              <w:jc w:val="center"/>
              <w:rPr>
                <w:sz w:val="18"/>
              </w:rPr>
            </w:pPr>
            <w:r>
              <w:rPr>
                <w:rFonts w:hint="eastAsia" w:ascii="宋体" w:hAnsi="宋体" w:eastAsia="宋体"/>
                <w:color w:val="000000"/>
                <w:sz w:val="18"/>
              </w:rPr>
              <w:t>其他</w:t>
            </w:r>
          </w:p>
          <w:p w14:paraId="0D433019">
            <w:pPr>
              <w:wordWrap w:val="0"/>
              <w:autoSpaceDE w:val="0"/>
              <w:autoSpaceDN w:val="0"/>
              <w:spacing w:before="6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09DB394">
            <w:pPr>
              <w:wordWrap w:val="0"/>
              <w:autoSpaceDE w:val="0"/>
              <w:autoSpaceDN w:val="0"/>
              <w:spacing w:before="0" w:after="0" w:line="233" w:lineRule="exact"/>
              <w:ind w:firstLine="0"/>
              <w:jc w:val="both"/>
              <w:rPr>
                <w:rFonts w:hint="eastAsia" w:ascii="宋体" w:hAnsi="宋体" w:eastAsia="宋体"/>
                <w:color w:val="000000"/>
                <w:sz w:val="18"/>
              </w:rPr>
            </w:pPr>
          </w:p>
          <w:p w14:paraId="5835E782">
            <w:pPr>
              <w:wordWrap w:val="0"/>
              <w:autoSpaceDE w:val="0"/>
              <w:autoSpaceDN w:val="0"/>
              <w:spacing w:before="186" w:after="0" w:line="233" w:lineRule="exact"/>
              <w:jc w:val="center"/>
              <w:rPr>
                <w:sz w:val="18"/>
              </w:rPr>
            </w:pPr>
            <w:r>
              <w:rPr>
                <w:rFonts w:hint="eastAsia" w:ascii="Calibri" w:hAnsi="Calibri" w:eastAsia="Calibri"/>
                <w:color w:val="000000"/>
                <w:sz w:val="18"/>
              </w:rPr>
              <w:t>0.00</w:t>
            </w:r>
          </w:p>
        </w:tc>
      </w:tr>
      <w:tr w14:paraId="7474FF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28447B11">
            <w:pPr>
              <w:wordWrap w:val="0"/>
              <w:autoSpaceDE w:val="0"/>
              <w:autoSpaceDN w:val="0"/>
              <w:spacing w:before="0" w:after="0" w:line="233" w:lineRule="exact"/>
              <w:ind w:firstLine="0"/>
              <w:jc w:val="both"/>
              <w:rPr>
                <w:rFonts w:hint="eastAsia" w:ascii="宋体" w:hAnsi="宋体" w:eastAsia="宋体"/>
                <w:color w:val="000000"/>
                <w:sz w:val="18"/>
              </w:rPr>
            </w:pPr>
          </w:p>
          <w:p w14:paraId="52D20A4D">
            <w:pPr>
              <w:wordWrap w:val="0"/>
              <w:autoSpaceDE w:val="0"/>
              <w:autoSpaceDN w:val="0"/>
              <w:spacing w:before="0" w:after="0" w:line="233" w:lineRule="exact"/>
              <w:ind w:firstLine="0"/>
              <w:jc w:val="both"/>
              <w:rPr>
                <w:rFonts w:hint="eastAsia" w:ascii="宋体" w:hAnsi="宋体" w:eastAsia="宋体"/>
                <w:color w:val="000000"/>
                <w:sz w:val="18"/>
              </w:rPr>
            </w:pPr>
          </w:p>
          <w:p w14:paraId="6D8D692B">
            <w:pPr>
              <w:wordWrap w:val="0"/>
              <w:autoSpaceDE w:val="0"/>
              <w:autoSpaceDN w:val="0"/>
              <w:spacing w:before="233" w:after="0" w:line="233" w:lineRule="exact"/>
              <w:jc w:val="center"/>
              <w:rPr>
                <w:sz w:val="18"/>
              </w:rPr>
            </w:pPr>
            <w:r>
              <w:rPr>
                <w:rFonts w:hint="eastAsia" w:ascii="宋体" w:hAnsi="宋体" w:eastAsia="宋体"/>
                <w:color w:val="000000"/>
                <w:sz w:val="18"/>
              </w:rPr>
              <w:t>项目总体目标</w:t>
            </w:r>
          </w:p>
        </w:tc>
        <w:tc>
          <w:tcPr>
            <w:tcW w:w="7040" w:type="dxa"/>
            <w:gridSpan w:val="7"/>
            <w:tcBorders>
              <w:top w:val="single" w:color="000000" w:sz="4" w:space="0"/>
              <w:left w:val="single" w:color="000000" w:sz="4" w:space="0"/>
              <w:bottom w:val="single" w:color="000000" w:sz="4" w:space="0"/>
              <w:right w:val="single" w:color="000000" w:sz="4" w:space="0"/>
            </w:tcBorders>
            <w:vAlign w:val="top"/>
          </w:tcPr>
          <w:p w14:paraId="089EF74B">
            <w:pPr>
              <w:wordWrap w:val="0"/>
              <w:autoSpaceDE w:val="0"/>
              <w:autoSpaceDN w:val="0"/>
              <w:spacing w:before="66" w:after="0" w:line="233" w:lineRule="exact"/>
              <w:ind w:left="120" w:right="60" w:firstLine="0"/>
              <w:jc w:val="both"/>
              <w:rPr>
                <w:sz w:val="18"/>
              </w:rPr>
            </w:pPr>
            <w:r>
              <w:rPr>
                <w:rFonts w:hint="eastAsia" w:ascii="宋体" w:hAnsi="宋体" w:eastAsia="宋体"/>
                <w:color w:val="000000"/>
                <w:sz w:val="18"/>
              </w:rPr>
              <w:t>为贯彻落实巩留县林草局负责天然林保护工作等核心职能，结合巩留县实际情况，</w:t>
            </w:r>
            <w:r>
              <w:rPr>
                <w:rFonts w:hint="eastAsia" w:ascii="Calibri" w:hAnsi="Calibri" w:eastAsia="Calibri"/>
                <w:color w:val="000000"/>
                <w:sz w:val="18"/>
              </w:rPr>
              <w:t>2026</w:t>
            </w:r>
            <w:r>
              <w:rPr>
                <w:rFonts w:hint="eastAsia" w:ascii="宋体" w:hAnsi="宋体" w:eastAsia="宋体"/>
                <w:color w:val="000000"/>
                <w:sz w:val="18"/>
              </w:rPr>
              <w:t>年计划支出</w:t>
            </w:r>
            <w:r>
              <w:rPr>
                <w:rFonts w:hint="eastAsia" w:ascii="Calibri" w:hAnsi="Calibri" w:eastAsia="Calibri"/>
                <w:color w:val="000000"/>
                <w:sz w:val="18"/>
              </w:rPr>
              <w:t>244</w:t>
            </w:r>
            <w:r>
              <w:rPr>
                <w:rFonts w:hint="eastAsia" w:ascii="宋体" w:hAnsi="宋体" w:eastAsia="宋体"/>
                <w:color w:val="000000"/>
                <w:sz w:val="18"/>
              </w:rPr>
              <w:t>.</w:t>
            </w:r>
            <w:r>
              <w:rPr>
                <w:rFonts w:hint="eastAsia" w:ascii="Calibri" w:hAnsi="Calibri" w:eastAsia="Calibri"/>
                <w:color w:val="000000"/>
                <w:sz w:val="18"/>
              </w:rPr>
              <w:t>56</w:t>
            </w:r>
            <w:r>
              <w:rPr>
                <w:rFonts w:hint="eastAsia" w:ascii="宋体" w:hAnsi="宋体" w:eastAsia="宋体"/>
                <w:color w:val="000000"/>
                <w:sz w:val="18"/>
              </w:rPr>
              <w:t>万元，管护国家级公益林</w:t>
            </w:r>
            <w:r>
              <w:rPr>
                <w:rFonts w:hint="eastAsia" w:ascii="Calibri" w:hAnsi="Calibri" w:eastAsia="Calibri"/>
                <w:color w:val="000000"/>
                <w:sz w:val="18"/>
              </w:rPr>
              <w:t>12</w:t>
            </w:r>
            <w:r>
              <w:rPr>
                <w:rFonts w:hint="eastAsia" w:ascii="宋体" w:hAnsi="宋体" w:eastAsia="宋体"/>
                <w:color w:val="000000"/>
                <w:sz w:val="18"/>
              </w:rPr>
              <w:t>.</w:t>
            </w:r>
            <w:r>
              <w:rPr>
                <w:rFonts w:hint="eastAsia" w:ascii="Calibri" w:hAnsi="Calibri" w:eastAsia="Calibri"/>
                <w:color w:val="000000"/>
                <w:sz w:val="18"/>
              </w:rPr>
              <w:t>48</w:t>
            </w:r>
            <w:r>
              <w:rPr>
                <w:rFonts w:hint="eastAsia" w:ascii="宋体" w:hAnsi="宋体" w:eastAsia="宋体"/>
                <w:color w:val="000000"/>
                <w:sz w:val="18"/>
              </w:rPr>
              <w:t>万亩，选聘生态护林员管护地方公益林，通过项目的实施，计划有效保障植被生长，维护生态安全和调节小气候等方面发挥更大的作用，增加区域植被覆盖面积，进一步减少地表的蒸腾作用，有效地阻止沙漠化土地的扩张，提升国家公益林管护水平。</w:t>
            </w:r>
          </w:p>
        </w:tc>
      </w:tr>
      <w:tr w14:paraId="62E36E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CD9BC86">
            <w:pPr>
              <w:wordWrap w:val="0"/>
              <w:autoSpaceDE w:val="0"/>
              <w:autoSpaceDN w:val="0"/>
              <w:spacing w:before="100" w:after="0" w:line="233" w:lineRule="exact"/>
              <w:jc w:val="center"/>
              <w:rPr>
                <w:sz w:val="18"/>
              </w:rPr>
            </w:pPr>
            <w:r>
              <w:rPr>
                <w:rFonts w:hint="eastAsia" w:ascii="宋体" w:hAnsi="宋体" w:eastAsia="宋体"/>
                <w:color w:val="000000"/>
                <w:sz w:val="18"/>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7D816204">
            <w:pPr>
              <w:wordWrap w:val="0"/>
              <w:autoSpaceDE w:val="0"/>
              <w:autoSpaceDN w:val="0"/>
              <w:spacing w:before="100" w:after="0" w:line="220" w:lineRule="exact"/>
              <w:jc w:val="center"/>
              <w:rPr>
                <w:sz w:val="17"/>
              </w:rPr>
            </w:pPr>
            <w:r>
              <w:rPr>
                <w:rFonts w:hint="eastAsia" w:ascii="宋体" w:hAnsi="宋体" w:eastAsia="宋体"/>
                <w:color w:val="000000"/>
                <w:sz w:val="17"/>
              </w:rPr>
              <w:t>二级指标</w:t>
            </w:r>
          </w:p>
        </w:tc>
        <w:tc>
          <w:tcPr>
            <w:tcW w:w="820" w:type="dxa"/>
            <w:tcBorders>
              <w:top w:val="single" w:color="000000" w:sz="4" w:space="0"/>
              <w:left w:val="single" w:color="000000" w:sz="4" w:space="0"/>
              <w:bottom w:val="single" w:color="000000" w:sz="4" w:space="0"/>
              <w:right w:val="single" w:color="000000" w:sz="4" w:space="0"/>
            </w:tcBorders>
            <w:vAlign w:val="top"/>
          </w:tcPr>
          <w:p w14:paraId="4E5C2780">
            <w:pPr>
              <w:wordWrap w:val="0"/>
              <w:autoSpaceDE w:val="0"/>
              <w:autoSpaceDN w:val="0"/>
              <w:spacing w:before="100" w:after="0" w:line="246" w:lineRule="exact"/>
              <w:jc w:val="center"/>
              <w:rPr>
                <w:sz w:val="19"/>
              </w:rPr>
            </w:pPr>
            <w:r>
              <w:rPr>
                <w:rFonts w:hint="eastAsia" w:ascii="宋体" w:hAnsi="宋体" w:eastAsia="宋体"/>
                <w:color w:val="000000"/>
                <w:sz w:val="19"/>
              </w:rPr>
              <w:t>三级指标</w:t>
            </w:r>
          </w:p>
        </w:tc>
        <w:tc>
          <w:tcPr>
            <w:tcW w:w="1040" w:type="dxa"/>
            <w:tcBorders>
              <w:top w:val="single" w:color="000000" w:sz="4" w:space="0"/>
              <w:left w:val="single" w:color="000000" w:sz="4" w:space="0"/>
              <w:bottom w:val="single" w:color="000000" w:sz="4" w:space="0"/>
              <w:right w:val="single" w:color="000000" w:sz="4" w:space="0"/>
            </w:tcBorders>
            <w:vAlign w:val="top"/>
          </w:tcPr>
          <w:p w14:paraId="7285914F">
            <w:pPr>
              <w:wordWrap w:val="0"/>
              <w:autoSpaceDE w:val="0"/>
              <w:autoSpaceDN w:val="0"/>
              <w:spacing w:before="0" w:after="0" w:line="233" w:lineRule="exact"/>
              <w:ind w:firstLine="0"/>
              <w:jc w:val="both"/>
              <w:rPr>
                <w:rFonts w:hint="eastAsia" w:ascii="宋体" w:hAnsi="宋体" w:eastAsia="宋体"/>
                <w:color w:val="000000"/>
                <w:sz w:val="18"/>
              </w:rPr>
            </w:pPr>
          </w:p>
          <w:p w14:paraId="3D4310F2">
            <w:pPr>
              <w:wordWrap w:val="0"/>
              <w:autoSpaceDE w:val="0"/>
              <w:autoSpaceDN w:val="0"/>
              <w:spacing w:before="6" w:after="0" w:line="233" w:lineRule="exact"/>
              <w:jc w:val="center"/>
              <w:rPr>
                <w:sz w:val="18"/>
              </w:rPr>
            </w:pPr>
            <w:r>
              <w:rPr>
                <w:rFonts w:hint="eastAsia" w:ascii="宋体" w:hAnsi="宋体" w:eastAsia="宋体"/>
                <w:color w:val="000000"/>
                <w:sz w:val="18"/>
              </w:rPr>
              <w:t>指标值</w:t>
            </w:r>
          </w:p>
        </w:tc>
        <w:tc>
          <w:tcPr>
            <w:tcW w:w="1020" w:type="dxa"/>
            <w:tcBorders>
              <w:top w:val="single" w:color="000000" w:sz="4" w:space="0"/>
              <w:left w:val="single" w:color="000000" w:sz="4" w:space="0"/>
              <w:bottom w:val="single" w:color="000000" w:sz="4" w:space="0"/>
              <w:right w:val="single" w:color="000000" w:sz="4" w:space="0"/>
            </w:tcBorders>
            <w:vAlign w:val="top"/>
          </w:tcPr>
          <w:p w14:paraId="7BD63026">
            <w:pPr>
              <w:wordWrap w:val="0"/>
              <w:autoSpaceDE w:val="0"/>
              <w:autoSpaceDN w:val="0"/>
              <w:spacing w:before="100" w:after="0" w:line="233" w:lineRule="exact"/>
              <w:jc w:val="center"/>
              <w:rPr>
                <w:sz w:val="18"/>
              </w:rPr>
            </w:pPr>
            <w:r>
              <w:rPr>
                <w:rFonts w:hint="eastAsia" w:ascii="宋体" w:hAnsi="宋体" w:eastAsia="宋体"/>
                <w:color w:val="000000"/>
                <w:sz w:val="18"/>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22EB6715">
            <w:pPr>
              <w:wordWrap w:val="0"/>
              <w:autoSpaceDE w:val="0"/>
              <w:autoSpaceDN w:val="0"/>
              <w:spacing w:before="86" w:after="0" w:line="233" w:lineRule="exact"/>
              <w:jc w:val="center"/>
              <w:rPr>
                <w:sz w:val="18"/>
              </w:rPr>
            </w:pPr>
            <w:r>
              <w:rPr>
                <w:rFonts w:hint="eastAsia" w:ascii="宋体" w:hAnsi="宋体" w:eastAsia="宋体"/>
                <w:color w:val="000000"/>
                <w:sz w:val="18"/>
              </w:rPr>
              <w:t>上年</w:t>
            </w:r>
          </w:p>
          <w:p w14:paraId="09595AC9">
            <w:pPr>
              <w:wordWrap w:val="0"/>
              <w:autoSpaceDE w:val="0"/>
              <w:autoSpaceDN w:val="0"/>
              <w:spacing w:before="46" w:after="0" w:line="233" w:lineRule="exact"/>
              <w:ind w:firstLine="40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13E6300A">
            <w:pPr>
              <w:wordWrap w:val="0"/>
              <w:autoSpaceDE w:val="0"/>
              <w:autoSpaceDN w:val="0"/>
              <w:spacing w:before="86" w:after="0" w:line="233" w:lineRule="exact"/>
              <w:ind w:firstLine="120"/>
              <w:jc w:val="both"/>
              <w:rPr>
                <w:sz w:val="18"/>
              </w:rPr>
            </w:pPr>
            <w:r>
              <w:rPr>
                <w:rFonts w:hint="eastAsia" w:ascii="宋体" w:hAnsi="宋体" w:eastAsia="宋体"/>
                <w:color w:val="000000"/>
                <w:sz w:val="18"/>
              </w:rPr>
              <w:t>指标分值</w:t>
            </w:r>
          </w:p>
          <w:p w14:paraId="588BE328">
            <w:pPr>
              <w:wordWrap w:val="0"/>
              <w:autoSpaceDE w:val="0"/>
              <w:autoSpaceDN w:val="0"/>
              <w:spacing w:before="46" w:after="0" w:line="233" w:lineRule="exact"/>
              <w:ind w:firstLine="3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6D1292C4">
            <w:pPr>
              <w:wordWrap w:val="0"/>
              <w:autoSpaceDE w:val="0"/>
              <w:autoSpaceDN w:val="0"/>
              <w:spacing w:before="86" w:after="0" w:line="233" w:lineRule="exact"/>
              <w:ind w:firstLine="200"/>
              <w:jc w:val="both"/>
              <w:rPr>
                <w:sz w:val="18"/>
              </w:rPr>
            </w:pPr>
            <w:r>
              <w:rPr>
                <w:rFonts w:hint="eastAsia" w:ascii="宋体" w:hAnsi="宋体" w:eastAsia="宋体"/>
                <w:color w:val="000000"/>
                <w:sz w:val="18"/>
              </w:rPr>
              <w:t>指标赋</w:t>
            </w:r>
          </w:p>
          <w:p w14:paraId="01F633CA">
            <w:pPr>
              <w:wordWrap w:val="0"/>
              <w:autoSpaceDE w:val="0"/>
              <w:autoSpaceDN w:val="0"/>
              <w:spacing w:before="4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2F19A1DB">
            <w:pPr>
              <w:wordWrap w:val="0"/>
              <w:autoSpaceDE w:val="0"/>
              <w:autoSpaceDN w:val="0"/>
              <w:spacing w:before="86" w:after="0" w:line="233" w:lineRule="exact"/>
              <w:ind w:firstLine="380"/>
              <w:jc w:val="both"/>
              <w:rPr>
                <w:sz w:val="18"/>
              </w:rPr>
            </w:pPr>
            <w:r>
              <w:rPr>
                <w:rFonts w:hint="eastAsia" w:ascii="宋体" w:hAnsi="宋体" w:eastAsia="宋体"/>
                <w:color w:val="000000"/>
                <w:sz w:val="18"/>
              </w:rPr>
              <w:t>佐证</w:t>
            </w:r>
          </w:p>
          <w:p w14:paraId="54F8B9FE">
            <w:pPr>
              <w:wordWrap w:val="0"/>
              <w:autoSpaceDE w:val="0"/>
              <w:autoSpaceDN w:val="0"/>
              <w:spacing w:before="46" w:after="0" w:line="233" w:lineRule="exact"/>
              <w:ind w:firstLine="380"/>
              <w:jc w:val="both"/>
              <w:rPr>
                <w:sz w:val="18"/>
              </w:rPr>
            </w:pPr>
            <w:r>
              <w:rPr>
                <w:rFonts w:hint="eastAsia" w:ascii="宋体" w:hAnsi="宋体" w:eastAsia="宋体"/>
                <w:color w:val="000000"/>
                <w:sz w:val="18"/>
              </w:rPr>
              <w:t>资料</w:t>
            </w:r>
          </w:p>
        </w:tc>
      </w:tr>
      <w:tr w14:paraId="23D8E7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786A83F">
            <w:pPr>
              <w:wordWrap w:val="0"/>
              <w:autoSpaceDE w:val="0"/>
              <w:autoSpaceDN w:val="0"/>
              <w:spacing w:before="0" w:after="0" w:line="207" w:lineRule="exact"/>
              <w:ind w:firstLine="0"/>
              <w:jc w:val="both"/>
              <w:rPr>
                <w:rFonts w:hint="eastAsia" w:ascii="宋体" w:hAnsi="宋体" w:eastAsia="宋体"/>
                <w:color w:val="000000"/>
                <w:sz w:val="16"/>
              </w:rPr>
            </w:pPr>
          </w:p>
          <w:p w14:paraId="5A555390">
            <w:pPr>
              <w:wordWrap w:val="0"/>
              <w:autoSpaceDE w:val="0"/>
              <w:autoSpaceDN w:val="0"/>
              <w:spacing w:before="0" w:after="0" w:line="207" w:lineRule="exact"/>
              <w:ind w:firstLine="0"/>
              <w:jc w:val="both"/>
              <w:rPr>
                <w:rFonts w:hint="eastAsia" w:ascii="宋体" w:hAnsi="宋体" w:eastAsia="宋体"/>
                <w:color w:val="000000"/>
                <w:sz w:val="16"/>
              </w:rPr>
            </w:pPr>
          </w:p>
          <w:p w14:paraId="0750FE48">
            <w:pPr>
              <w:wordWrap w:val="0"/>
              <w:autoSpaceDE w:val="0"/>
              <w:autoSpaceDN w:val="0"/>
              <w:spacing w:before="0" w:after="0" w:line="207" w:lineRule="exact"/>
              <w:ind w:firstLine="0"/>
              <w:jc w:val="both"/>
              <w:rPr>
                <w:rFonts w:hint="eastAsia" w:ascii="宋体" w:hAnsi="宋体" w:eastAsia="宋体"/>
                <w:color w:val="000000"/>
                <w:sz w:val="16"/>
              </w:rPr>
            </w:pPr>
          </w:p>
          <w:p w14:paraId="65BF5CBF">
            <w:pPr>
              <w:wordWrap w:val="0"/>
              <w:autoSpaceDE w:val="0"/>
              <w:autoSpaceDN w:val="0"/>
              <w:spacing w:before="0" w:after="0" w:line="207" w:lineRule="exact"/>
              <w:ind w:firstLine="0"/>
              <w:jc w:val="both"/>
              <w:rPr>
                <w:rFonts w:hint="eastAsia" w:ascii="宋体" w:hAnsi="宋体" w:eastAsia="宋体"/>
                <w:color w:val="000000"/>
                <w:sz w:val="16"/>
              </w:rPr>
            </w:pPr>
          </w:p>
          <w:p w14:paraId="520AC9FF">
            <w:pPr>
              <w:wordWrap w:val="0"/>
              <w:autoSpaceDE w:val="0"/>
              <w:autoSpaceDN w:val="0"/>
              <w:spacing w:before="0" w:after="0" w:line="207" w:lineRule="exact"/>
              <w:ind w:firstLine="0"/>
              <w:jc w:val="both"/>
              <w:rPr>
                <w:rFonts w:hint="eastAsia" w:ascii="宋体" w:hAnsi="宋体" w:eastAsia="宋体"/>
                <w:color w:val="000000"/>
                <w:sz w:val="16"/>
              </w:rPr>
            </w:pPr>
          </w:p>
          <w:p w14:paraId="3B83009D">
            <w:pPr>
              <w:wordWrap w:val="0"/>
              <w:autoSpaceDE w:val="0"/>
              <w:autoSpaceDN w:val="0"/>
              <w:spacing w:before="0" w:after="0" w:line="207" w:lineRule="exact"/>
              <w:ind w:firstLine="0"/>
              <w:jc w:val="both"/>
              <w:rPr>
                <w:rFonts w:hint="eastAsia" w:ascii="宋体" w:hAnsi="宋体" w:eastAsia="宋体"/>
                <w:color w:val="000000"/>
                <w:sz w:val="16"/>
              </w:rPr>
            </w:pPr>
          </w:p>
          <w:p w14:paraId="3CEC9DE8">
            <w:pPr>
              <w:wordWrap w:val="0"/>
              <w:autoSpaceDE w:val="0"/>
              <w:autoSpaceDN w:val="0"/>
              <w:spacing w:before="74" w:after="0" w:line="207" w:lineRule="exact"/>
              <w:jc w:val="center"/>
              <w:rPr>
                <w:sz w:val="16"/>
              </w:rPr>
            </w:pPr>
            <w:r>
              <w:rPr>
                <w:rFonts w:hint="eastAsia" w:ascii="宋体" w:hAnsi="宋体" w:eastAsia="宋体"/>
                <w:color w:val="000000"/>
                <w:sz w:val="16"/>
              </w:rPr>
              <w:t>产出指标</w:t>
            </w:r>
          </w:p>
        </w:tc>
        <w:tc>
          <w:tcPr>
            <w:tcW w:w="760" w:type="dxa"/>
            <w:tcBorders>
              <w:top w:val="single" w:color="000000" w:sz="4" w:space="0"/>
              <w:left w:val="single" w:color="000000" w:sz="4" w:space="0"/>
              <w:bottom w:val="single" w:color="000000" w:sz="4" w:space="0"/>
              <w:right w:val="single" w:color="000000" w:sz="4" w:space="0"/>
            </w:tcBorders>
            <w:vAlign w:val="top"/>
          </w:tcPr>
          <w:p w14:paraId="3604425E">
            <w:pPr>
              <w:wordWrap w:val="0"/>
              <w:autoSpaceDE w:val="0"/>
              <w:autoSpaceDN w:val="0"/>
              <w:spacing w:before="0" w:after="0" w:line="207" w:lineRule="exact"/>
              <w:ind w:firstLine="0"/>
              <w:jc w:val="both"/>
              <w:rPr>
                <w:rFonts w:hint="eastAsia" w:ascii="宋体" w:hAnsi="宋体" w:eastAsia="宋体"/>
                <w:color w:val="000000"/>
                <w:sz w:val="16"/>
              </w:rPr>
            </w:pPr>
          </w:p>
          <w:p w14:paraId="1163C98B">
            <w:pPr>
              <w:wordWrap w:val="0"/>
              <w:autoSpaceDE w:val="0"/>
              <w:autoSpaceDN w:val="0"/>
              <w:spacing w:before="152" w:after="0" w:line="207" w:lineRule="exact"/>
              <w:jc w:val="center"/>
              <w:rPr>
                <w:sz w:val="16"/>
              </w:rPr>
            </w:pPr>
            <w:r>
              <w:rPr>
                <w:rFonts w:hint="eastAsia" w:ascii="宋体" w:hAnsi="宋体" w:eastAsia="宋体"/>
                <w:color w:val="000000"/>
                <w:sz w:val="16"/>
              </w:rPr>
              <w:t>数量指标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4F101509">
            <w:pPr>
              <w:wordWrap w:val="0"/>
              <w:autoSpaceDE w:val="0"/>
              <w:autoSpaceDN w:val="0"/>
              <w:spacing w:before="46" w:after="0" w:line="233" w:lineRule="exact"/>
              <w:jc w:val="center"/>
              <w:rPr>
                <w:sz w:val="18"/>
              </w:rPr>
            </w:pPr>
            <w:r>
              <w:rPr>
                <w:rFonts w:hint="eastAsia" w:ascii="宋体" w:hAnsi="宋体" w:eastAsia="宋体"/>
                <w:color w:val="000000"/>
                <w:sz w:val="18"/>
              </w:rPr>
              <w:t>国有国</w:t>
            </w:r>
          </w:p>
          <w:p w14:paraId="3C70418A">
            <w:pPr>
              <w:wordWrap w:val="0"/>
              <w:autoSpaceDE w:val="0"/>
              <w:autoSpaceDN w:val="0"/>
              <w:spacing w:before="106" w:after="0" w:line="233" w:lineRule="exact"/>
              <w:jc w:val="center"/>
              <w:rPr>
                <w:sz w:val="18"/>
              </w:rPr>
            </w:pPr>
            <w:r>
              <w:rPr>
                <w:rFonts w:hint="eastAsia" w:ascii="宋体" w:hAnsi="宋体" w:eastAsia="宋体"/>
                <w:color w:val="000000"/>
                <w:sz w:val="18"/>
              </w:rPr>
              <w:t>家级公</w:t>
            </w:r>
          </w:p>
          <w:p w14:paraId="249EAC46">
            <w:pPr>
              <w:wordWrap w:val="0"/>
              <w:autoSpaceDE w:val="0"/>
              <w:autoSpaceDN w:val="0"/>
              <w:spacing w:before="66" w:after="0" w:line="233" w:lineRule="exact"/>
              <w:jc w:val="center"/>
              <w:rPr>
                <w:sz w:val="18"/>
              </w:rPr>
            </w:pPr>
            <w:r>
              <w:rPr>
                <w:rFonts w:hint="eastAsia" w:ascii="宋体" w:hAnsi="宋体" w:eastAsia="宋体"/>
                <w:color w:val="000000"/>
                <w:sz w:val="18"/>
              </w:rPr>
              <w:t>益林管</w:t>
            </w:r>
          </w:p>
          <w:p w14:paraId="03DD37DD">
            <w:pPr>
              <w:wordWrap w:val="0"/>
              <w:autoSpaceDE w:val="0"/>
              <w:autoSpaceDN w:val="0"/>
              <w:spacing w:before="0" w:after="0" w:line="233" w:lineRule="exact"/>
              <w:jc w:val="center"/>
              <w:rPr>
                <w:sz w:val="18"/>
              </w:rPr>
            </w:pPr>
            <w:r>
              <w:rPr>
                <w:rFonts w:hint="eastAsia" w:ascii="宋体" w:hAnsi="宋体" w:eastAsia="宋体"/>
                <w:color w:val="000000"/>
                <w:sz w:val="18"/>
              </w:rPr>
              <w:t>护面积</w:t>
            </w:r>
          </w:p>
        </w:tc>
        <w:tc>
          <w:tcPr>
            <w:tcW w:w="1040" w:type="dxa"/>
            <w:tcBorders>
              <w:top w:val="single" w:color="000000" w:sz="4" w:space="0"/>
              <w:left w:val="single" w:color="000000" w:sz="4" w:space="0"/>
              <w:bottom w:val="single" w:color="000000" w:sz="4" w:space="0"/>
              <w:right w:val="single" w:color="000000" w:sz="4" w:space="0"/>
            </w:tcBorders>
            <w:vAlign w:val="top"/>
          </w:tcPr>
          <w:p w14:paraId="4CB34D21">
            <w:pPr>
              <w:wordWrap w:val="0"/>
              <w:autoSpaceDE w:val="0"/>
              <w:autoSpaceDN w:val="0"/>
              <w:spacing w:before="0" w:after="0" w:line="233" w:lineRule="exact"/>
              <w:ind w:firstLine="0"/>
              <w:jc w:val="both"/>
              <w:rPr>
                <w:rFonts w:hint="eastAsia" w:ascii="宋体" w:hAnsi="宋体" w:eastAsia="宋体"/>
                <w:color w:val="000000"/>
                <w:sz w:val="18"/>
              </w:rPr>
            </w:pPr>
          </w:p>
          <w:p w14:paraId="7279B8E1">
            <w:pPr>
              <w:autoSpaceDE w:val="0"/>
              <w:autoSpaceDN w:val="0"/>
              <w:spacing w:before="113" w:after="0" w:line="233" w:lineRule="exact"/>
              <w:ind w:firstLine="240"/>
              <w:jc w:val="both"/>
              <w:rPr>
                <w:sz w:val="18"/>
              </w:rPr>
            </w:pPr>
            <w:r>
              <w:rPr>
                <w:rFonts w:hint="eastAsia" w:ascii="Calibri" w:hAnsi="Calibri" w:eastAsia="Calibri"/>
                <w:color w:val="000000"/>
                <w:sz w:val="18"/>
              </w:rPr>
              <w:t>&gt;=12.48</w:t>
            </w:r>
          </w:p>
          <w:p w14:paraId="1300061B">
            <w:pPr>
              <w:wordWrap w:val="0"/>
              <w:autoSpaceDE w:val="0"/>
              <w:autoSpaceDN w:val="0"/>
              <w:spacing w:before="106" w:after="0" w:line="233" w:lineRule="exact"/>
              <w:ind w:firstLine="240"/>
              <w:jc w:val="both"/>
              <w:rPr>
                <w:sz w:val="18"/>
              </w:rPr>
            </w:pPr>
            <w:r>
              <w:rPr>
                <w:rFonts w:hint="eastAsia" w:ascii="宋体" w:hAnsi="宋体" w:eastAsia="宋体"/>
                <w:color w:val="000000"/>
                <w:sz w:val="18"/>
              </w:rPr>
              <w:t>万亩</w:t>
            </w:r>
          </w:p>
        </w:tc>
        <w:tc>
          <w:tcPr>
            <w:tcW w:w="1020" w:type="dxa"/>
            <w:tcBorders>
              <w:top w:val="single" w:color="000000" w:sz="4" w:space="0"/>
              <w:left w:val="single" w:color="000000" w:sz="4" w:space="0"/>
              <w:bottom w:val="single" w:color="000000" w:sz="4" w:space="0"/>
              <w:right w:val="single" w:color="000000" w:sz="4" w:space="0"/>
            </w:tcBorders>
            <w:vAlign w:val="top"/>
          </w:tcPr>
          <w:p w14:paraId="634257B9">
            <w:pPr>
              <w:wordWrap w:val="0"/>
              <w:autoSpaceDE w:val="0"/>
              <w:autoSpaceDN w:val="0"/>
              <w:spacing w:before="0" w:after="0" w:line="233" w:lineRule="exact"/>
              <w:ind w:firstLine="0"/>
              <w:jc w:val="both"/>
              <w:rPr>
                <w:rFonts w:hint="eastAsia" w:ascii="宋体" w:hAnsi="宋体" w:eastAsia="宋体"/>
                <w:color w:val="000000"/>
                <w:sz w:val="18"/>
              </w:rPr>
            </w:pPr>
          </w:p>
          <w:p w14:paraId="55FC84B0">
            <w:pPr>
              <w:wordWrap w:val="0"/>
              <w:autoSpaceDE w:val="0"/>
              <w:autoSpaceDN w:val="0"/>
              <w:spacing w:before="0" w:after="0" w:line="233" w:lineRule="exact"/>
              <w:ind w:firstLine="0"/>
              <w:jc w:val="both"/>
              <w:rPr>
                <w:rFonts w:hint="eastAsia" w:ascii="宋体" w:hAnsi="宋体" w:eastAsia="宋体"/>
                <w:color w:val="000000"/>
                <w:sz w:val="18"/>
              </w:rPr>
            </w:pPr>
          </w:p>
          <w:p w14:paraId="29FB91B9">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0871981">
            <w:pPr>
              <w:wordWrap w:val="0"/>
              <w:autoSpaceDE w:val="0"/>
              <w:autoSpaceDN w:val="0"/>
              <w:spacing w:before="0" w:after="0" w:line="233" w:lineRule="exact"/>
              <w:ind w:firstLine="0"/>
              <w:jc w:val="both"/>
              <w:rPr>
                <w:rFonts w:hint="eastAsia" w:ascii="宋体" w:hAnsi="宋体" w:eastAsia="宋体"/>
                <w:color w:val="000000"/>
                <w:sz w:val="18"/>
              </w:rPr>
            </w:pPr>
          </w:p>
          <w:p w14:paraId="6D2E6463">
            <w:pPr>
              <w:wordWrap w:val="0"/>
              <w:autoSpaceDE w:val="0"/>
              <w:autoSpaceDN w:val="0"/>
              <w:spacing w:before="0" w:after="0" w:line="233" w:lineRule="exact"/>
              <w:ind w:firstLine="0"/>
              <w:jc w:val="both"/>
              <w:rPr>
                <w:rFonts w:hint="eastAsia" w:ascii="宋体" w:hAnsi="宋体" w:eastAsia="宋体"/>
                <w:color w:val="000000"/>
                <w:sz w:val="18"/>
              </w:rPr>
            </w:pPr>
          </w:p>
          <w:p w14:paraId="36C5A221">
            <w:pPr>
              <w:wordWrap w:val="0"/>
              <w:autoSpaceDE w:val="0"/>
              <w:autoSpaceDN w:val="0"/>
              <w:spacing w:before="73" w:after="0" w:line="233" w:lineRule="exact"/>
              <w:jc w:val="center"/>
              <w:rPr>
                <w:sz w:val="18"/>
              </w:rPr>
            </w:pPr>
            <w:r>
              <w:rPr>
                <w:rFonts w:hint="eastAsia" w:ascii="Calibri" w:hAnsi="Calibri" w:eastAsia="Calibri"/>
                <w:color w:val="000000"/>
                <w:sz w:val="18"/>
              </w:rPr>
              <w:t>12.4</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229DDE14">
            <w:pPr>
              <w:wordWrap w:val="0"/>
              <w:autoSpaceDE w:val="0"/>
              <w:autoSpaceDN w:val="0"/>
              <w:spacing w:before="0" w:after="0" w:line="233" w:lineRule="exact"/>
              <w:ind w:firstLine="0"/>
              <w:jc w:val="both"/>
              <w:rPr>
                <w:rFonts w:hint="eastAsia" w:ascii="宋体" w:hAnsi="宋体" w:eastAsia="宋体"/>
                <w:color w:val="000000"/>
                <w:sz w:val="18"/>
              </w:rPr>
            </w:pPr>
          </w:p>
          <w:p w14:paraId="3E1F722D">
            <w:pPr>
              <w:wordWrap w:val="0"/>
              <w:autoSpaceDE w:val="0"/>
              <w:autoSpaceDN w:val="0"/>
              <w:spacing w:before="0" w:after="0" w:line="233" w:lineRule="exact"/>
              <w:ind w:firstLine="0"/>
              <w:jc w:val="both"/>
              <w:rPr>
                <w:rFonts w:hint="eastAsia" w:ascii="宋体" w:hAnsi="宋体" w:eastAsia="宋体"/>
                <w:color w:val="000000"/>
                <w:sz w:val="18"/>
              </w:rPr>
            </w:pPr>
          </w:p>
          <w:p w14:paraId="691CFBD0">
            <w:pPr>
              <w:wordWrap w:val="0"/>
              <w:autoSpaceDE w:val="0"/>
              <w:autoSpaceDN w:val="0"/>
              <w:spacing w:before="73" w:after="0" w:line="233" w:lineRule="exact"/>
              <w:jc w:val="center"/>
              <w:rPr>
                <w:sz w:val="18"/>
              </w:rPr>
            </w:pPr>
            <w:r>
              <w:rPr>
                <w:rFonts w:hint="eastAsia" w:ascii="Calibri" w:hAnsi="Calibri" w:eastAsia="Calibri"/>
                <w:color w:val="000000"/>
                <w:sz w:val="18"/>
              </w:rPr>
              <w:t>12</w:t>
            </w:r>
          </w:p>
        </w:tc>
        <w:tc>
          <w:tcPr>
            <w:tcW w:w="920" w:type="dxa"/>
            <w:tcBorders>
              <w:top w:val="single" w:color="000000" w:sz="4" w:space="0"/>
              <w:left w:val="single" w:color="000000" w:sz="4" w:space="0"/>
              <w:bottom w:val="single" w:color="000000" w:sz="4" w:space="0"/>
              <w:right w:val="single" w:color="000000" w:sz="4" w:space="0"/>
            </w:tcBorders>
            <w:vAlign w:val="top"/>
          </w:tcPr>
          <w:p w14:paraId="626CE984">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4E823A90">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5E17A6F7">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2F505E4">
            <w:pPr>
              <w:wordWrap w:val="0"/>
              <w:autoSpaceDE w:val="0"/>
              <w:autoSpaceDN w:val="0"/>
              <w:spacing w:before="0" w:after="0" w:line="233" w:lineRule="exact"/>
              <w:ind w:firstLine="0"/>
              <w:jc w:val="both"/>
              <w:rPr>
                <w:rFonts w:hint="eastAsia" w:ascii="宋体" w:hAnsi="宋体" w:eastAsia="宋体"/>
                <w:color w:val="000000"/>
                <w:sz w:val="18"/>
              </w:rPr>
            </w:pPr>
          </w:p>
          <w:p w14:paraId="0CC30B19">
            <w:pPr>
              <w:wordWrap w:val="0"/>
              <w:autoSpaceDE w:val="0"/>
              <w:autoSpaceDN w:val="0"/>
              <w:spacing w:before="0" w:after="0" w:line="233" w:lineRule="exact"/>
              <w:ind w:firstLine="0"/>
              <w:jc w:val="both"/>
              <w:rPr>
                <w:rFonts w:hint="eastAsia" w:ascii="宋体" w:hAnsi="宋体" w:eastAsia="宋体"/>
                <w:color w:val="000000"/>
                <w:sz w:val="18"/>
              </w:rPr>
            </w:pPr>
          </w:p>
          <w:p w14:paraId="5AAB97DF">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5DF47A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D69FCA3"/>
        </w:tc>
        <w:tc>
          <w:tcPr>
            <w:tcW w:w="760" w:type="dxa"/>
            <w:tcBorders>
              <w:top w:val="single" w:color="000000" w:sz="4" w:space="0"/>
              <w:left w:val="single" w:color="000000" w:sz="4" w:space="0"/>
              <w:bottom w:val="single" w:color="000000" w:sz="4" w:space="0"/>
              <w:right w:val="single" w:color="000000" w:sz="4" w:space="0"/>
            </w:tcBorders>
            <w:vAlign w:val="top"/>
          </w:tcPr>
          <w:p w14:paraId="6F75ED78">
            <w:pPr>
              <w:wordWrap w:val="0"/>
              <w:autoSpaceDE w:val="0"/>
              <w:autoSpaceDN w:val="0"/>
              <w:spacing w:before="0" w:after="0" w:line="207" w:lineRule="exact"/>
              <w:ind w:firstLine="0"/>
              <w:jc w:val="both"/>
              <w:rPr>
                <w:rFonts w:hint="eastAsia" w:ascii="宋体" w:hAnsi="宋体" w:eastAsia="宋体"/>
                <w:color w:val="000000"/>
                <w:sz w:val="16"/>
              </w:rPr>
            </w:pPr>
          </w:p>
          <w:p w14:paraId="1F7BD4A2">
            <w:pPr>
              <w:wordWrap w:val="0"/>
              <w:autoSpaceDE w:val="0"/>
              <w:autoSpaceDN w:val="0"/>
              <w:spacing w:before="32" w:after="0" w:line="207" w:lineRule="exact"/>
              <w:jc w:val="center"/>
              <w:rPr>
                <w:sz w:val="16"/>
              </w:rPr>
            </w:pPr>
            <w:r>
              <w:rPr>
                <w:rFonts w:hint="eastAsia" w:ascii="宋体" w:hAnsi="宋体" w:eastAsia="宋体"/>
                <w:color w:val="000000"/>
                <w:sz w:val="16"/>
              </w:rPr>
              <w:t>质量指标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12F06E1A">
            <w:pPr>
              <w:wordWrap w:val="0"/>
              <w:autoSpaceDE w:val="0"/>
              <w:autoSpaceDN w:val="0"/>
              <w:spacing w:before="86" w:after="0" w:line="233" w:lineRule="exact"/>
              <w:jc w:val="center"/>
              <w:rPr>
                <w:sz w:val="18"/>
              </w:rPr>
            </w:pPr>
            <w:r>
              <w:rPr>
                <w:rFonts w:hint="eastAsia" w:ascii="宋体" w:hAnsi="宋体" w:eastAsia="宋体"/>
                <w:color w:val="000000"/>
                <w:sz w:val="18"/>
              </w:rPr>
              <w:t>补助对</w:t>
            </w:r>
          </w:p>
          <w:p w14:paraId="7A5EE6EB">
            <w:pPr>
              <w:wordWrap w:val="0"/>
              <w:autoSpaceDE w:val="0"/>
              <w:autoSpaceDN w:val="0"/>
              <w:spacing w:before="66" w:after="0" w:line="233" w:lineRule="exact"/>
              <w:jc w:val="center"/>
              <w:rPr>
                <w:sz w:val="18"/>
              </w:rPr>
            </w:pPr>
            <w:r>
              <w:rPr>
                <w:rFonts w:hint="eastAsia" w:ascii="宋体" w:hAnsi="宋体" w:eastAsia="宋体"/>
                <w:color w:val="000000"/>
                <w:sz w:val="18"/>
              </w:rPr>
              <w:t>象依规</w:t>
            </w:r>
          </w:p>
          <w:p w14:paraId="63F0FE31">
            <w:pPr>
              <w:wordWrap w:val="0"/>
              <w:autoSpaceDE w:val="0"/>
              <w:autoSpaceDN w:val="0"/>
              <w:spacing w:before="66" w:after="0" w:line="233" w:lineRule="exact"/>
              <w:jc w:val="center"/>
              <w:rPr>
                <w:sz w:val="18"/>
              </w:rPr>
            </w:pPr>
            <w:r>
              <w:rPr>
                <w:rFonts w:hint="eastAsia" w:ascii="宋体" w:hAnsi="宋体" w:eastAsia="宋体"/>
                <w:color w:val="000000"/>
                <w:sz w:val="18"/>
              </w:rPr>
              <w:t>核查率</w:t>
            </w:r>
          </w:p>
        </w:tc>
        <w:tc>
          <w:tcPr>
            <w:tcW w:w="1040" w:type="dxa"/>
            <w:tcBorders>
              <w:top w:val="single" w:color="000000" w:sz="4" w:space="0"/>
              <w:left w:val="single" w:color="000000" w:sz="4" w:space="0"/>
              <w:bottom w:val="single" w:color="000000" w:sz="4" w:space="0"/>
              <w:right w:val="single" w:color="000000" w:sz="4" w:space="0"/>
            </w:tcBorders>
            <w:vAlign w:val="top"/>
          </w:tcPr>
          <w:p w14:paraId="5FB64622">
            <w:pPr>
              <w:wordWrap w:val="0"/>
              <w:autoSpaceDE w:val="0"/>
              <w:autoSpaceDN w:val="0"/>
              <w:spacing w:before="0" w:after="0" w:line="180" w:lineRule="exact"/>
              <w:ind w:firstLine="0"/>
              <w:jc w:val="both"/>
              <w:rPr>
                <w:rFonts w:hint="eastAsia" w:ascii="宋体" w:hAnsi="宋体" w:eastAsia="宋体"/>
                <w:color w:val="000000"/>
                <w:sz w:val="18"/>
              </w:rPr>
            </w:pPr>
          </w:p>
          <w:p w14:paraId="63BF1E3C">
            <w:pPr>
              <w:wordWrap w:val="0"/>
              <w:autoSpaceDE w:val="0"/>
              <w:autoSpaceDN w:val="0"/>
              <w:spacing w:before="0" w:after="0" w:line="180" w:lineRule="exact"/>
              <w:ind w:firstLine="0"/>
              <w:jc w:val="both"/>
              <w:rPr>
                <w:rFonts w:hint="eastAsia" w:ascii="宋体" w:hAnsi="宋体" w:eastAsia="宋体"/>
                <w:color w:val="000000"/>
                <w:sz w:val="18"/>
              </w:rPr>
            </w:pPr>
          </w:p>
          <w:p w14:paraId="6CA16199">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51E9040F">
            <w:pPr>
              <w:wordWrap w:val="0"/>
              <w:autoSpaceDE w:val="0"/>
              <w:autoSpaceDN w:val="0"/>
              <w:spacing w:before="0" w:after="0" w:line="233" w:lineRule="exact"/>
              <w:ind w:firstLine="0"/>
              <w:jc w:val="both"/>
              <w:rPr>
                <w:rFonts w:hint="eastAsia" w:ascii="宋体" w:hAnsi="宋体" w:eastAsia="宋体"/>
                <w:color w:val="000000"/>
                <w:sz w:val="18"/>
              </w:rPr>
            </w:pPr>
          </w:p>
          <w:p w14:paraId="38E7C798">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B1D3DA3">
            <w:pPr>
              <w:wordWrap w:val="0"/>
              <w:autoSpaceDE w:val="0"/>
              <w:autoSpaceDN w:val="0"/>
              <w:spacing w:before="0" w:after="0" w:line="233" w:lineRule="exact"/>
              <w:ind w:firstLine="0"/>
              <w:jc w:val="both"/>
              <w:rPr>
                <w:rFonts w:hint="eastAsia" w:ascii="宋体" w:hAnsi="宋体" w:eastAsia="宋体"/>
                <w:color w:val="000000"/>
                <w:sz w:val="18"/>
              </w:rPr>
            </w:pPr>
          </w:p>
          <w:p w14:paraId="7B82849D">
            <w:pPr>
              <w:wordWrap w:val="0"/>
              <w:autoSpaceDE w:val="0"/>
              <w:autoSpaceDN w:val="0"/>
              <w:spacing w:before="186" w:after="0" w:line="233" w:lineRule="exact"/>
              <w:ind w:firstLine="460"/>
              <w:jc w:val="both"/>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1B3F60CB">
            <w:pPr>
              <w:wordWrap w:val="0"/>
              <w:autoSpaceDE w:val="0"/>
              <w:autoSpaceDN w:val="0"/>
              <w:spacing w:before="0" w:after="0" w:line="233" w:lineRule="exact"/>
              <w:ind w:firstLine="0"/>
              <w:jc w:val="both"/>
              <w:rPr>
                <w:rFonts w:hint="eastAsia" w:ascii="宋体" w:hAnsi="宋体" w:eastAsia="宋体"/>
                <w:color w:val="000000"/>
                <w:sz w:val="18"/>
              </w:rPr>
            </w:pPr>
          </w:p>
          <w:p w14:paraId="66CA9154">
            <w:pPr>
              <w:wordWrap w:val="0"/>
              <w:autoSpaceDE w:val="0"/>
              <w:autoSpaceDN w:val="0"/>
              <w:spacing w:before="186" w:after="0" w:line="233" w:lineRule="exact"/>
              <w:jc w:val="center"/>
              <w:rPr>
                <w:sz w:val="18"/>
              </w:rPr>
            </w:pPr>
            <w:r>
              <w:rPr>
                <w:rFonts w:hint="eastAsia" w:ascii="Calibri" w:hAnsi="Calibri" w:eastAsia="Calibri"/>
                <w:color w:val="000000"/>
                <w:sz w:val="18"/>
              </w:rPr>
              <w:t>14</w:t>
            </w:r>
          </w:p>
        </w:tc>
        <w:tc>
          <w:tcPr>
            <w:tcW w:w="920" w:type="dxa"/>
            <w:tcBorders>
              <w:top w:val="single" w:color="000000" w:sz="4" w:space="0"/>
              <w:left w:val="single" w:color="000000" w:sz="4" w:space="0"/>
              <w:bottom w:val="single" w:color="000000" w:sz="4" w:space="0"/>
              <w:right w:val="single" w:color="000000" w:sz="4" w:space="0"/>
            </w:tcBorders>
            <w:vAlign w:val="top"/>
          </w:tcPr>
          <w:p w14:paraId="1904B8EF">
            <w:pPr>
              <w:wordWrap w:val="0"/>
              <w:autoSpaceDE w:val="0"/>
              <w:autoSpaceDN w:val="0"/>
              <w:spacing w:before="86" w:after="0" w:line="233" w:lineRule="exact"/>
              <w:ind w:firstLine="220"/>
              <w:jc w:val="both"/>
              <w:rPr>
                <w:sz w:val="18"/>
              </w:rPr>
            </w:pPr>
            <w:r>
              <w:rPr>
                <w:rFonts w:hint="eastAsia" w:ascii="宋体" w:hAnsi="宋体" w:eastAsia="宋体"/>
                <w:color w:val="000000"/>
                <w:sz w:val="18"/>
              </w:rPr>
              <w:t>按照完</w:t>
            </w:r>
          </w:p>
          <w:p w14:paraId="31A9B239">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08CAFF47">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9ABAF62">
            <w:pPr>
              <w:wordWrap w:val="0"/>
              <w:autoSpaceDE w:val="0"/>
              <w:autoSpaceDN w:val="0"/>
              <w:spacing w:before="0" w:after="0" w:line="233" w:lineRule="exact"/>
              <w:ind w:firstLine="0"/>
              <w:jc w:val="both"/>
              <w:rPr>
                <w:rFonts w:hint="eastAsia" w:ascii="宋体" w:hAnsi="宋体" w:eastAsia="宋体"/>
                <w:color w:val="000000"/>
                <w:sz w:val="18"/>
              </w:rPr>
            </w:pPr>
          </w:p>
          <w:p w14:paraId="188F827F">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393E3A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BE27134"/>
        </w:tc>
        <w:tc>
          <w:tcPr>
            <w:tcW w:w="760" w:type="dxa"/>
            <w:tcBorders>
              <w:top w:val="single" w:color="000000" w:sz="4" w:space="0"/>
              <w:left w:val="single" w:color="000000" w:sz="4" w:space="0"/>
              <w:bottom w:val="single" w:color="000000" w:sz="4" w:space="0"/>
              <w:right w:val="single" w:color="000000" w:sz="4" w:space="0"/>
            </w:tcBorders>
            <w:vAlign w:val="top"/>
          </w:tcPr>
          <w:p w14:paraId="5FCDF42A">
            <w:pPr>
              <w:wordWrap w:val="0"/>
              <w:autoSpaceDE w:val="0"/>
              <w:autoSpaceDN w:val="0"/>
              <w:spacing w:before="0" w:after="0" w:line="207" w:lineRule="exact"/>
              <w:ind w:firstLine="0"/>
              <w:jc w:val="both"/>
              <w:rPr>
                <w:rFonts w:hint="eastAsia" w:ascii="宋体" w:hAnsi="宋体" w:eastAsia="宋体"/>
                <w:color w:val="000000"/>
                <w:sz w:val="16"/>
              </w:rPr>
            </w:pPr>
          </w:p>
          <w:p w14:paraId="6FE09F8A">
            <w:pPr>
              <w:wordWrap w:val="0"/>
              <w:autoSpaceDE w:val="0"/>
              <w:autoSpaceDN w:val="0"/>
              <w:spacing w:before="32" w:after="0" w:line="207" w:lineRule="exact"/>
              <w:jc w:val="center"/>
              <w:rPr>
                <w:sz w:val="16"/>
              </w:rPr>
            </w:pPr>
            <w:r>
              <w:rPr>
                <w:rFonts w:hint="eastAsia" w:ascii="宋体" w:hAnsi="宋体" w:eastAsia="宋体"/>
                <w:color w:val="000000"/>
                <w:sz w:val="16"/>
              </w:rPr>
              <w:t>时效指标</w:t>
            </w:r>
          </w:p>
        </w:tc>
        <w:tc>
          <w:tcPr>
            <w:tcW w:w="820" w:type="dxa"/>
            <w:tcBorders>
              <w:top w:val="single" w:color="000000" w:sz="4" w:space="0"/>
              <w:left w:val="single" w:color="000000" w:sz="4" w:space="0"/>
              <w:bottom w:val="single" w:color="000000" w:sz="4" w:space="0"/>
              <w:right w:val="single" w:color="000000" w:sz="4" w:space="0"/>
            </w:tcBorders>
            <w:vAlign w:val="top"/>
          </w:tcPr>
          <w:p w14:paraId="5C57CE9F">
            <w:pPr>
              <w:wordWrap w:val="0"/>
              <w:autoSpaceDE w:val="0"/>
              <w:autoSpaceDN w:val="0"/>
              <w:spacing w:before="0" w:after="0" w:line="181" w:lineRule="exact"/>
              <w:ind w:firstLine="0"/>
              <w:jc w:val="both"/>
              <w:rPr>
                <w:rFonts w:hint="eastAsia" w:ascii="宋体" w:hAnsi="宋体" w:eastAsia="宋体"/>
                <w:color w:val="000000"/>
                <w:sz w:val="14"/>
              </w:rPr>
            </w:pPr>
          </w:p>
          <w:p w14:paraId="0A092B0A">
            <w:pPr>
              <w:wordWrap w:val="0"/>
              <w:autoSpaceDE w:val="0"/>
              <w:autoSpaceDN w:val="0"/>
              <w:spacing w:before="38" w:after="0" w:line="181" w:lineRule="exact"/>
              <w:jc w:val="center"/>
              <w:rPr>
                <w:sz w:val="14"/>
              </w:rPr>
            </w:pPr>
            <w:r>
              <w:rPr>
                <w:rFonts w:hint="eastAsia" w:ascii="宋体" w:hAnsi="宋体" w:eastAsia="宋体"/>
                <w:color w:val="000000"/>
                <w:sz w:val="14"/>
              </w:rPr>
              <w:t>保障时间</w:t>
            </w:r>
          </w:p>
        </w:tc>
        <w:tc>
          <w:tcPr>
            <w:tcW w:w="1040" w:type="dxa"/>
            <w:tcBorders>
              <w:top w:val="single" w:color="000000" w:sz="4" w:space="0"/>
              <w:left w:val="single" w:color="000000" w:sz="4" w:space="0"/>
              <w:bottom w:val="single" w:color="000000" w:sz="4" w:space="0"/>
              <w:right w:val="single" w:color="000000" w:sz="4" w:space="0"/>
            </w:tcBorders>
            <w:vAlign w:val="top"/>
          </w:tcPr>
          <w:p w14:paraId="07756318">
            <w:pPr>
              <w:wordWrap w:val="0"/>
              <w:autoSpaceDE w:val="0"/>
              <w:autoSpaceDN w:val="0"/>
              <w:spacing w:before="0" w:after="0" w:line="233" w:lineRule="exact"/>
              <w:ind w:firstLine="0"/>
              <w:jc w:val="both"/>
              <w:rPr>
                <w:rFonts w:hint="eastAsia" w:ascii="宋体" w:hAnsi="宋体" w:eastAsia="宋体"/>
                <w:color w:val="000000"/>
                <w:sz w:val="18"/>
              </w:rPr>
            </w:pPr>
          </w:p>
          <w:p w14:paraId="4B8EA44E">
            <w:pPr>
              <w:wordWrap w:val="0"/>
              <w:autoSpaceDE w:val="0"/>
              <w:autoSpaceDN w:val="0"/>
              <w:spacing w:before="126" w:after="0" w:line="233" w:lineRule="exact"/>
              <w:jc w:val="center"/>
              <w:rPr>
                <w:sz w:val="18"/>
              </w:rPr>
            </w:pPr>
            <w:r>
              <w:rPr>
                <w:rFonts w:hint="eastAsia" w:ascii="Calibri" w:hAnsi="Calibri" w:eastAsia="Calibri"/>
                <w:color w:val="000000"/>
                <w:sz w:val="18"/>
              </w:rPr>
              <w:t>＞=12</w:t>
            </w:r>
            <w:r>
              <w:rPr>
                <w:rFonts w:hint="eastAsia" w:ascii="宋体" w:hAnsi="宋体" w:eastAsia="宋体"/>
                <w:color w:val="000000"/>
                <w:sz w:val="18"/>
              </w:rPr>
              <w:t>个月</w:t>
            </w:r>
          </w:p>
        </w:tc>
        <w:tc>
          <w:tcPr>
            <w:tcW w:w="1020" w:type="dxa"/>
            <w:tcBorders>
              <w:top w:val="single" w:color="000000" w:sz="4" w:space="0"/>
              <w:left w:val="single" w:color="000000" w:sz="4" w:space="0"/>
              <w:bottom w:val="single" w:color="000000" w:sz="4" w:space="0"/>
              <w:right w:val="single" w:color="000000" w:sz="4" w:space="0"/>
            </w:tcBorders>
            <w:vAlign w:val="top"/>
          </w:tcPr>
          <w:p w14:paraId="64908BF2">
            <w:pPr>
              <w:wordWrap w:val="0"/>
              <w:autoSpaceDE w:val="0"/>
              <w:autoSpaceDN w:val="0"/>
              <w:spacing w:before="0" w:after="0" w:line="233" w:lineRule="exact"/>
              <w:ind w:firstLine="0"/>
              <w:jc w:val="both"/>
              <w:rPr>
                <w:rFonts w:hint="eastAsia" w:ascii="宋体" w:hAnsi="宋体" w:eastAsia="宋体"/>
                <w:color w:val="000000"/>
                <w:sz w:val="18"/>
              </w:rPr>
            </w:pPr>
          </w:p>
          <w:p w14:paraId="40522DAE">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FBEA387">
            <w:pPr>
              <w:wordWrap w:val="0"/>
              <w:autoSpaceDE w:val="0"/>
              <w:autoSpaceDN w:val="0"/>
              <w:spacing w:before="0" w:after="0" w:line="233" w:lineRule="exact"/>
              <w:ind w:firstLine="0"/>
              <w:jc w:val="both"/>
              <w:rPr>
                <w:rFonts w:hint="eastAsia" w:ascii="宋体" w:hAnsi="宋体" w:eastAsia="宋体"/>
                <w:color w:val="000000"/>
                <w:sz w:val="18"/>
              </w:rPr>
            </w:pPr>
          </w:p>
          <w:p w14:paraId="13597245">
            <w:pPr>
              <w:wordWrap w:val="0"/>
              <w:autoSpaceDE w:val="0"/>
              <w:autoSpaceDN w:val="0"/>
              <w:spacing w:before="146" w:after="0" w:line="233" w:lineRule="exact"/>
              <w:ind w:firstLine="460"/>
              <w:jc w:val="both"/>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7122F25F">
            <w:pPr>
              <w:wordWrap w:val="0"/>
              <w:autoSpaceDE w:val="0"/>
              <w:autoSpaceDN w:val="0"/>
              <w:spacing w:before="0" w:after="0" w:line="233" w:lineRule="exact"/>
              <w:ind w:firstLine="0"/>
              <w:jc w:val="both"/>
              <w:rPr>
                <w:rFonts w:hint="eastAsia" w:ascii="宋体" w:hAnsi="宋体" w:eastAsia="宋体"/>
                <w:color w:val="000000"/>
                <w:sz w:val="18"/>
              </w:rPr>
            </w:pPr>
          </w:p>
          <w:p w14:paraId="334B908C">
            <w:pPr>
              <w:wordWrap w:val="0"/>
              <w:autoSpaceDE w:val="0"/>
              <w:autoSpaceDN w:val="0"/>
              <w:spacing w:before="146" w:after="0" w:line="233" w:lineRule="exact"/>
              <w:jc w:val="center"/>
              <w:rPr>
                <w:sz w:val="18"/>
              </w:rPr>
            </w:pPr>
            <w:r>
              <w:rPr>
                <w:rFonts w:hint="eastAsia" w:ascii="Calibri" w:hAnsi="Calibri" w:eastAsia="Calibri"/>
                <w:color w:val="000000"/>
                <w:sz w:val="18"/>
              </w:rPr>
              <w:t>14</w:t>
            </w:r>
          </w:p>
        </w:tc>
        <w:tc>
          <w:tcPr>
            <w:tcW w:w="920" w:type="dxa"/>
            <w:tcBorders>
              <w:top w:val="single" w:color="000000" w:sz="4" w:space="0"/>
              <w:left w:val="single" w:color="000000" w:sz="4" w:space="0"/>
              <w:bottom w:val="single" w:color="000000" w:sz="4" w:space="0"/>
              <w:right w:val="single" w:color="000000" w:sz="4" w:space="0"/>
            </w:tcBorders>
            <w:vAlign w:val="top"/>
          </w:tcPr>
          <w:p w14:paraId="3BDD3B8E">
            <w:pPr>
              <w:wordWrap w:val="0"/>
              <w:autoSpaceDE w:val="0"/>
              <w:autoSpaceDN w:val="0"/>
              <w:spacing w:before="66" w:after="0" w:line="233" w:lineRule="exact"/>
              <w:ind w:firstLine="220"/>
              <w:jc w:val="both"/>
              <w:rPr>
                <w:sz w:val="18"/>
              </w:rPr>
            </w:pPr>
            <w:r>
              <w:rPr>
                <w:rFonts w:hint="eastAsia" w:ascii="宋体" w:hAnsi="宋体" w:eastAsia="宋体"/>
                <w:color w:val="000000"/>
                <w:sz w:val="18"/>
              </w:rPr>
              <w:t>按照完</w:t>
            </w:r>
          </w:p>
          <w:p w14:paraId="534E264B">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0169B414">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6667A8E">
            <w:pPr>
              <w:wordWrap w:val="0"/>
              <w:autoSpaceDE w:val="0"/>
              <w:autoSpaceDN w:val="0"/>
              <w:spacing w:before="0" w:after="0" w:line="233" w:lineRule="exact"/>
              <w:ind w:firstLine="0"/>
              <w:jc w:val="both"/>
              <w:rPr>
                <w:rFonts w:hint="eastAsia" w:ascii="宋体" w:hAnsi="宋体" w:eastAsia="宋体"/>
                <w:color w:val="000000"/>
                <w:sz w:val="18"/>
              </w:rPr>
            </w:pPr>
          </w:p>
          <w:p w14:paraId="5970C2A2">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5170AC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1A7F3DF">
            <w:pPr>
              <w:wordWrap w:val="0"/>
              <w:autoSpaceDE w:val="0"/>
              <w:autoSpaceDN w:val="0"/>
              <w:spacing w:before="0" w:after="0" w:line="207" w:lineRule="exact"/>
              <w:ind w:firstLine="0"/>
              <w:jc w:val="both"/>
              <w:rPr>
                <w:rFonts w:hint="eastAsia" w:ascii="宋体" w:hAnsi="宋体" w:eastAsia="宋体"/>
                <w:color w:val="000000"/>
                <w:sz w:val="16"/>
              </w:rPr>
            </w:pPr>
          </w:p>
          <w:p w14:paraId="7BC55EE7">
            <w:pPr>
              <w:wordWrap w:val="0"/>
              <w:autoSpaceDE w:val="0"/>
              <w:autoSpaceDN w:val="0"/>
              <w:spacing w:before="0" w:after="0" w:line="207" w:lineRule="exact"/>
              <w:ind w:firstLine="0"/>
              <w:jc w:val="both"/>
              <w:rPr>
                <w:rFonts w:hint="eastAsia" w:ascii="宋体" w:hAnsi="宋体" w:eastAsia="宋体"/>
                <w:color w:val="000000"/>
                <w:sz w:val="16"/>
              </w:rPr>
            </w:pPr>
          </w:p>
          <w:p w14:paraId="76737D12">
            <w:pPr>
              <w:wordWrap w:val="0"/>
              <w:autoSpaceDE w:val="0"/>
              <w:autoSpaceDN w:val="0"/>
              <w:spacing w:before="0" w:after="0" w:line="207" w:lineRule="exact"/>
              <w:ind w:firstLine="0"/>
              <w:jc w:val="both"/>
              <w:rPr>
                <w:rFonts w:hint="eastAsia" w:ascii="宋体" w:hAnsi="宋体" w:eastAsia="宋体"/>
                <w:color w:val="000000"/>
                <w:sz w:val="16"/>
              </w:rPr>
            </w:pPr>
          </w:p>
          <w:p w14:paraId="541E765A">
            <w:pPr>
              <w:wordWrap w:val="0"/>
              <w:autoSpaceDE w:val="0"/>
              <w:autoSpaceDN w:val="0"/>
              <w:spacing w:before="77"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63500615">
            <w:pPr>
              <w:wordWrap w:val="0"/>
              <w:autoSpaceDE w:val="0"/>
              <w:autoSpaceDN w:val="0"/>
              <w:spacing w:before="0" w:after="0" w:line="220" w:lineRule="exact"/>
              <w:ind w:firstLine="0"/>
              <w:jc w:val="both"/>
              <w:rPr>
                <w:rFonts w:hint="eastAsia" w:ascii="宋体" w:hAnsi="宋体" w:eastAsia="宋体"/>
                <w:color w:val="000000"/>
                <w:sz w:val="17"/>
              </w:rPr>
            </w:pPr>
          </w:p>
          <w:p w14:paraId="1B5E5790">
            <w:pPr>
              <w:wordWrap w:val="0"/>
              <w:autoSpaceDE w:val="0"/>
              <w:autoSpaceDN w:val="0"/>
              <w:spacing w:before="0" w:after="0" w:line="220" w:lineRule="exact"/>
              <w:ind w:firstLine="0"/>
              <w:jc w:val="both"/>
              <w:rPr>
                <w:rFonts w:hint="eastAsia" w:ascii="宋体" w:hAnsi="宋体" w:eastAsia="宋体"/>
                <w:color w:val="000000"/>
                <w:sz w:val="17"/>
              </w:rPr>
            </w:pPr>
          </w:p>
          <w:p w14:paraId="13C2CF98">
            <w:pPr>
              <w:wordWrap w:val="0"/>
              <w:autoSpaceDE w:val="0"/>
              <w:autoSpaceDN w:val="0"/>
              <w:spacing w:before="0" w:after="0" w:line="220" w:lineRule="exact"/>
              <w:ind w:firstLine="0"/>
              <w:jc w:val="both"/>
              <w:rPr>
                <w:rFonts w:hint="eastAsia" w:ascii="宋体" w:hAnsi="宋体" w:eastAsia="宋体"/>
                <w:color w:val="000000"/>
                <w:sz w:val="17"/>
              </w:rPr>
            </w:pPr>
          </w:p>
          <w:p w14:paraId="6E95496A">
            <w:pPr>
              <w:wordWrap w:val="0"/>
              <w:autoSpaceDE w:val="0"/>
              <w:autoSpaceDN w:val="0"/>
              <w:spacing w:before="58" w:after="0" w:line="220" w:lineRule="exact"/>
              <w:jc w:val="center"/>
              <w:rPr>
                <w:sz w:val="17"/>
              </w:rPr>
            </w:pPr>
            <w:r>
              <w:rPr>
                <w:rFonts w:hint="eastAsia" w:ascii="宋体" w:hAnsi="宋体" w:eastAsia="宋体"/>
                <w:color w:val="000000"/>
                <w:sz w:val="17"/>
              </w:rPr>
              <w:t>经济成本指标</w:t>
            </w:r>
          </w:p>
        </w:tc>
        <w:tc>
          <w:tcPr>
            <w:tcW w:w="820" w:type="dxa"/>
            <w:tcBorders>
              <w:top w:val="single" w:color="000000" w:sz="4" w:space="0"/>
              <w:left w:val="single" w:color="000000" w:sz="4" w:space="0"/>
              <w:bottom w:val="single" w:color="000000" w:sz="4" w:space="0"/>
              <w:right w:val="single" w:color="000000" w:sz="4" w:space="0"/>
            </w:tcBorders>
            <w:vAlign w:val="top"/>
          </w:tcPr>
          <w:p w14:paraId="4A0E4314">
            <w:pPr>
              <w:wordWrap w:val="0"/>
              <w:autoSpaceDE w:val="0"/>
              <w:autoSpaceDN w:val="0"/>
              <w:spacing w:before="0" w:after="0" w:line="176" w:lineRule="exact"/>
              <w:ind w:left="140" w:right="100" w:firstLine="20"/>
              <w:jc w:val="both"/>
              <w:rPr>
                <w:sz w:val="18"/>
              </w:rPr>
            </w:pPr>
            <w:r>
              <w:rPr>
                <w:rFonts w:hint="eastAsia" w:ascii="宋体" w:hAnsi="宋体" w:eastAsia="宋体"/>
                <w:color w:val="000000"/>
                <w:sz w:val="18"/>
              </w:rPr>
              <w:t>国有林管护运行补助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3FA7527A">
            <w:pPr>
              <w:wordWrap w:val="0"/>
              <w:autoSpaceDE w:val="0"/>
              <w:autoSpaceDN w:val="0"/>
              <w:spacing w:before="0" w:after="0" w:line="220" w:lineRule="exact"/>
              <w:ind w:firstLine="0"/>
              <w:jc w:val="both"/>
              <w:rPr>
                <w:rFonts w:hint="eastAsia" w:ascii="宋体" w:hAnsi="宋体" w:eastAsia="宋体"/>
                <w:color w:val="000000"/>
                <w:sz w:val="17"/>
              </w:rPr>
            </w:pPr>
          </w:p>
          <w:p w14:paraId="1F1B7788">
            <w:pPr>
              <w:wordWrap w:val="0"/>
              <w:autoSpaceDE w:val="0"/>
              <w:autoSpaceDN w:val="0"/>
              <w:spacing w:before="19" w:after="0" w:line="220" w:lineRule="exact"/>
              <w:jc w:val="center"/>
              <w:rPr>
                <w:sz w:val="17"/>
              </w:rPr>
            </w:pPr>
            <w:r>
              <w:rPr>
                <w:rFonts w:hint="eastAsia" w:ascii="Calibri" w:hAnsi="Calibri" w:eastAsia="Calibri"/>
                <w:color w:val="000000"/>
                <w:sz w:val="17"/>
              </w:rPr>
              <w:t>&lt;=244.56</w:t>
            </w:r>
            <w:r>
              <w:rPr>
                <w:rFonts w:hint="eastAsia" w:ascii="宋体" w:hAnsi="宋体" w:eastAsia="宋体"/>
                <w:color w:val="000000"/>
                <w:sz w:val="17"/>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26DEA039">
            <w:pPr>
              <w:wordWrap w:val="0"/>
              <w:autoSpaceDE w:val="0"/>
              <w:autoSpaceDN w:val="0"/>
              <w:spacing w:before="0" w:after="0" w:line="233" w:lineRule="exact"/>
              <w:ind w:firstLine="0"/>
              <w:jc w:val="both"/>
              <w:rPr>
                <w:rFonts w:hint="eastAsia" w:ascii="宋体" w:hAnsi="宋体" w:eastAsia="宋体"/>
                <w:color w:val="000000"/>
                <w:sz w:val="18"/>
              </w:rPr>
            </w:pPr>
          </w:p>
          <w:p w14:paraId="0DF870F8">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BCA76BB">
            <w:pPr>
              <w:wordWrap w:val="0"/>
              <w:autoSpaceDE w:val="0"/>
              <w:autoSpaceDN w:val="0"/>
              <w:spacing w:before="0" w:after="0" w:line="233" w:lineRule="exact"/>
              <w:ind w:firstLine="0"/>
              <w:jc w:val="both"/>
              <w:rPr>
                <w:rFonts w:hint="eastAsia" w:ascii="宋体" w:hAnsi="宋体" w:eastAsia="宋体"/>
                <w:color w:val="000000"/>
                <w:sz w:val="18"/>
              </w:rPr>
            </w:pPr>
          </w:p>
          <w:p w14:paraId="24BB6F65">
            <w:pPr>
              <w:wordWrap w:val="0"/>
              <w:autoSpaceDE w:val="0"/>
              <w:autoSpaceDN w:val="0"/>
              <w:spacing w:before="166" w:after="0" w:line="233" w:lineRule="exact"/>
              <w:jc w:val="center"/>
              <w:rPr>
                <w:sz w:val="18"/>
              </w:rPr>
            </w:pPr>
            <w:r>
              <w:rPr>
                <w:rFonts w:hint="eastAsia" w:ascii="Calibri" w:hAnsi="Calibri" w:eastAsia="Calibri"/>
                <w:color w:val="000000"/>
                <w:sz w:val="18"/>
              </w:rPr>
              <w:t>217</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644C0F81">
            <w:pPr>
              <w:wordWrap w:val="0"/>
              <w:autoSpaceDE w:val="0"/>
              <w:autoSpaceDN w:val="0"/>
              <w:spacing w:before="0" w:after="0" w:line="233" w:lineRule="exact"/>
              <w:ind w:firstLine="0"/>
              <w:jc w:val="both"/>
              <w:rPr>
                <w:rFonts w:hint="eastAsia" w:ascii="宋体" w:hAnsi="宋体" w:eastAsia="宋体"/>
                <w:color w:val="000000"/>
                <w:sz w:val="18"/>
              </w:rPr>
            </w:pPr>
          </w:p>
          <w:p w14:paraId="39BFFB81">
            <w:pPr>
              <w:wordWrap w:val="0"/>
              <w:autoSpaceDE w:val="0"/>
              <w:autoSpaceDN w:val="0"/>
              <w:spacing w:before="166" w:after="0" w:line="233" w:lineRule="exact"/>
              <w:jc w:val="center"/>
              <w:rPr>
                <w:sz w:val="18"/>
              </w:rPr>
            </w:pPr>
            <w:r>
              <w:rPr>
                <w:rFonts w:hint="eastAsia" w:ascii="Calibri" w:hAnsi="Calibri" w:eastAsia="Calibri"/>
                <w:color w:val="000000"/>
                <w:sz w:val="18"/>
              </w:rPr>
              <w:t>12</w:t>
            </w:r>
          </w:p>
        </w:tc>
        <w:tc>
          <w:tcPr>
            <w:tcW w:w="920" w:type="dxa"/>
            <w:tcBorders>
              <w:top w:val="single" w:color="000000" w:sz="4" w:space="0"/>
              <w:left w:val="single" w:color="000000" w:sz="4" w:space="0"/>
              <w:bottom w:val="single" w:color="000000" w:sz="4" w:space="0"/>
              <w:right w:val="single" w:color="000000" w:sz="4" w:space="0"/>
            </w:tcBorders>
            <w:vAlign w:val="top"/>
          </w:tcPr>
          <w:p w14:paraId="5D575F55">
            <w:pPr>
              <w:wordWrap w:val="0"/>
              <w:autoSpaceDE w:val="0"/>
              <w:autoSpaceDN w:val="0"/>
              <w:spacing w:before="46" w:after="0" w:line="233" w:lineRule="exact"/>
              <w:ind w:firstLine="220"/>
              <w:jc w:val="both"/>
              <w:rPr>
                <w:sz w:val="18"/>
              </w:rPr>
            </w:pPr>
            <w:r>
              <w:rPr>
                <w:rFonts w:hint="eastAsia" w:ascii="宋体" w:hAnsi="宋体" w:eastAsia="宋体"/>
                <w:color w:val="000000"/>
                <w:sz w:val="18"/>
              </w:rPr>
              <w:t>按照完</w:t>
            </w:r>
          </w:p>
          <w:p w14:paraId="0BB718BF">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7F1A17F5">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9887927">
            <w:pPr>
              <w:wordWrap w:val="0"/>
              <w:autoSpaceDE w:val="0"/>
              <w:autoSpaceDN w:val="0"/>
              <w:spacing w:before="0" w:after="0" w:line="233" w:lineRule="exact"/>
              <w:ind w:firstLine="0"/>
              <w:jc w:val="both"/>
              <w:rPr>
                <w:rFonts w:hint="eastAsia" w:ascii="宋体" w:hAnsi="宋体" w:eastAsia="宋体"/>
                <w:color w:val="000000"/>
                <w:sz w:val="18"/>
              </w:rPr>
            </w:pPr>
          </w:p>
          <w:p w14:paraId="6F21362C">
            <w:pPr>
              <w:wordWrap w:val="0"/>
              <w:autoSpaceDE w:val="0"/>
              <w:autoSpaceDN w:val="0"/>
              <w:spacing w:before="126" w:after="0" w:line="233" w:lineRule="exact"/>
              <w:jc w:val="center"/>
              <w:rPr>
                <w:sz w:val="18"/>
              </w:rPr>
            </w:pPr>
            <w:r>
              <w:rPr>
                <w:rFonts w:hint="eastAsia" w:ascii="宋体" w:hAnsi="宋体" w:eastAsia="宋体"/>
                <w:color w:val="000000"/>
                <w:sz w:val="18"/>
              </w:rPr>
              <w:t>原始凭证</w:t>
            </w:r>
          </w:p>
        </w:tc>
      </w:tr>
      <w:tr w14:paraId="5D291F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3BCA0E8"/>
        </w:tc>
        <w:tc>
          <w:tcPr>
            <w:tcW w:w="760" w:type="dxa"/>
            <w:vMerge w:val="continue"/>
            <w:tcBorders>
              <w:top w:val="single" w:color="000000" w:sz="4" w:space="0"/>
              <w:left w:val="single" w:color="000000" w:sz="4" w:space="0"/>
              <w:bottom w:val="single" w:color="000000" w:sz="4" w:space="0"/>
              <w:right w:val="single" w:color="000000" w:sz="4" w:space="0"/>
            </w:tcBorders>
          </w:tcPr>
          <w:p w14:paraId="4EBE019F"/>
        </w:tc>
        <w:tc>
          <w:tcPr>
            <w:tcW w:w="820" w:type="dxa"/>
            <w:tcBorders>
              <w:top w:val="single" w:color="000000" w:sz="4" w:space="0"/>
              <w:left w:val="single" w:color="000000" w:sz="4" w:space="0"/>
              <w:bottom w:val="single" w:color="000000" w:sz="4" w:space="0"/>
              <w:right w:val="single" w:color="000000" w:sz="4" w:space="0"/>
            </w:tcBorders>
            <w:vAlign w:val="top"/>
          </w:tcPr>
          <w:p w14:paraId="292EC5FE">
            <w:pPr>
              <w:wordWrap w:val="0"/>
              <w:autoSpaceDE w:val="0"/>
              <w:autoSpaceDN w:val="0"/>
              <w:spacing w:before="86" w:after="0" w:line="233" w:lineRule="exact"/>
              <w:jc w:val="center"/>
              <w:rPr>
                <w:sz w:val="18"/>
              </w:rPr>
            </w:pPr>
            <w:r>
              <w:rPr>
                <w:rFonts w:hint="eastAsia" w:ascii="宋体" w:hAnsi="宋体" w:eastAsia="宋体"/>
                <w:color w:val="000000"/>
                <w:sz w:val="18"/>
              </w:rPr>
              <w:t>生态护</w:t>
            </w:r>
          </w:p>
          <w:p w14:paraId="0F4CA96F">
            <w:pPr>
              <w:wordWrap w:val="0"/>
              <w:autoSpaceDE w:val="0"/>
              <w:autoSpaceDN w:val="0"/>
              <w:spacing w:before="79" w:after="0" w:line="220" w:lineRule="exact"/>
              <w:ind w:left="140" w:right="80" w:firstLine="0"/>
              <w:jc w:val="both"/>
              <w:rPr>
                <w:sz w:val="17"/>
              </w:rPr>
            </w:pPr>
            <w:r>
              <w:rPr>
                <w:rFonts w:hint="eastAsia" w:ascii="宋体" w:hAnsi="宋体" w:eastAsia="宋体"/>
                <w:color w:val="000000"/>
                <w:sz w:val="17"/>
              </w:rPr>
              <w:t>林员人均补贴</w:t>
            </w:r>
          </w:p>
        </w:tc>
        <w:tc>
          <w:tcPr>
            <w:tcW w:w="1040" w:type="dxa"/>
            <w:tcBorders>
              <w:top w:val="single" w:color="000000" w:sz="4" w:space="0"/>
              <w:left w:val="single" w:color="000000" w:sz="4" w:space="0"/>
              <w:bottom w:val="single" w:color="000000" w:sz="4" w:space="0"/>
              <w:right w:val="single" w:color="000000" w:sz="4" w:space="0"/>
            </w:tcBorders>
            <w:vAlign w:val="top"/>
          </w:tcPr>
          <w:p w14:paraId="05FA47A1">
            <w:pPr>
              <w:autoSpaceDE w:val="0"/>
              <w:autoSpaceDN w:val="0"/>
              <w:spacing w:before="226" w:after="0" w:line="233" w:lineRule="exact"/>
              <w:jc w:val="center"/>
              <w:rPr>
                <w:sz w:val="18"/>
              </w:rPr>
            </w:pPr>
            <w:r>
              <w:rPr>
                <w:rFonts w:hint="eastAsia" w:ascii="Calibri" w:hAnsi="Calibri" w:eastAsia="Calibri"/>
                <w:color w:val="000000"/>
                <w:sz w:val="18"/>
              </w:rPr>
              <w:t>＜=0.9</w:t>
            </w:r>
            <w:r>
              <w:rPr>
                <w:rFonts w:hint="eastAsia" w:ascii="宋体" w:hAnsi="宋体" w:eastAsia="宋体"/>
                <w:color w:val="000000"/>
                <w:sz w:val="18"/>
              </w:rPr>
              <w:t>万</w:t>
            </w:r>
          </w:p>
          <w:p w14:paraId="1A1BE769">
            <w:pPr>
              <w:wordWrap w:val="0"/>
              <w:autoSpaceDE w:val="0"/>
              <w:autoSpaceDN w:val="0"/>
              <w:spacing w:before="86" w:after="0" w:line="233" w:lineRule="exact"/>
              <w:jc w:val="center"/>
              <w:rPr>
                <w:sz w:val="18"/>
              </w:rPr>
            </w:pPr>
            <w:r>
              <w:rPr>
                <w:rFonts w:hint="eastAsia" w:ascii="宋体" w:hAnsi="宋体" w:eastAsia="宋体"/>
                <w:color w:val="000000"/>
                <w:sz w:val="18"/>
              </w:rPr>
              <w:t>元／年／次</w:t>
            </w:r>
          </w:p>
        </w:tc>
        <w:tc>
          <w:tcPr>
            <w:tcW w:w="1020" w:type="dxa"/>
            <w:tcBorders>
              <w:top w:val="single" w:color="000000" w:sz="4" w:space="0"/>
              <w:left w:val="single" w:color="000000" w:sz="4" w:space="0"/>
              <w:bottom w:val="single" w:color="000000" w:sz="4" w:space="0"/>
              <w:right w:val="single" w:color="000000" w:sz="4" w:space="0"/>
            </w:tcBorders>
            <w:vAlign w:val="top"/>
          </w:tcPr>
          <w:p w14:paraId="0E11E97B">
            <w:pPr>
              <w:wordWrap w:val="0"/>
              <w:autoSpaceDE w:val="0"/>
              <w:autoSpaceDN w:val="0"/>
              <w:spacing w:before="0" w:after="0" w:line="233" w:lineRule="exact"/>
              <w:ind w:firstLine="0"/>
              <w:jc w:val="both"/>
              <w:rPr>
                <w:rFonts w:hint="eastAsia" w:ascii="宋体" w:hAnsi="宋体" w:eastAsia="宋体"/>
                <w:color w:val="000000"/>
                <w:sz w:val="18"/>
              </w:rPr>
            </w:pPr>
          </w:p>
          <w:p w14:paraId="5AB17291">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7B147B4">
            <w:pPr>
              <w:wordWrap w:val="0"/>
              <w:autoSpaceDE w:val="0"/>
              <w:autoSpaceDN w:val="0"/>
              <w:spacing w:before="0" w:after="0" w:line="220" w:lineRule="exact"/>
              <w:ind w:firstLine="0"/>
              <w:jc w:val="both"/>
              <w:rPr>
                <w:rFonts w:hint="eastAsia" w:ascii="宋体" w:hAnsi="宋体" w:eastAsia="宋体"/>
                <w:color w:val="000000"/>
                <w:sz w:val="17"/>
              </w:rPr>
            </w:pPr>
          </w:p>
          <w:p w14:paraId="056151E4">
            <w:pPr>
              <w:autoSpaceDE w:val="0"/>
              <w:autoSpaceDN w:val="0"/>
              <w:spacing w:before="19" w:after="0" w:line="220" w:lineRule="exact"/>
              <w:ind w:firstLine="200"/>
              <w:jc w:val="both"/>
              <w:rPr>
                <w:sz w:val="17"/>
              </w:rPr>
            </w:pPr>
            <w:r>
              <w:rPr>
                <w:rFonts w:hint="eastAsia" w:ascii="Calibri" w:hAnsi="Calibri" w:eastAsia="Calibri"/>
                <w:color w:val="000000"/>
                <w:sz w:val="17"/>
              </w:rPr>
              <w:t>＝10000</w:t>
            </w:r>
            <w:r>
              <w:rPr>
                <w:rFonts w:hint="eastAsia" w:ascii="宋体" w:hAnsi="宋体" w:eastAsia="宋体"/>
                <w:color w:val="000000"/>
                <w:sz w:val="17"/>
              </w:rPr>
              <w:t>元</w:t>
            </w:r>
            <w:r>
              <w:rPr>
                <w:rFonts w:hint="eastAsia" w:ascii="Calibri" w:hAnsi="Calibri" w:eastAsia="Calibri"/>
                <w:color w:val="000000"/>
                <w:sz w:val="17"/>
              </w:rPr>
              <w:t>／</w:t>
            </w:r>
          </w:p>
          <w:p w14:paraId="6A1C26E9">
            <w:pPr>
              <w:wordWrap w:val="0"/>
              <w:autoSpaceDE w:val="0"/>
              <w:autoSpaceDN w:val="0"/>
              <w:spacing w:before="86" w:after="0" w:line="233" w:lineRule="exact"/>
              <w:jc w:val="center"/>
              <w:rPr>
                <w:sz w:val="18"/>
              </w:rPr>
            </w:pPr>
            <w:r>
              <w:rPr>
                <w:rFonts w:hint="eastAsia" w:ascii="宋体" w:hAnsi="宋体" w:eastAsia="宋体"/>
                <w:color w:val="000000"/>
                <w:sz w:val="18"/>
              </w:rPr>
              <w:t>年／次</w:t>
            </w:r>
          </w:p>
        </w:tc>
        <w:tc>
          <w:tcPr>
            <w:tcW w:w="960" w:type="dxa"/>
            <w:tcBorders>
              <w:top w:val="single" w:color="000000" w:sz="4" w:space="0"/>
              <w:left w:val="single" w:color="000000" w:sz="4" w:space="0"/>
              <w:bottom w:val="single" w:color="000000" w:sz="4" w:space="0"/>
              <w:right w:val="single" w:color="000000" w:sz="4" w:space="0"/>
            </w:tcBorders>
            <w:vAlign w:val="top"/>
          </w:tcPr>
          <w:p w14:paraId="0D831C2C">
            <w:pPr>
              <w:wordWrap w:val="0"/>
              <w:autoSpaceDE w:val="0"/>
              <w:autoSpaceDN w:val="0"/>
              <w:spacing w:before="0" w:after="0" w:line="233" w:lineRule="exact"/>
              <w:ind w:firstLine="0"/>
              <w:jc w:val="both"/>
              <w:rPr>
                <w:rFonts w:hint="eastAsia" w:ascii="宋体" w:hAnsi="宋体" w:eastAsia="宋体"/>
                <w:color w:val="000000"/>
                <w:sz w:val="18"/>
              </w:rPr>
            </w:pPr>
          </w:p>
          <w:p w14:paraId="7A368343">
            <w:pPr>
              <w:wordWrap w:val="0"/>
              <w:autoSpaceDE w:val="0"/>
              <w:autoSpaceDN w:val="0"/>
              <w:spacing w:before="18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22D6A540">
            <w:pPr>
              <w:wordWrap w:val="0"/>
              <w:autoSpaceDE w:val="0"/>
              <w:autoSpaceDN w:val="0"/>
              <w:spacing w:before="86" w:after="0" w:line="233" w:lineRule="exact"/>
              <w:ind w:firstLine="220"/>
              <w:jc w:val="both"/>
              <w:rPr>
                <w:sz w:val="18"/>
              </w:rPr>
            </w:pPr>
            <w:r>
              <w:rPr>
                <w:rFonts w:hint="eastAsia" w:ascii="宋体" w:hAnsi="宋体" w:eastAsia="宋体"/>
                <w:color w:val="000000"/>
                <w:sz w:val="18"/>
              </w:rPr>
              <w:t>按照完</w:t>
            </w:r>
          </w:p>
          <w:p w14:paraId="5680F1F6">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06745025">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1EAFB6E">
            <w:pPr>
              <w:wordWrap w:val="0"/>
              <w:autoSpaceDE w:val="0"/>
              <w:autoSpaceDN w:val="0"/>
              <w:spacing w:before="0" w:after="0" w:line="233" w:lineRule="exact"/>
              <w:ind w:firstLine="0"/>
              <w:jc w:val="both"/>
              <w:rPr>
                <w:rFonts w:hint="eastAsia" w:ascii="宋体" w:hAnsi="宋体" w:eastAsia="宋体"/>
                <w:color w:val="000000"/>
                <w:sz w:val="18"/>
              </w:rPr>
            </w:pPr>
          </w:p>
          <w:p w14:paraId="4926412F">
            <w:pPr>
              <w:wordWrap w:val="0"/>
              <w:autoSpaceDE w:val="0"/>
              <w:autoSpaceDN w:val="0"/>
              <w:spacing w:before="166" w:after="0" w:line="233" w:lineRule="exact"/>
              <w:jc w:val="center"/>
              <w:rPr>
                <w:sz w:val="18"/>
              </w:rPr>
            </w:pPr>
            <w:r>
              <w:rPr>
                <w:rFonts w:hint="eastAsia" w:ascii="宋体" w:hAnsi="宋体" w:eastAsia="宋体"/>
                <w:color w:val="000000"/>
                <w:sz w:val="18"/>
              </w:rPr>
              <w:t>原始凭证</w:t>
            </w:r>
          </w:p>
        </w:tc>
      </w:tr>
      <w:tr w14:paraId="1AD142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CCE891D">
            <w:pPr>
              <w:wordWrap w:val="0"/>
              <w:autoSpaceDE w:val="0"/>
              <w:autoSpaceDN w:val="0"/>
              <w:spacing w:before="0" w:after="0" w:line="207" w:lineRule="exact"/>
              <w:ind w:firstLine="0"/>
              <w:jc w:val="both"/>
              <w:rPr>
                <w:rFonts w:hint="eastAsia" w:ascii="宋体" w:hAnsi="宋体" w:eastAsia="宋体"/>
                <w:color w:val="000000"/>
                <w:sz w:val="16"/>
              </w:rPr>
            </w:pPr>
          </w:p>
          <w:p w14:paraId="1DCAD7E4">
            <w:pPr>
              <w:wordWrap w:val="0"/>
              <w:autoSpaceDE w:val="0"/>
              <w:autoSpaceDN w:val="0"/>
              <w:spacing w:before="0" w:after="0" w:line="207" w:lineRule="exact"/>
              <w:ind w:firstLine="0"/>
              <w:jc w:val="both"/>
              <w:rPr>
                <w:rFonts w:hint="eastAsia" w:ascii="宋体" w:hAnsi="宋体" w:eastAsia="宋体"/>
                <w:color w:val="000000"/>
                <w:sz w:val="16"/>
              </w:rPr>
            </w:pPr>
          </w:p>
          <w:p w14:paraId="6D1962FC">
            <w:pPr>
              <w:wordWrap w:val="0"/>
              <w:autoSpaceDE w:val="0"/>
              <w:autoSpaceDN w:val="0"/>
              <w:spacing w:before="0" w:after="0" w:line="207" w:lineRule="exact"/>
              <w:ind w:firstLine="0"/>
              <w:jc w:val="both"/>
              <w:rPr>
                <w:rFonts w:hint="eastAsia" w:ascii="宋体" w:hAnsi="宋体" w:eastAsia="宋体"/>
                <w:color w:val="000000"/>
                <w:sz w:val="16"/>
              </w:rPr>
            </w:pPr>
          </w:p>
          <w:p w14:paraId="2EC51847">
            <w:pPr>
              <w:wordWrap w:val="0"/>
              <w:autoSpaceDE w:val="0"/>
              <w:autoSpaceDN w:val="0"/>
              <w:spacing w:before="0" w:after="0" w:line="207" w:lineRule="exact"/>
              <w:ind w:firstLine="0"/>
              <w:jc w:val="both"/>
              <w:rPr>
                <w:rFonts w:hint="eastAsia" w:ascii="宋体" w:hAnsi="宋体" w:eastAsia="宋体"/>
                <w:color w:val="000000"/>
                <w:sz w:val="16"/>
              </w:rPr>
            </w:pPr>
          </w:p>
          <w:p w14:paraId="61CA74BB">
            <w:pPr>
              <w:wordWrap w:val="0"/>
              <w:autoSpaceDE w:val="0"/>
              <w:autoSpaceDN w:val="0"/>
              <w:spacing w:before="10"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EF4D7BD">
            <w:pPr>
              <w:wordWrap w:val="0"/>
              <w:autoSpaceDE w:val="0"/>
              <w:autoSpaceDN w:val="0"/>
              <w:spacing w:before="0" w:after="0" w:line="220" w:lineRule="exact"/>
              <w:ind w:firstLine="0"/>
              <w:jc w:val="both"/>
              <w:rPr>
                <w:rFonts w:hint="eastAsia" w:ascii="宋体" w:hAnsi="宋体" w:eastAsia="宋体"/>
                <w:color w:val="000000"/>
                <w:sz w:val="17"/>
              </w:rPr>
            </w:pPr>
          </w:p>
          <w:p w14:paraId="314E0F89">
            <w:pPr>
              <w:wordWrap w:val="0"/>
              <w:autoSpaceDE w:val="0"/>
              <w:autoSpaceDN w:val="0"/>
              <w:spacing w:before="139" w:after="0" w:line="220" w:lineRule="exact"/>
              <w:jc w:val="center"/>
              <w:rPr>
                <w:sz w:val="17"/>
              </w:rPr>
            </w:pPr>
            <w:r>
              <w:rPr>
                <w:rFonts w:hint="eastAsia" w:ascii="宋体" w:hAnsi="宋体" w:eastAsia="宋体"/>
                <w:color w:val="000000"/>
                <w:sz w:val="17"/>
              </w:rPr>
              <w:t>社会效益指标</w:t>
            </w:r>
          </w:p>
        </w:tc>
        <w:tc>
          <w:tcPr>
            <w:tcW w:w="820" w:type="dxa"/>
            <w:tcBorders>
              <w:top w:val="single" w:color="000000" w:sz="4" w:space="0"/>
              <w:left w:val="single" w:color="000000" w:sz="4" w:space="0"/>
              <w:bottom w:val="single" w:color="000000" w:sz="4" w:space="0"/>
              <w:right w:val="single" w:color="000000" w:sz="4" w:space="0"/>
            </w:tcBorders>
            <w:vAlign w:val="top"/>
          </w:tcPr>
          <w:p w14:paraId="24AFC865">
            <w:pPr>
              <w:wordWrap w:val="0"/>
              <w:autoSpaceDE w:val="0"/>
              <w:autoSpaceDN w:val="0"/>
              <w:spacing w:before="0" w:after="0" w:line="200" w:lineRule="exact"/>
              <w:ind w:left="160" w:right="100" w:firstLine="0"/>
              <w:jc w:val="both"/>
              <w:rPr>
                <w:sz w:val="18"/>
              </w:rPr>
            </w:pPr>
            <w:r>
              <w:rPr>
                <w:rFonts w:hint="eastAsia" w:ascii="宋体" w:hAnsi="宋体" w:eastAsia="宋体"/>
                <w:color w:val="000000"/>
                <w:sz w:val="18"/>
              </w:rPr>
              <w:t>提供周边农牧</w:t>
            </w:r>
          </w:p>
          <w:p w14:paraId="44CD501B">
            <w:pPr>
              <w:wordWrap w:val="0"/>
              <w:autoSpaceDE w:val="0"/>
              <w:autoSpaceDN w:val="0"/>
              <w:spacing w:before="66" w:after="0" w:line="233" w:lineRule="exact"/>
              <w:ind w:firstLine="160"/>
              <w:jc w:val="both"/>
              <w:rPr>
                <w:sz w:val="18"/>
              </w:rPr>
            </w:pPr>
            <w:r>
              <w:rPr>
                <w:rFonts w:hint="eastAsia" w:ascii="宋体" w:hAnsi="宋体" w:eastAsia="宋体"/>
                <w:color w:val="000000"/>
                <w:sz w:val="18"/>
              </w:rPr>
              <w:t>民就业</w:t>
            </w:r>
          </w:p>
          <w:p w14:paraId="26C1AE38">
            <w:pPr>
              <w:wordWrap w:val="0"/>
              <w:autoSpaceDE w:val="0"/>
              <w:autoSpaceDN w:val="0"/>
              <w:spacing w:before="46" w:after="0" w:line="233" w:lineRule="exact"/>
              <w:jc w:val="center"/>
              <w:rPr>
                <w:sz w:val="18"/>
              </w:rPr>
            </w:pPr>
            <w:r>
              <w:rPr>
                <w:rFonts w:hint="eastAsia" w:ascii="宋体" w:hAnsi="宋体" w:eastAsia="宋体"/>
                <w:color w:val="000000"/>
                <w:sz w:val="18"/>
              </w:rPr>
              <w:t>岗位</w:t>
            </w:r>
          </w:p>
        </w:tc>
        <w:tc>
          <w:tcPr>
            <w:tcW w:w="1040" w:type="dxa"/>
            <w:tcBorders>
              <w:top w:val="single" w:color="000000" w:sz="4" w:space="0"/>
              <w:left w:val="single" w:color="000000" w:sz="4" w:space="0"/>
              <w:bottom w:val="single" w:color="000000" w:sz="4" w:space="0"/>
              <w:right w:val="single" w:color="000000" w:sz="4" w:space="0"/>
            </w:tcBorders>
            <w:vAlign w:val="top"/>
          </w:tcPr>
          <w:p w14:paraId="354617E6">
            <w:pPr>
              <w:wordWrap w:val="0"/>
              <w:autoSpaceDE w:val="0"/>
              <w:autoSpaceDN w:val="0"/>
              <w:spacing w:before="0" w:after="0" w:line="233" w:lineRule="exact"/>
              <w:ind w:firstLine="0"/>
              <w:jc w:val="both"/>
              <w:rPr>
                <w:rFonts w:hint="eastAsia" w:ascii="宋体" w:hAnsi="宋体" w:eastAsia="宋体"/>
                <w:color w:val="000000"/>
                <w:sz w:val="18"/>
              </w:rPr>
            </w:pPr>
          </w:p>
          <w:p w14:paraId="6B8B4560">
            <w:pPr>
              <w:wordWrap w:val="0"/>
              <w:autoSpaceDE w:val="0"/>
              <w:autoSpaceDN w:val="0"/>
              <w:spacing w:before="0" w:after="0" w:line="233" w:lineRule="exact"/>
              <w:ind w:firstLine="0"/>
              <w:jc w:val="both"/>
              <w:rPr>
                <w:rFonts w:hint="eastAsia" w:ascii="宋体" w:hAnsi="宋体" w:eastAsia="宋体"/>
                <w:color w:val="000000"/>
                <w:sz w:val="18"/>
              </w:rPr>
            </w:pPr>
          </w:p>
          <w:p w14:paraId="20F2A0F4">
            <w:pPr>
              <w:wordWrap w:val="0"/>
              <w:autoSpaceDE w:val="0"/>
              <w:autoSpaceDN w:val="0"/>
              <w:spacing w:before="53" w:after="0" w:line="233" w:lineRule="exact"/>
              <w:jc w:val="center"/>
              <w:rPr>
                <w:sz w:val="18"/>
              </w:rPr>
            </w:pPr>
            <w:r>
              <w:rPr>
                <w:rFonts w:hint="eastAsia" w:ascii="Calibri" w:hAnsi="Calibri" w:eastAsia="Calibri"/>
                <w:color w:val="000000"/>
                <w:sz w:val="18"/>
              </w:rPr>
              <w:t>＞=178</w:t>
            </w:r>
            <w:r>
              <w:rPr>
                <w:rFonts w:hint="eastAsia" w:ascii="宋体" w:hAnsi="宋体" w:eastAsia="宋体"/>
                <w:color w:val="000000"/>
                <w:sz w:val="18"/>
              </w:rPr>
              <w:t>个</w:t>
            </w:r>
          </w:p>
        </w:tc>
        <w:tc>
          <w:tcPr>
            <w:tcW w:w="1020" w:type="dxa"/>
            <w:tcBorders>
              <w:top w:val="single" w:color="000000" w:sz="4" w:space="0"/>
              <w:left w:val="single" w:color="000000" w:sz="4" w:space="0"/>
              <w:bottom w:val="single" w:color="000000" w:sz="4" w:space="0"/>
              <w:right w:val="single" w:color="000000" w:sz="4" w:space="0"/>
            </w:tcBorders>
            <w:vAlign w:val="top"/>
          </w:tcPr>
          <w:p w14:paraId="57CB1C23">
            <w:pPr>
              <w:wordWrap w:val="0"/>
              <w:autoSpaceDE w:val="0"/>
              <w:autoSpaceDN w:val="0"/>
              <w:spacing w:before="0" w:after="0" w:line="233" w:lineRule="exact"/>
              <w:ind w:firstLine="0"/>
              <w:jc w:val="both"/>
              <w:rPr>
                <w:rFonts w:hint="eastAsia" w:ascii="宋体" w:hAnsi="宋体" w:eastAsia="宋体"/>
                <w:color w:val="000000"/>
                <w:sz w:val="18"/>
              </w:rPr>
            </w:pPr>
          </w:p>
          <w:p w14:paraId="0E633786">
            <w:pPr>
              <w:wordWrap w:val="0"/>
              <w:autoSpaceDE w:val="0"/>
              <w:autoSpaceDN w:val="0"/>
              <w:spacing w:before="0" w:after="0" w:line="233" w:lineRule="exact"/>
              <w:ind w:firstLine="0"/>
              <w:jc w:val="both"/>
              <w:rPr>
                <w:rFonts w:hint="eastAsia" w:ascii="宋体" w:hAnsi="宋体" w:eastAsia="宋体"/>
                <w:color w:val="000000"/>
                <w:sz w:val="18"/>
              </w:rPr>
            </w:pPr>
          </w:p>
          <w:p w14:paraId="2A911238">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62CC5C6">
            <w:pPr>
              <w:wordWrap w:val="0"/>
              <w:autoSpaceDE w:val="0"/>
              <w:autoSpaceDN w:val="0"/>
              <w:spacing w:before="0" w:after="0" w:line="233" w:lineRule="exact"/>
              <w:ind w:firstLine="0"/>
              <w:jc w:val="both"/>
              <w:rPr>
                <w:rFonts w:hint="eastAsia" w:ascii="宋体" w:hAnsi="宋体" w:eastAsia="宋体"/>
                <w:color w:val="000000"/>
                <w:sz w:val="18"/>
              </w:rPr>
            </w:pPr>
          </w:p>
          <w:p w14:paraId="582A8429">
            <w:pPr>
              <w:wordWrap w:val="0"/>
              <w:autoSpaceDE w:val="0"/>
              <w:autoSpaceDN w:val="0"/>
              <w:spacing w:before="0" w:after="0" w:line="233" w:lineRule="exact"/>
              <w:ind w:firstLine="0"/>
              <w:jc w:val="both"/>
              <w:rPr>
                <w:rFonts w:hint="eastAsia" w:ascii="宋体" w:hAnsi="宋体" w:eastAsia="宋体"/>
                <w:color w:val="000000"/>
                <w:sz w:val="18"/>
              </w:rPr>
            </w:pPr>
          </w:p>
          <w:p w14:paraId="6B1F2740">
            <w:pPr>
              <w:wordWrap w:val="0"/>
              <w:autoSpaceDE w:val="0"/>
              <w:autoSpaceDN w:val="0"/>
              <w:spacing w:before="53" w:after="0" w:line="233" w:lineRule="exact"/>
              <w:ind w:firstLine="400"/>
              <w:jc w:val="both"/>
              <w:rPr>
                <w:sz w:val="18"/>
              </w:rPr>
            </w:pPr>
            <w:r>
              <w:rPr>
                <w:rFonts w:hint="eastAsia" w:ascii="Calibri" w:hAnsi="Calibri" w:eastAsia="Calibri"/>
                <w:color w:val="000000"/>
                <w:sz w:val="18"/>
              </w:rPr>
              <w:t>178</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3C2A1695">
            <w:pPr>
              <w:wordWrap w:val="0"/>
              <w:autoSpaceDE w:val="0"/>
              <w:autoSpaceDN w:val="0"/>
              <w:spacing w:before="0" w:after="0" w:line="233" w:lineRule="exact"/>
              <w:ind w:firstLine="0"/>
              <w:jc w:val="both"/>
              <w:rPr>
                <w:rFonts w:hint="eastAsia" w:ascii="宋体" w:hAnsi="宋体" w:eastAsia="宋体"/>
                <w:color w:val="000000"/>
                <w:sz w:val="18"/>
              </w:rPr>
            </w:pPr>
          </w:p>
          <w:p w14:paraId="3B8409BB">
            <w:pPr>
              <w:wordWrap w:val="0"/>
              <w:autoSpaceDE w:val="0"/>
              <w:autoSpaceDN w:val="0"/>
              <w:spacing w:before="0" w:after="0" w:line="233" w:lineRule="exact"/>
              <w:ind w:firstLine="0"/>
              <w:jc w:val="both"/>
              <w:rPr>
                <w:rFonts w:hint="eastAsia" w:ascii="宋体" w:hAnsi="宋体" w:eastAsia="宋体"/>
                <w:color w:val="000000"/>
                <w:sz w:val="18"/>
              </w:rPr>
            </w:pPr>
          </w:p>
          <w:p w14:paraId="4E98DF97">
            <w:pPr>
              <w:wordWrap w:val="0"/>
              <w:autoSpaceDE w:val="0"/>
              <w:autoSpaceDN w:val="0"/>
              <w:spacing w:before="7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CA2DB5C">
            <w:pPr>
              <w:wordWrap w:val="0"/>
              <w:autoSpaceDE w:val="0"/>
              <w:autoSpaceDN w:val="0"/>
              <w:spacing w:before="206" w:after="0" w:line="233" w:lineRule="exact"/>
              <w:ind w:firstLine="220"/>
              <w:jc w:val="both"/>
              <w:rPr>
                <w:sz w:val="18"/>
              </w:rPr>
            </w:pPr>
            <w:r>
              <w:rPr>
                <w:rFonts w:hint="eastAsia" w:ascii="宋体" w:hAnsi="宋体" w:eastAsia="宋体"/>
                <w:color w:val="000000"/>
                <w:sz w:val="18"/>
              </w:rPr>
              <w:t>按照完</w:t>
            </w:r>
          </w:p>
          <w:p w14:paraId="5A95BF3F">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06913703">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4E8ABD4">
            <w:pPr>
              <w:wordWrap w:val="0"/>
              <w:autoSpaceDE w:val="0"/>
              <w:autoSpaceDN w:val="0"/>
              <w:spacing w:before="0" w:after="0" w:line="233" w:lineRule="exact"/>
              <w:ind w:firstLine="0"/>
              <w:jc w:val="both"/>
              <w:rPr>
                <w:rFonts w:hint="eastAsia" w:ascii="宋体" w:hAnsi="宋体" w:eastAsia="宋体"/>
                <w:color w:val="000000"/>
                <w:sz w:val="18"/>
              </w:rPr>
            </w:pPr>
          </w:p>
          <w:p w14:paraId="1E14B2AB">
            <w:pPr>
              <w:wordWrap w:val="0"/>
              <w:autoSpaceDE w:val="0"/>
              <w:autoSpaceDN w:val="0"/>
              <w:spacing w:before="0" w:after="0" w:line="233" w:lineRule="exact"/>
              <w:ind w:firstLine="0"/>
              <w:jc w:val="both"/>
              <w:rPr>
                <w:rFonts w:hint="eastAsia" w:ascii="宋体" w:hAnsi="宋体" w:eastAsia="宋体"/>
                <w:color w:val="000000"/>
                <w:sz w:val="18"/>
              </w:rPr>
            </w:pPr>
          </w:p>
          <w:p w14:paraId="59799FDC">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0D1047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666064B"/>
        </w:tc>
        <w:tc>
          <w:tcPr>
            <w:tcW w:w="760" w:type="dxa"/>
            <w:tcBorders>
              <w:top w:val="single" w:color="000000" w:sz="4" w:space="0"/>
              <w:left w:val="single" w:color="000000" w:sz="4" w:space="0"/>
              <w:bottom w:val="single" w:color="000000" w:sz="4" w:space="0"/>
              <w:right w:val="single" w:color="000000" w:sz="4" w:space="0"/>
            </w:tcBorders>
            <w:vAlign w:val="top"/>
          </w:tcPr>
          <w:p w14:paraId="51B3173A">
            <w:pPr>
              <w:wordWrap w:val="0"/>
              <w:autoSpaceDE w:val="0"/>
              <w:autoSpaceDN w:val="0"/>
              <w:spacing w:before="220" w:after="0" w:line="220" w:lineRule="exact"/>
              <w:jc w:val="center"/>
              <w:rPr>
                <w:sz w:val="17"/>
              </w:rPr>
            </w:pPr>
            <w:r>
              <w:rPr>
                <w:rFonts w:hint="eastAsia" w:ascii="宋体" w:hAnsi="宋体" w:eastAsia="宋体"/>
                <w:color w:val="000000"/>
                <w:sz w:val="17"/>
              </w:rPr>
              <w:t>生态效益指标</w:t>
            </w:r>
          </w:p>
        </w:tc>
        <w:tc>
          <w:tcPr>
            <w:tcW w:w="820" w:type="dxa"/>
            <w:tcBorders>
              <w:top w:val="single" w:color="000000" w:sz="4" w:space="0"/>
              <w:left w:val="single" w:color="000000" w:sz="4" w:space="0"/>
              <w:bottom w:val="single" w:color="000000" w:sz="4" w:space="0"/>
              <w:right w:val="single" w:color="000000" w:sz="4" w:space="0"/>
            </w:tcBorders>
            <w:vAlign w:val="top"/>
          </w:tcPr>
          <w:p w14:paraId="7C28A631">
            <w:pPr>
              <w:wordWrap w:val="0"/>
              <w:autoSpaceDE w:val="0"/>
              <w:autoSpaceDN w:val="0"/>
              <w:spacing w:before="66" w:after="0" w:line="233" w:lineRule="exact"/>
              <w:ind w:firstLine="180"/>
              <w:jc w:val="both"/>
              <w:rPr>
                <w:sz w:val="18"/>
              </w:rPr>
            </w:pPr>
            <w:r>
              <w:rPr>
                <w:rFonts w:hint="eastAsia" w:ascii="宋体" w:hAnsi="宋体" w:eastAsia="宋体"/>
                <w:color w:val="000000"/>
                <w:sz w:val="18"/>
              </w:rPr>
              <w:t>有效保</w:t>
            </w:r>
          </w:p>
          <w:p w14:paraId="19DA022F">
            <w:pPr>
              <w:wordWrap w:val="0"/>
              <w:autoSpaceDE w:val="0"/>
              <w:autoSpaceDN w:val="0"/>
              <w:spacing w:before="86" w:after="0" w:line="233" w:lineRule="exact"/>
              <w:ind w:firstLine="180"/>
              <w:jc w:val="both"/>
              <w:rPr>
                <w:sz w:val="18"/>
              </w:rPr>
            </w:pPr>
            <w:r>
              <w:rPr>
                <w:rFonts w:hint="eastAsia" w:ascii="宋体" w:hAnsi="宋体" w:eastAsia="宋体"/>
                <w:color w:val="000000"/>
                <w:sz w:val="18"/>
              </w:rPr>
              <w:t>障植被</w:t>
            </w:r>
          </w:p>
          <w:p w14:paraId="21A94357">
            <w:pPr>
              <w:wordWrap w:val="0"/>
              <w:autoSpaceDE w:val="0"/>
              <w:autoSpaceDN w:val="0"/>
              <w:spacing w:before="0" w:after="0" w:line="233" w:lineRule="exact"/>
              <w:jc w:val="center"/>
              <w:rPr>
                <w:sz w:val="18"/>
              </w:rPr>
            </w:pPr>
            <w:r>
              <w:rPr>
                <w:rFonts w:hint="eastAsia" w:ascii="宋体" w:hAnsi="宋体" w:eastAsia="宋体"/>
                <w:color w:val="000000"/>
                <w:sz w:val="18"/>
              </w:rPr>
              <w:t>生长</w:t>
            </w:r>
          </w:p>
        </w:tc>
        <w:tc>
          <w:tcPr>
            <w:tcW w:w="1040" w:type="dxa"/>
            <w:tcBorders>
              <w:top w:val="single" w:color="000000" w:sz="4" w:space="0"/>
              <w:left w:val="single" w:color="000000" w:sz="4" w:space="0"/>
              <w:bottom w:val="single" w:color="000000" w:sz="4" w:space="0"/>
              <w:right w:val="single" w:color="000000" w:sz="4" w:space="0"/>
            </w:tcBorders>
            <w:vAlign w:val="top"/>
          </w:tcPr>
          <w:p w14:paraId="516C6734">
            <w:pPr>
              <w:wordWrap w:val="0"/>
              <w:autoSpaceDE w:val="0"/>
              <w:autoSpaceDN w:val="0"/>
              <w:spacing w:before="0" w:after="0" w:line="233" w:lineRule="exact"/>
              <w:ind w:firstLine="0"/>
              <w:jc w:val="both"/>
              <w:rPr>
                <w:rFonts w:hint="eastAsia" w:ascii="宋体" w:hAnsi="宋体" w:eastAsia="宋体"/>
                <w:color w:val="000000"/>
                <w:sz w:val="18"/>
              </w:rPr>
            </w:pPr>
          </w:p>
          <w:p w14:paraId="23D969BA">
            <w:pPr>
              <w:wordWrap w:val="0"/>
              <w:autoSpaceDE w:val="0"/>
              <w:autoSpaceDN w:val="0"/>
              <w:spacing w:before="146" w:after="0" w:line="233" w:lineRule="exact"/>
              <w:jc w:val="center"/>
              <w:rPr>
                <w:sz w:val="18"/>
              </w:rPr>
            </w:pPr>
            <w:r>
              <w:rPr>
                <w:rFonts w:hint="eastAsia" w:ascii="宋体" w:hAnsi="宋体" w:eastAsia="宋体"/>
                <w:color w:val="000000"/>
                <w:sz w:val="18"/>
              </w:rPr>
              <w:t>有效保障</w:t>
            </w:r>
          </w:p>
        </w:tc>
        <w:tc>
          <w:tcPr>
            <w:tcW w:w="1020" w:type="dxa"/>
            <w:tcBorders>
              <w:top w:val="single" w:color="000000" w:sz="4" w:space="0"/>
              <w:left w:val="single" w:color="000000" w:sz="4" w:space="0"/>
              <w:bottom w:val="single" w:color="000000" w:sz="4" w:space="0"/>
              <w:right w:val="single" w:color="000000" w:sz="4" w:space="0"/>
            </w:tcBorders>
            <w:vAlign w:val="top"/>
          </w:tcPr>
          <w:p w14:paraId="3F15BD2E">
            <w:pPr>
              <w:wordWrap w:val="0"/>
              <w:autoSpaceDE w:val="0"/>
              <w:autoSpaceDN w:val="0"/>
              <w:spacing w:before="0" w:after="0" w:line="233" w:lineRule="exact"/>
              <w:ind w:firstLine="0"/>
              <w:jc w:val="both"/>
              <w:rPr>
                <w:rFonts w:hint="eastAsia" w:ascii="宋体" w:hAnsi="宋体" w:eastAsia="宋体"/>
                <w:color w:val="000000"/>
                <w:sz w:val="18"/>
              </w:rPr>
            </w:pPr>
          </w:p>
          <w:p w14:paraId="43F1E3AF">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475B7A0">
            <w:pPr>
              <w:wordWrap w:val="0"/>
              <w:autoSpaceDE w:val="0"/>
              <w:autoSpaceDN w:val="0"/>
              <w:spacing w:before="0" w:after="0" w:line="233" w:lineRule="exact"/>
              <w:ind w:firstLine="0"/>
              <w:jc w:val="both"/>
              <w:rPr>
                <w:rFonts w:hint="eastAsia" w:ascii="宋体" w:hAnsi="宋体" w:eastAsia="宋体"/>
                <w:color w:val="000000"/>
                <w:sz w:val="18"/>
              </w:rPr>
            </w:pPr>
          </w:p>
          <w:p w14:paraId="6F9F39EA">
            <w:pPr>
              <w:wordWrap w:val="0"/>
              <w:autoSpaceDE w:val="0"/>
              <w:autoSpaceDN w:val="0"/>
              <w:spacing w:before="18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565CE207">
            <w:pPr>
              <w:wordWrap w:val="0"/>
              <w:autoSpaceDE w:val="0"/>
              <w:autoSpaceDN w:val="0"/>
              <w:spacing w:before="0" w:after="0" w:line="233" w:lineRule="exact"/>
              <w:ind w:firstLine="0"/>
              <w:jc w:val="both"/>
              <w:rPr>
                <w:rFonts w:hint="eastAsia" w:ascii="宋体" w:hAnsi="宋体" w:eastAsia="宋体"/>
                <w:color w:val="000000"/>
                <w:sz w:val="18"/>
              </w:rPr>
            </w:pPr>
          </w:p>
          <w:p w14:paraId="49AEB19A">
            <w:pPr>
              <w:wordWrap w:val="0"/>
              <w:autoSpaceDE w:val="0"/>
              <w:autoSpaceDN w:val="0"/>
              <w:spacing w:before="16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125D30D">
            <w:pPr>
              <w:wordWrap w:val="0"/>
              <w:autoSpaceDE w:val="0"/>
              <w:autoSpaceDN w:val="0"/>
              <w:spacing w:before="66" w:after="0" w:line="233" w:lineRule="exact"/>
              <w:jc w:val="center"/>
              <w:rPr>
                <w:sz w:val="18"/>
              </w:rPr>
            </w:pPr>
            <w:r>
              <w:rPr>
                <w:rFonts w:hint="eastAsia" w:ascii="宋体" w:hAnsi="宋体" w:eastAsia="宋体"/>
                <w:color w:val="000000"/>
                <w:sz w:val="18"/>
              </w:rPr>
              <w:t>按评判</w:t>
            </w:r>
          </w:p>
          <w:p w14:paraId="06364C7D">
            <w:pPr>
              <w:wordWrap w:val="0"/>
              <w:autoSpaceDE w:val="0"/>
              <w:autoSpaceDN w:val="0"/>
              <w:spacing w:before="66" w:after="0" w:line="233" w:lineRule="exact"/>
              <w:jc w:val="center"/>
              <w:rPr>
                <w:sz w:val="18"/>
              </w:rPr>
            </w:pPr>
            <w:r>
              <w:rPr>
                <w:rFonts w:hint="eastAsia" w:ascii="宋体" w:hAnsi="宋体" w:eastAsia="宋体"/>
                <w:color w:val="000000"/>
                <w:sz w:val="18"/>
              </w:rPr>
              <w:t>等级赋</w:t>
            </w:r>
          </w:p>
          <w:p w14:paraId="49C74815">
            <w:pPr>
              <w:wordWrap w:val="0"/>
              <w:autoSpaceDE w:val="0"/>
              <w:autoSpaceDN w:val="0"/>
              <w:spacing w:before="46" w:after="0" w:line="233" w:lineRule="exact"/>
              <w:ind w:firstLine="400"/>
              <w:jc w:val="both"/>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5FA831CB">
            <w:pPr>
              <w:wordWrap w:val="0"/>
              <w:autoSpaceDE w:val="0"/>
              <w:autoSpaceDN w:val="0"/>
              <w:spacing w:before="0" w:after="0" w:line="233" w:lineRule="exact"/>
              <w:ind w:firstLine="0"/>
              <w:jc w:val="both"/>
              <w:rPr>
                <w:rFonts w:hint="eastAsia" w:ascii="宋体" w:hAnsi="宋体" w:eastAsia="宋体"/>
                <w:color w:val="000000"/>
                <w:sz w:val="18"/>
              </w:rPr>
            </w:pPr>
          </w:p>
          <w:p w14:paraId="22B15381">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5E954D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FED8532">
            <w:pPr>
              <w:wordWrap w:val="0"/>
              <w:autoSpaceDE w:val="0"/>
              <w:autoSpaceDN w:val="0"/>
              <w:spacing w:before="0" w:after="0" w:line="207" w:lineRule="exact"/>
              <w:ind w:firstLine="0"/>
              <w:jc w:val="both"/>
              <w:rPr>
                <w:rFonts w:hint="eastAsia" w:ascii="宋体" w:hAnsi="宋体" w:eastAsia="宋体"/>
                <w:color w:val="000000"/>
                <w:sz w:val="16"/>
              </w:rPr>
            </w:pPr>
          </w:p>
          <w:p w14:paraId="7A9119C3">
            <w:pPr>
              <w:wordWrap w:val="0"/>
              <w:autoSpaceDE w:val="0"/>
              <w:autoSpaceDN w:val="0"/>
              <w:spacing w:before="172"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02B71EDC">
            <w:pPr>
              <w:wordWrap w:val="0"/>
              <w:autoSpaceDE w:val="0"/>
              <w:autoSpaceDN w:val="0"/>
              <w:spacing w:before="0" w:after="0" w:line="220" w:lineRule="exact"/>
              <w:ind w:firstLine="0"/>
              <w:jc w:val="both"/>
              <w:rPr>
                <w:rFonts w:hint="eastAsia" w:ascii="宋体" w:hAnsi="宋体" w:eastAsia="宋体"/>
                <w:color w:val="000000"/>
                <w:sz w:val="17"/>
              </w:rPr>
            </w:pPr>
          </w:p>
          <w:p w14:paraId="616CD152">
            <w:pPr>
              <w:wordWrap w:val="0"/>
              <w:autoSpaceDE w:val="0"/>
              <w:autoSpaceDN w:val="0"/>
              <w:spacing w:before="159" w:after="0" w:line="220" w:lineRule="exact"/>
              <w:jc w:val="center"/>
              <w:rPr>
                <w:sz w:val="17"/>
              </w:rPr>
            </w:pPr>
            <w:r>
              <w:rPr>
                <w:rFonts w:hint="eastAsia" w:ascii="宋体" w:hAnsi="宋体" w:eastAsia="宋体"/>
                <w:color w:val="000000"/>
                <w:sz w:val="17"/>
              </w:rPr>
              <w:t>满意度指标</w:t>
            </w:r>
          </w:p>
        </w:tc>
        <w:tc>
          <w:tcPr>
            <w:tcW w:w="820" w:type="dxa"/>
            <w:tcBorders>
              <w:top w:val="single" w:color="000000" w:sz="4" w:space="0"/>
              <w:left w:val="single" w:color="000000" w:sz="4" w:space="0"/>
              <w:bottom w:val="single" w:color="000000" w:sz="4" w:space="0"/>
              <w:right w:val="single" w:color="000000" w:sz="4" w:space="0"/>
            </w:tcBorders>
            <w:vAlign w:val="top"/>
          </w:tcPr>
          <w:p w14:paraId="14BADA4F">
            <w:pPr>
              <w:wordWrap w:val="0"/>
              <w:autoSpaceDE w:val="0"/>
              <w:autoSpaceDN w:val="0"/>
              <w:spacing w:before="66" w:after="0" w:line="233" w:lineRule="exact"/>
              <w:jc w:val="center"/>
              <w:rPr>
                <w:sz w:val="18"/>
              </w:rPr>
            </w:pPr>
            <w:r>
              <w:rPr>
                <w:rFonts w:hint="eastAsia" w:ascii="宋体" w:hAnsi="宋体" w:eastAsia="宋体"/>
                <w:color w:val="000000"/>
                <w:sz w:val="18"/>
              </w:rPr>
              <w:t>国家级</w:t>
            </w:r>
          </w:p>
          <w:p w14:paraId="294D3120">
            <w:pPr>
              <w:wordWrap w:val="0"/>
              <w:autoSpaceDE w:val="0"/>
              <w:autoSpaceDN w:val="0"/>
              <w:spacing w:before="86" w:after="0" w:line="233" w:lineRule="exact"/>
              <w:jc w:val="center"/>
              <w:rPr>
                <w:sz w:val="18"/>
              </w:rPr>
            </w:pPr>
            <w:r>
              <w:rPr>
                <w:rFonts w:hint="eastAsia" w:ascii="宋体" w:hAnsi="宋体" w:eastAsia="宋体"/>
                <w:color w:val="000000"/>
                <w:sz w:val="18"/>
              </w:rPr>
              <w:t>公益林</w:t>
            </w:r>
          </w:p>
          <w:p w14:paraId="72B7EBA1">
            <w:pPr>
              <w:wordWrap w:val="0"/>
              <w:autoSpaceDE w:val="0"/>
              <w:autoSpaceDN w:val="0"/>
              <w:spacing w:before="66" w:after="0" w:line="233" w:lineRule="exact"/>
              <w:jc w:val="center"/>
              <w:rPr>
                <w:sz w:val="18"/>
              </w:rPr>
            </w:pPr>
            <w:r>
              <w:rPr>
                <w:rFonts w:hint="eastAsia" w:ascii="宋体" w:hAnsi="宋体" w:eastAsia="宋体"/>
                <w:color w:val="000000"/>
                <w:sz w:val="18"/>
              </w:rPr>
              <w:t>管护员</w:t>
            </w:r>
          </w:p>
          <w:p w14:paraId="130F82BD">
            <w:pPr>
              <w:wordWrap w:val="0"/>
              <w:autoSpaceDE w:val="0"/>
              <w:autoSpaceDN w:val="0"/>
              <w:spacing w:before="46" w:after="0" w:line="233" w:lineRule="exact"/>
              <w:jc w:val="center"/>
              <w:rPr>
                <w:sz w:val="18"/>
              </w:rPr>
            </w:pPr>
            <w:r>
              <w:rPr>
                <w:rFonts w:hint="eastAsia" w:ascii="宋体" w:hAnsi="宋体" w:eastAsia="宋体"/>
                <w:color w:val="000000"/>
                <w:sz w:val="18"/>
              </w:rPr>
              <w:t>满意度</w:t>
            </w:r>
          </w:p>
        </w:tc>
        <w:tc>
          <w:tcPr>
            <w:tcW w:w="1040" w:type="dxa"/>
            <w:tcBorders>
              <w:top w:val="single" w:color="000000" w:sz="4" w:space="0"/>
              <w:left w:val="single" w:color="000000" w:sz="4" w:space="0"/>
              <w:bottom w:val="single" w:color="000000" w:sz="4" w:space="0"/>
              <w:right w:val="single" w:color="000000" w:sz="4" w:space="0"/>
            </w:tcBorders>
            <w:vAlign w:val="top"/>
          </w:tcPr>
          <w:p w14:paraId="47BF17DD">
            <w:pPr>
              <w:wordWrap w:val="0"/>
              <w:autoSpaceDE w:val="0"/>
              <w:autoSpaceDN w:val="0"/>
              <w:spacing w:before="0" w:after="0" w:line="233" w:lineRule="exact"/>
              <w:ind w:firstLine="0"/>
              <w:jc w:val="both"/>
              <w:rPr>
                <w:rFonts w:hint="eastAsia" w:ascii="宋体" w:hAnsi="宋体" w:eastAsia="宋体"/>
                <w:color w:val="000000"/>
                <w:sz w:val="18"/>
              </w:rPr>
            </w:pPr>
          </w:p>
          <w:p w14:paraId="7BCC5DA9">
            <w:pPr>
              <w:wordWrap w:val="0"/>
              <w:autoSpaceDE w:val="0"/>
              <w:autoSpaceDN w:val="0"/>
              <w:spacing w:before="0" w:after="0" w:line="233" w:lineRule="exact"/>
              <w:ind w:firstLine="0"/>
              <w:jc w:val="both"/>
              <w:rPr>
                <w:rFonts w:hint="eastAsia" w:ascii="宋体" w:hAnsi="宋体" w:eastAsia="宋体"/>
                <w:color w:val="000000"/>
                <w:sz w:val="18"/>
              </w:rPr>
            </w:pPr>
          </w:p>
          <w:p w14:paraId="1CC40E41">
            <w:pPr>
              <w:wordWrap w:val="0"/>
              <w:autoSpaceDE w:val="0"/>
              <w:autoSpaceDN w:val="0"/>
              <w:spacing w:before="93" w:after="0" w:line="233" w:lineRule="exact"/>
              <w:jc w:val="center"/>
              <w:rPr>
                <w:sz w:val="18"/>
              </w:rPr>
            </w:pPr>
            <w:r>
              <w:rPr>
                <w:rFonts w:hint="eastAsia" w:ascii="Calibri" w:hAnsi="Calibri" w:eastAsia="Calibri"/>
                <w:color w:val="000000"/>
                <w:sz w:val="18"/>
              </w:rPr>
              <w:t>&gt;=90%</w:t>
            </w:r>
          </w:p>
        </w:tc>
        <w:tc>
          <w:tcPr>
            <w:tcW w:w="1020" w:type="dxa"/>
            <w:tcBorders>
              <w:top w:val="single" w:color="000000" w:sz="4" w:space="0"/>
              <w:left w:val="single" w:color="000000" w:sz="4" w:space="0"/>
              <w:bottom w:val="single" w:color="000000" w:sz="4" w:space="0"/>
              <w:right w:val="single" w:color="000000" w:sz="4" w:space="0"/>
            </w:tcBorders>
            <w:vAlign w:val="top"/>
          </w:tcPr>
          <w:p w14:paraId="239E0C18">
            <w:pPr>
              <w:wordWrap w:val="0"/>
              <w:autoSpaceDE w:val="0"/>
              <w:autoSpaceDN w:val="0"/>
              <w:spacing w:before="0" w:after="0" w:line="233" w:lineRule="exact"/>
              <w:ind w:firstLine="0"/>
              <w:jc w:val="both"/>
              <w:rPr>
                <w:rFonts w:hint="eastAsia" w:ascii="宋体" w:hAnsi="宋体" w:eastAsia="宋体"/>
                <w:color w:val="000000"/>
                <w:sz w:val="18"/>
              </w:rPr>
            </w:pPr>
          </w:p>
          <w:p w14:paraId="4EDB97D3">
            <w:pPr>
              <w:wordWrap w:val="0"/>
              <w:autoSpaceDE w:val="0"/>
              <w:autoSpaceDN w:val="0"/>
              <w:spacing w:before="0" w:after="0" w:line="233" w:lineRule="exact"/>
              <w:ind w:firstLine="0"/>
              <w:jc w:val="both"/>
              <w:rPr>
                <w:rFonts w:hint="eastAsia" w:ascii="宋体" w:hAnsi="宋体" w:eastAsia="宋体"/>
                <w:color w:val="000000"/>
                <w:sz w:val="18"/>
              </w:rPr>
            </w:pPr>
          </w:p>
          <w:p w14:paraId="5C82E070">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993F870">
            <w:pPr>
              <w:wordWrap w:val="0"/>
              <w:autoSpaceDE w:val="0"/>
              <w:autoSpaceDN w:val="0"/>
              <w:spacing w:before="0" w:after="0" w:line="233" w:lineRule="exact"/>
              <w:ind w:firstLine="0"/>
              <w:jc w:val="both"/>
              <w:rPr>
                <w:rFonts w:hint="eastAsia" w:ascii="宋体" w:hAnsi="宋体" w:eastAsia="宋体"/>
                <w:color w:val="000000"/>
                <w:sz w:val="18"/>
              </w:rPr>
            </w:pPr>
          </w:p>
          <w:p w14:paraId="2E20C349">
            <w:pPr>
              <w:wordWrap w:val="0"/>
              <w:autoSpaceDE w:val="0"/>
              <w:autoSpaceDN w:val="0"/>
              <w:spacing w:before="0" w:after="0" w:line="233" w:lineRule="exact"/>
              <w:ind w:firstLine="0"/>
              <w:jc w:val="both"/>
              <w:rPr>
                <w:rFonts w:hint="eastAsia" w:ascii="宋体" w:hAnsi="宋体" w:eastAsia="宋体"/>
                <w:color w:val="000000"/>
                <w:sz w:val="18"/>
              </w:rPr>
            </w:pPr>
          </w:p>
          <w:p w14:paraId="07BC0E4F">
            <w:pPr>
              <w:wordWrap w:val="0"/>
              <w:autoSpaceDE w:val="0"/>
              <w:autoSpaceDN w:val="0"/>
              <w:spacing w:before="93" w:after="0" w:line="233" w:lineRule="exact"/>
              <w:jc w:val="center"/>
              <w:rPr>
                <w:sz w:val="18"/>
              </w:rPr>
            </w:pPr>
            <w:r>
              <w:rPr>
                <w:rFonts w:hint="eastAsia" w:ascii="Calibri" w:hAnsi="Calibri" w:eastAsia="Calibri"/>
                <w:color w:val="000000"/>
                <w:sz w:val="18"/>
              </w:rPr>
              <w:t>96%</w:t>
            </w:r>
          </w:p>
        </w:tc>
        <w:tc>
          <w:tcPr>
            <w:tcW w:w="960" w:type="dxa"/>
            <w:tcBorders>
              <w:top w:val="single" w:color="000000" w:sz="4" w:space="0"/>
              <w:left w:val="single" w:color="000000" w:sz="4" w:space="0"/>
              <w:bottom w:val="single" w:color="000000" w:sz="4" w:space="0"/>
              <w:right w:val="single" w:color="000000" w:sz="4" w:space="0"/>
            </w:tcBorders>
            <w:vAlign w:val="top"/>
          </w:tcPr>
          <w:p w14:paraId="131196EC">
            <w:pPr>
              <w:wordWrap w:val="0"/>
              <w:autoSpaceDE w:val="0"/>
              <w:autoSpaceDN w:val="0"/>
              <w:spacing w:before="0" w:after="0" w:line="233" w:lineRule="exact"/>
              <w:ind w:firstLine="0"/>
              <w:jc w:val="both"/>
              <w:rPr>
                <w:rFonts w:hint="eastAsia" w:ascii="宋体" w:hAnsi="宋体" w:eastAsia="宋体"/>
                <w:color w:val="000000"/>
                <w:sz w:val="18"/>
              </w:rPr>
            </w:pPr>
          </w:p>
          <w:p w14:paraId="3A091CDD">
            <w:pPr>
              <w:wordWrap w:val="0"/>
              <w:autoSpaceDE w:val="0"/>
              <w:autoSpaceDN w:val="0"/>
              <w:spacing w:before="0" w:after="0" w:line="233" w:lineRule="exact"/>
              <w:ind w:firstLine="0"/>
              <w:jc w:val="both"/>
              <w:rPr>
                <w:rFonts w:hint="eastAsia" w:ascii="宋体" w:hAnsi="宋体" w:eastAsia="宋体"/>
                <w:color w:val="000000"/>
                <w:sz w:val="18"/>
              </w:rPr>
            </w:pPr>
          </w:p>
          <w:p w14:paraId="58BFC1B9">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8588828">
            <w:pPr>
              <w:wordWrap w:val="0"/>
              <w:autoSpaceDE w:val="0"/>
              <w:autoSpaceDN w:val="0"/>
              <w:spacing w:before="0" w:after="0" w:line="233" w:lineRule="exact"/>
              <w:ind w:firstLine="0"/>
              <w:jc w:val="both"/>
              <w:rPr>
                <w:rFonts w:hint="eastAsia" w:ascii="宋体" w:hAnsi="宋体" w:eastAsia="宋体"/>
                <w:color w:val="000000"/>
                <w:sz w:val="18"/>
              </w:rPr>
            </w:pPr>
          </w:p>
          <w:p w14:paraId="5E99B358">
            <w:pPr>
              <w:wordWrap w:val="0"/>
              <w:autoSpaceDE w:val="0"/>
              <w:autoSpaceDN w:val="0"/>
              <w:spacing w:before="153" w:after="0" w:line="233" w:lineRule="exact"/>
              <w:ind w:firstLine="240"/>
              <w:jc w:val="both"/>
              <w:rPr>
                <w:sz w:val="18"/>
              </w:rPr>
            </w:pPr>
            <w:r>
              <w:rPr>
                <w:rFonts w:hint="eastAsia" w:ascii="宋体" w:hAnsi="宋体" w:eastAsia="宋体"/>
                <w:color w:val="000000"/>
                <w:sz w:val="18"/>
              </w:rPr>
              <w:t>满意度</w:t>
            </w:r>
          </w:p>
          <w:p w14:paraId="126ED616">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C37CF21">
            <w:pPr>
              <w:wordWrap w:val="0"/>
              <w:autoSpaceDE w:val="0"/>
              <w:autoSpaceDN w:val="0"/>
              <w:spacing w:before="0" w:after="0" w:line="233" w:lineRule="exact"/>
              <w:ind w:firstLine="0"/>
              <w:jc w:val="both"/>
              <w:rPr>
                <w:rFonts w:hint="eastAsia" w:ascii="宋体" w:hAnsi="宋体" w:eastAsia="宋体"/>
                <w:color w:val="000000"/>
                <w:sz w:val="18"/>
              </w:rPr>
            </w:pPr>
          </w:p>
          <w:p w14:paraId="71537307">
            <w:pPr>
              <w:wordWrap w:val="0"/>
              <w:autoSpaceDE w:val="0"/>
              <w:autoSpaceDN w:val="0"/>
              <w:spacing w:before="0" w:after="0" w:line="233" w:lineRule="exact"/>
              <w:ind w:firstLine="0"/>
              <w:jc w:val="both"/>
              <w:rPr>
                <w:rFonts w:hint="eastAsia" w:ascii="宋体" w:hAnsi="宋体" w:eastAsia="宋体"/>
                <w:color w:val="000000"/>
                <w:sz w:val="18"/>
              </w:rPr>
            </w:pPr>
          </w:p>
          <w:p w14:paraId="68258C1B">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bl>
    <w:p w14:paraId="5317943D">
      <w:pPr>
        <w:spacing w:line="1" w:lineRule="exact"/>
        <w:sectPr>
          <w:headerReference r:id="rId80" w:type="default"/>
          <w:footerReference r:id="rId81" w:type="default"/>
          <w:type w:val="continuous"/>
          <w:pgSz w:w="11901" w:h="16821"/>
          <w:pgMar w:top="1560" w:right="1600" w:bottom="1480" w:left="1600" w:header="780" w:footer="1240" w:gutter="0"/>
          <w:cols w:space="720" w:num="1"/>
        </w:sectPr>
      </w:pPr>
    </w:p>
    <w:p w14:paraId="32C13579">
      <w:pPr>
        <w:wordWrap w:val="0"/>
        <w:autoSpaceDE w:val="0"/>
        <w:autoSpaceDN w:val="0"/>
        <w:spacing w:before="0" w:after="0" w:line="400" w:lineRule="exact"/>
        <w:jc w:val="center"/>
        <w:rPr>
          <w:sz w:val="32"/>
        </w:rPr>
      </w:pPr>
      <w:r>
        <w:rPr>
          <w:rFonts w:hint="eastAsia" w:ascii="宋体" w:hAnsi="宋体" w:eastAsia="宋体"/>
          <w:b/>
          <w:color w:val="000000"/>
          <w:sz w:val="32"/>
        </w:rPr>
        <w:t>项目支出绩效目标表</w:t>
      </w:r>
    </w:p>
    <w:p w14:paraId="23B90588">
      <w:pPr>
        <w:autoSpaceDE w:val="0"/>
        <w:autoSpaceDN w:val="0"/>
        <w:spacing w:before="0" w:after="0" w:line="380" w:lineRule="exact"/>
        <w:jc w:val="center"/>
        <w:rPr>
          <w:sz w:val="19"/>
        </w:rPr>
      </w:pPr>
      <w:r>
        <w:rPr>
          <w:rFonts w:hint="eastAsia" w:ascii="Calibri" w:hAnsi="Calibri" w:eastAsia="Calibri"/>
          <w:color w:val="000000"/>
          <w:sz w:val="19"/>
        </w:rPr>
        <w:t>（2026</w:t>
      </w:r>
      <w:r>
        <w:rPr>
          <w:rFonts w:hint="eastAsia" w:ascii="宋体" w:hAnsi="宋体" w:eastAsia="宋体"/>
          <w:color w:val="000000"/>
          <w:sz w:val="19"/>
        </w:rPr>
        <w:t>年</w:t>
      </w:r>
      <w:r>
        <w:rPr>
          <w:rFonts w:hint="eastAsia" w:ascii="Calibri" w:hAnsi="Calibri" w:eastAsia="Calibri"/>
          <w:color w:val="000000"/>
          <w:sz w:val="19"/>
        </w:rPr>
        <w:t>）</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60"/>
        <w:gridCol w:w="760"/>
        <w:gridCol w:w="820"/>
        <w:gridCol w:w="1060"/>
        <w:gridCol w:w="1040"/>
        <w:gridCol w:w="1200"/>
        <w:gridCol w:w="960"/>
        <w:gridCol w:w="920"/>
        <w:gridCol w:w="1060"/>
      </w:tblGrid>
      <w:tr w14:paraId="0053CAD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625A4CC3">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60" w:type="dxa"/>
            <w:gridSpan w:val="7"/>
            <w:tcBorders>
              <w:top w:val="single" w:color="000000" w:sz="4" w:space="0"/>
              <w:left w:val="single" w:color="000000" w:sz="4" w:space="0"/>
              <w:bottom w:val="single" w:color="000000" w:sz="4" w:space="0"/>
              <w:right w:val="single" w:color="000000" w:sz="4" w:space="0"/>
            </w:tcBorders>
            <w:vAlign w:val="top"/>
          </w:tcPr>
          <w:p w14:paraId="2164A834">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228EE2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027100CF">
            <w:pPr>
              <w:wordWrap w:val="0"/>
              <w:autoSpaceDE w:val="0"/>
              <w:autoSpaceDN w:val="0"/>
              <w:spacing w:before="60" w:after="0" w:line="233" w:lineRule="exact"/>
              <w:jc w:val="center"/>
              <w:rPr>
                <w:sz w:val="18"/>
              </w:rPr>
            </w:pPr>
            <w:r>
              <w:rPr>
                <w:rFonts w:hint="eastAsia" w:ascii="宋体" w:hAnsi="宋体" w:eastAsia="宋体"/>
                <w:color w:val="000000"/>
                <w:sz w:val="18"/>
              </w:rPr>
              <w:t>项目名称</w:t>
            </w:r>
          </w:p>
        </w:tc>
        <w:tc>
          <w:tcPr>
            <w:tcW w:w="2920" w:type="dxa"/>
            <w:gridSpan w:val="3"/>
            <w:tcBorders>
              <w:top w:val="single" w:color="000000" w:sz="4" w:space="0"/>
              <w:left w:val="single" w:color="000000" w:sz="4" w:space="0"/>
              <w:bottom w:val="single" w:color="000000" w:sz="4" w:space="0"/>
              <w:right w:val="single" w:color="000000" w:sz="4" w:space="0"/>
            </w:tcBorders>
            <w:vAlign w:val="top"/>
          </w:tcPr>
          <w:p w14:paraId="1B226ED2">
            <w:pPr>
              <w:wordWrap w:val="0"/>
              <w:autoSpaceDE w:val="0"/>
              <w:autoSpaceDN w:val="0"/>
              <w:spacing w:before="60" w:after="0" w:line="233" w:lineRule="exact"/>
              <w:jc w:val="center"/>
              <w:rPr>
                <w:sz w:val="18"/>
              </w:rPr>
            </w:pPr>
            <w:r>
              <w:rPr>
                <w:rFonts w:hint="eastAsia" w:ascii="宋体" w:hAnsi="宋体" w:eastAsia="宋体"/>
                <w:color w:val="000000"/>
                <w:sz w:val="18"/>
              </w:rPr>
              <w:t>中央林业草原改革发展资金项目</w:t>
            </w:r>
          </w:p>
        </w:tc>
        <w:tc>
          <w:tcPr>
            <w:tcW w:w="2160" w:type="dxa"/>
            <w:gridSpan w:val="2"/>
            <w:tcBorders>
              <w:top w:val="single" w:color="000000" w:sz="4" w:space="0"/>
              <w:left w:val="single" w:color="000000" w:sz="4" w:space="0"/>
              <w:bottom w:val="single" w:color="000000" w:sz="4" w:space="0"/>
              <w:right w:val="single" w:color="000000" w:sz="4" w:space="0"/>
            </w:tcBorders>
            <w:vAlign w:val="top"/>
          </w:tcPr>
          <w:p w14:paraId="5CA52389">
            <w:pPr>
              <w:wordWrap w:val="0"/>
              <w:autoSpaceDE w:val="0"/>
              <w:autoSpaceDN w:val="0"/>
              <w:spacing w:before="60"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D2171AB">
            <w:pPr>
              <w:wordWrap w:val="0"/>
              <w:autoSpaceDE w:val="0"/>
              <w:autoSpaceDN w:val="0"/>
              <w:spacing w:before="60" w:after="0" w:line="233" w:lineRule="exact"/>
              <w:jc w:val="center"/>
              <w:rPr>
                <w:sz w:val="18"/>
              </w:rPr>
            </w:pPr>
            <w:r>
              <w:rPr>
                <w:rFonts w:hint="eastAsia" w:ascii="宋体" w:hAnsi="宋体" w:eastAsia="宋体"/>
                <w:color w:val="000000"/>
                <w:sz w:val="18"/>
              </w:rPr>
              <w:t>王昌慧</w:t>
            </w:r>
          </w:p>
        </w:tc>
      </w:tr>
      <w:tr w14:paraId="3B304FE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8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3FBA7866">
            <w:pPr>
              <w:wordWrap w:val="0"/>
              <w:autoSpaceDE w:val="0"/>
              <w:autoSpaceDN w:val="0"/>
              <w:spacing w:before="226" w:after="0" w:line="233" w:lineRule="exact"/>
              <w:jc w:val="center"/>
              <w:rPr>
                <w:sz w:val="18"/>
              </w:rPr>
            </w:pPr>
            <w:r>
              <w:rPr>
                <w:rFonts w:hint="eastAsia" w:ascii="宋体" w:hAnsi="宋体" w:eastAsia="宋体"/>
                <w:color w:val="000000"/>
                <w:sz w:val="18"/>
              </w:rPr>
              <w:t>项目资金</w:t>
            </w:r>
          </w:p>
          <w:p w14:paraId="335C4AFA">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20" w:type="dxa"/>
            <w:tcBorders>
              <w:top w:val="single" w:color="000000" w:sz="4" w:space="0"/>
              <w:left w:val="single" w:color="000000" w:sz="4" w:space="0"/>
              <w:bottom w:val="single" w:color="000000" w:sz="4" w:space="0"/>
              <w:right w:val="single" w:color="000000" w:sz="4" w:space="0"/>
            </w:tcBorders>
            <w:vAlign w:val="top"/>
          </w:tcPr>
          <w:p w14:paraId="67F7C377">
            <w:pPr>
              <w:wordWrap w:val="0"/>
              <w:autoSpaceDE w:val="0"/>
              <w:autoSpaceDN w:val="0"/>
              <w:spacing w:before="66" w:after="0" w:line="233" w:lineRule="exact"/>
              <w:jc w:val="center"/>
              <w:rPr>
                <w:sz w:val="18"/>
              </w:rPr>
            </w:pPr>
            <w:r>
              <w:rPr>
                <w:rFonts w:hint="eastAsia" w:ascii="宋体" w:hAnsi="宋体" w:eastAsia="宋体"/>
                <w:color w:val="000000"/>
                <w:sz w:val="18"/>
              </w:rPr>
              <w:t>年度</w:t>
            </w:r>
          </w:p>
          <w:p w14:paraId="4E8A8B85">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5743CC60">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60" w:type="dxa"/>
            <w:tcBorders>
              <w:top w:val="single" w:color="000000" w:sz="4" w:space="0"/>
              <w:left w:val="single" w:color="000000" w:sz="4" w:space="0"/>
              <w:bottom w:val="single" w:color="000000" w:sz="4" w:space="0"/>
              <w:right w:val="single" w:color="000000" w:sz="4" w:space="0"/>
            </w:tcBorders>
            <w:vAlign w:val="top"/>
          </w:tcPr>
          <w:p w14:paraId="62AE5972">
            <w:pPr>
              <w:wordWrap w:val="0"/>
              <w:autoSpaceDE w:val="0"/>
              <w:autoSpaceDN w:val="0"/>
              <w:spacing w:before="0" w:after="0" w:line="233" w:lineRule="exact"/>
              <w:ind w:firstLine="0"/>
              <w:jc w:val="both"/>
              <w:rPr>
                <w:rFonts w:hint="eastAsia" w:ascii="宋体" w:hAnsi="宋体" w:eastAsia="宋体"/>
                <w:color w:val="000000"/>
                <w:sz w:val="18"/>
              </w:rPr>
            </w:pPr>
          </w:p>
          <w:p w14:paraId="6A4C8963">
            <w:pPr>
              <w:wordWrap w:val="0"/>
              <w:autoSpaceDE w:val="0"/>
              <w:autoSpaceDN w:val="0"/>
              <w:spacing w:before="146" w:after="0" w:line="233" w:lineRule="exact"/>
              <w:jc w:val="center"/>
              <w:rPr>
                <w:sz w:val="18"/>
              </w:rPr>
            </w:pPr>
            <w:r>
              <w:rPr>
                <w:rFonts w:hint="eastAsia" w:ascii="Calibri" w:hAnsi="Calibri" w:eastAsia="Calibri"/>
                <w:color w:val="000000"/>
                <w:sz w:val="18"/>
              </w:rPr>
              <w:t>290.92</w:t>
            </w:r>
          </w:p>
        </w:tc>
        <w:tc>
          <w:tcPr>
            <w:tcW w:w="1040" w:type="dxa"/>
            <w:tcBorders>
              <w:top w:val="single" w:color="000000" w:sz="4" w:space="0"/>
              <w:left w:val="single" w:color="000000" w:sz="4" w:space="0"/>
              <w:bottom w:val="single" w:color="000000" w:sz="4" w:space="0"/>
              <w:right w:val="single" w:color="000000" w:sz="4" w:space="0"/>
            </w:tcBorders>
            <w:vAlign w:val="top"/>
          </w:tcPr>
          <w:p w14:paraId="1CEF4CFC">
            <w:pPr>
              <w:wordWrap w:val="0"/>
              <w:autoSpaceDE w:val="0"/>
              <w:autoSpaceDN w:val="0"/>
              <w:spacing w:before="206" w:after="0" w:line="233" w:lineRule="exact"/>
              <w:ind w:firstLine="200"/>
              <w:jc w:val="both"/>
              <w:rPr>
                <w:sz w:val="18"/>
              </w:rPr>
            </w:pPr>
            <w:r>
              <w:rPr>
                <w:rFonts w:hint="eastAsia" w:ascii="宋体" w:hAnsi="宋体" w:eastAsia="宋体"/>
                <w:color w:val="000000"/>
                <w:sz w:val="18"/>
              </w:rPr>
              <w:t>其中：</w:t>
            </w:r>
          </w:p>
          <w:p w14:paraId="641E2E93">
            <w:pPr>
              <w:wordWrap w:val="0"/>
              <w:autoSpaceDE w:val="0"/>
              <w:autoSpaceDN w:val="0"/>
              <w:spacing w:before="86" w:after="0" w:line="233" w:lineRule="exact"/>
              <w:jc w:val="center"/>
              <w:rPr>
                <w:sz w:val="18"/>
              </w:rPr>
            </w:pPr>
            <w:r>
              <w:rPr>
                <w:rFonts w:hint="eastAsia" w:ascii="宋体" w:hAnsi="宋体" w:eastAsia="宋体"/>
                <w:color w:val="000000"/>
                <w:sz w:val="18"/>
              </w:rPr>
              <w:t>财政拨款</w:t>
            </w:r>
          </w:p>
        </w:tc>
        <w:tc>
          <w:tcPr>
            <w:tcW w:w="1200" w:type="dxa"/>
            <w:tcBorders>
              <w:top w:val="single" w:color="000000" w:sz="4" w:space="0"/>
              <w:left w:val="single" w:color="000000" w:sz="4" w:space="0"/>
              <w:bottom w:val="single" w:color="000000" w:sz="4" w:space="0"/>
              <w:right w:val="single" w:color="000000" w:sz="4" w:space="0"/>
            </w:tcBorders>
            <w:vAlign w:val="top"/>
          </w:tcPr>
          <w:p w14:paraId="45A23530">
            <w:pPr>
              <w:wordWrap w:val="0"/>
              <w:autoSpaceDE w:val="0"/>
              <w:autoSpaceDN w:val="0"/>
              <w:spacing w:before="0" w:after="0" w:line="233" w:lineRule="exact"/>
              <w:ind w:firstLine="0"/>
              <w:jc w:val="both"/>
              <w:rPr>
                <w:rFonts w:hint="eastAsia" w:ascii="宋体" w:hAnsi="宋体" w:eastAsia="宋体"/>
                <w:color w:val="000000"/>
                <w:sz w:val="18"/>
              </w:rPr>
            </w:pPr>
          </w:p>
          <w:p w14:paraId="31D3AD9E">
            <w:pPr>
              <w:wordWrap w:val="0"/>
              <w:autoSpaceDE w:val="0"/>
              <w:autoSpaceDN w:val="0"/>
              <w:spacing w:before="146" w:after="0" w:line="233" w:lineRule="exact"/>
              <w:jc w:val="center"/>
              <w:rPr>
                <w:sz w:val="18"/>
              </w:rPr>
            </w:pPr>
            <w:r>
              <w:rPr>
                <w:rFonts w:hint="eastAsia" w:ascii="Calibri" w:hAnsi="Calibri" w:eastAsia="Calibri"/>
                <w:color w:val="000000"/>
                <w:sz w:val="18"/>
              </w:rPr>
              <w:t>290.92</w:t>
            </w:r>
          </w:p>
        </w:tc>
        <w:tc>
          <w:tcPr>
            <w:tcW w:w="960" w:type="dxa"/>
            <w:tcBorders>
              <w:top w:val="single" w:color="000000" w:sz="4" w:space="0"/>
              <w:left w:val="single" w:color="000000" w:sz="4" w:space="0"/>
              <w:bottom w:val="single" w:color="000000" w:sz="4" w:space="0"/>
              <w:right w:val="single" w:color="000000" w:sz="4" w:space="0"/>
            </w:tcBorders>
            <w:vAlign w:val="top"/>
          </w:tcPr>
          <w:p w14:paraId="701BC793">
            <w:pPr>
              <w:wordWrap w:val="0"/>
              <w:autoSpaceDE w:val="0"/>
              <w:autoSpaceDN w:val="0"/>
              <w:spacing w:before="226" w:after="0" w:line="233" w:lineRule="exact"/>
              <w:jc w:val="center"/>
              <w:rPr>
                <w:sz w:val="18"/>
              </w:rPr>
            </w:pPr>
            <w:r>
              <w:rPr>
                <w:rFonts w:hint="eastAsia" w:ascii="宋体" w:hAnsi="宋体" w:eastAsia="宋体"/>
                <w:color w:val="000000"/>
                <w:sz w:val="18"/>
              </w:rPr>
              <w:t>其他</w:t>
            </w:r>
          </w:p>
          <w:p w14:paraId="3AFE21F0">
            <w:pPr>
              <w:wordWrap w:val="0"/>
              <w:autoSpaceDE w:val="0"/>
              <w:autoSpaceDN w:val="0"/>
              <w:spacing w:before="6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2302AC00">
            <w:pPr>
              <w:wordWrap w:val="0"/>
              <w:autoSpaceDE w:val="0"/>
              <w:autoSpaceDN w:val="0"/>
              <w:spacing w:before="0" w:after="0" w:line="233" w:lineRule="exact"/>
              <w:ind w:firstLine="0"/>
              <w:jc w:val="both"/>
              <w:rPr>
                <w:rFonts w:hint="eastAsia" w:ascii="宋体" w:hAnsi="宋体" w:eastAsia="宋体"/>
                <w:color w:val="000000"/>
                <w:sz w:val="18"/>
              </w:rPr>
            </w:pPr>
          </w:p>
          <w:p w14:paraId="0E216B36">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r>
      <w:tr w14:paraId="3D63E4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6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5DE54793">
            <w:pPr>
              <w:wordWrap w:val="0"/>
              <w:autoSpaceDE w:val="0"/>
              <w:autoSpaceDN w:val="0"/>
              <w:spacing w:before="0" w:after="0" w:line="233" w:lineRule="exact"/>
              <w:ind w:firstLine="0"/>
              <w:jc w:val="both"/>
              <w:rPr>
                <w:rFonts w:hint="eastAsia" w:ascii="宋体" w:hAnsi="宋体" w:eastAsia="宋体"/>
                <w:color w:val="000000"/>
                <w:sz w:val="18"/>
              </w:rPr>
            </w:pPr>
          </w:p>
          <w:p w14:paraId="4AB7D98F">
            <w:pPr>
              <w:wordWrap w:val="0"/>
              <w:autoSpaceDE w:val="0"/>
              <w:autoSpaceDN w:val="0"/>
              <w:spacing w:before="0" w:after="0" w:line="233" w:lineRule="exact"/>
              <w:ind w:firstLine="0"/>
              <w:jc w:val="both"/>
              <w:rPr>
                <w:rFonts w:hint="eastAsia" w:ascii="宋体" w:hAnsi="宋体" w:eastAsia="宋体"/>
                <w:color w:val="000000"/>
                <w:sz w:val="18"/>
              </w:rPr>
            </w:pPr>
          </w:p>
          <w:p w14:paraId="6978C06D">
            <w:pPr>
              <w:wordWrap w:val="0"/>
              <w:autoSpaceDE w:val="0"/>
              <w:autoSpaceDN w:val="0"/>
              <w:spacing w:before="0" w:after="0" w:line="233" w:lineRule="exact"/>
              <w:ind w:firstLine="0"/>
              <w:jc w:val="both"/>
              <w:rPr>
                <w:rFonts w:hint="eastAsia" w:ascii="宋体" w:hAnsi="宋体" w:eastAsia="宋体"/>
                <w:color w:val="000000"/>
                <w:sz w:val="18"/>
              </w:rPr>
            </w:pPr>
          </w:p>
          <w:p w14:paraId="41017352">
            <w:pPr>
              <w:wordWrap w:val="0"/>
              <w:autoSpaceDE w:val="0"/>
              <w:autoSpaceDN w:val="0"/>
              <w:spacing w:before="0" w:after="0" w:line="233" w:lineRule="exact"/>
              <w:ind w:firstLine="0"/>
              <w:jc w:val="both"/>
              <w:rPr>
                <w:rFonts w:hint="eastAsia" w:ascii="宋体" w:hAnsi="宋体" w:eastAsia="宋体"/>
                <w:color w:val="000000"/>
                <w:sz w:val="18"/>
              </w:rPr>
            </w:pPr>
          </w:p>
          <w:p w14:paraId="72892E08">
            <w:pPr>
              <w:wordWrap w:val="0"/>
              <w:autoSpaceDE w:val="0"/>
              <w:autoSpaceDN w:val="0"/>
              <w:spacing w:before="0" w:after="0" w:line="233" w:lineRule="exact"/>
              <w:ind w:firstLine="0"/>
              <w:jc w:val="both"/>
              <w:rPr>
                <w:rFonts w:hint="eastAsia" w:ascii="宋体" w:hAnsi="宋体" w:eastAsia="宋体"/>
                <w:color w:val="000000"/>
                <w:sz w:val="18"/>
              </w:rPr>
            </w:pPr>
          </w:p>
          <w:p w14:paraId="2DCEB37A">
            <w:pPr>
              <w:wordWrap w:val="0"/>
              <w:autoSpaceDE w:val="0"/>
              <w:autoSpaceDN w:val="0"/>
              <w:spacing w:before="0" w:after="0" w:line="233" w:lineRule="exact"/>
              <w:ind w:firstLine="0"/>
              <w:jc w:val="both"/>
              <w:rPr>
                <w:rFonts w:hint="eastAsia" w:ascii="宋体" w:hAnsi="宋体" w:eastAsia="宋体"/>
                <w:color w:val="000000"/>
                <w:sz w:val="18"/>
              </w:rPr>
            </w:pPr>
          </w:p>
          <w:p w14:paraId="3FD031F8">
            <w:pPr>
              <w:wordWrap w:val="0"/>
              <w:autoSpaceDE w:val="0"/>
              <w:autoSpaceDN w:val="0"/>
              <w:spacing w:before="0" w:after="0" w:line="233" w:lineRule="exact"/>
              <w:ind w:firstLine="0"/>
              <w:jc w:val="both"/>
              <w:rPr>
                <w:rFonts w:hint="eastAsia" w:ascii="宋体" w:hAnsi="宋体" w:eastAsia="宋体"/>
                <w:color w:val="000000"/>
                <w:sz w:val="18"/>
              </w:rPr>
            </w:pPr>
          </w:p>
          <w:p w14:paraId="7F25E035">
            <w:pPr>
              <w:wordWrap w:val="0"/>
              <w:autoSpaceDE w:val="0"/>
              <w:autoSpaceDN w:val="0"/>
              <w:spacing w:before="5" w:after="0" w:line="233" w:lineRule="exact"/>
              <w:jc w:val="center"/>
              <w:rPr>
                <w:sz w:val="18"/>
              </w:rPr>
            </w:pPr>
            <w:r>
              <w:rPr>
                <w:rFonts w:hint="eastAsia" w:ascii="宋体" w:hAnsi="宋体" w:eastAsia="宋体"/>
                <w:color w:val="000000"/>
                <w:sz w:val="18"/>
              </w:rPr>
              <w:t>项目总体目标</w:t>
            </w:r>
          </w:p>
        </w:tc>
        <w:tc>
          <w:tcPr>
            <w:tcW w:w="7060" w:type="dxa"/>
            <w:gridSpan w:val="7"/>
            <w:tcBorders>
              <w:top w:val="single" w:color="000000" w:sz="4" w:space="0"/>
              <w:left w:val="single" w:color="000000" w:sz="4" w:space="0"/>
              <w:bottom w:val="single" w:color="000000" w:sz="4" w:space="0"/>
              <w:right w:val="single" w:color="000000" w:sz="4" w:space="0"/>
            </w:tcBorders>
            <w:vAlign w:val="top"/>
          </w:tcPr>
          <w:p w14:paraId="383C9ABF">
            <w:pPr>
              <w:wordWrap w:val="0"/>
              <w:autoSpaceDE w:val="0"/>
              <w:autoSpaceDN w:val="0"/>
              <w:spacing w:before="90" w:after="0" w:line="220" w:lineRule="exact"/>
              <w:ind w:left="120" w:right="60" w:firstLine="0"/>
              <w:jc w:val="both"/>
              <w:rPr>
                <w:sz w:val="17"/>
              </w:rPr>
            </w:pPr>
            <w:r>
              <w:rPr>
                <w:rFonts w:hint="eastAsia" w:ascii="宋体" w:hAnsi="宋体" w:eastAsia="宋体"/>
                <w:color w:val="000000"/>
                <w:sz w:val="17"/>
              </w:rPr>
              <w:t>为贯彻落实巩留县林草局负责推进林业和草原改革及产业发展相关工作。拟订林业和草原发展、维护林业和草原经营者合法权益的政策措施，指导农村林地和草原承包经营工作，负责退耕（牧）还林还草等核心职能，</w:t>
            </w:r>
            <w:r>
              <w:rPr>
                <w:rFonts w:hint="eastAsia" w:ascii="Calibri" w:hAnsi="Calibri" w:eastAsia="Calibri"/>
                <w:color w:val="000000"/>
                <w:sz w:val="17"/>
              </w:rPr>
              <w:t>2026</w:t>
            </w:r>
            <w:r>
              <w:rPr>
                <w:rFonts w:hint="eastAsia" w:ascii="宋体" w:hAnsi="宋体" w:eastAsia="宋体"/>
                <w:color w:val="000000"/>
                <w:sz w:val="17"/>
              </w:rPr>
              <w:t>年计划完成新一轮退耕还林</w:t>
            </w:r>
            <w:r>
              <w:rPr>
                <w:rFonts w:hint="eastAsia" w:ascii="Calibri" w:hAnsi="Calibri" w:eastAsia="Calibri"/>
                <w:color w:val="000000"/>
                <w:sz w:val="17"/>
              </w:rPr>
              <w:t>2726</w:t>
            </w:r>
            <w:r>
              <w:rPr>
                <w:rFonts w:hint="eastAsia" w:ascii="宋体" w:hAnsi="宋体" w:eastAsia="宋体"/>
                <w:color w:val="000000"/>
                <w:sz w:val="17"/>
              </w:rPr>
              <w:t>亩，新一轮退耕还林还草延长每亩补助</w:t>
            </w:r>
            <w:r>
              <w:rPr>
                <w:rFonts w:hint="eastAsia" w:ascii="Calibri" w:hAnsi="Calibri" w:eastAsia="Calibri"/>
                <w:color w:val="000000"/>
                <w:sz w:val="17"/>
              </w:rPr>
              <w:t>100</w:t>
            </w:r>
            <w:r>
              <w:rPr>
                <w:rFonts w:hint="eastAsia" w:ascii="宋体" w:hAnsi="宋体" w:eastAsia="宋体"/>
                <w:color w:val="000000"/>
                <w:sz w:val="17"/>
              </w:rPr>
              <w:t>元，预算金额</w:t>
            </w:r>
            <w:r>
              <w:rPr>
                <w:rFonts w:hint="eastAsia" w:ascii="Calibri" w:hAnsi="Calibri" w:eastAsia="Calibri"/>
                <w:color w:val="000000"/>
                <w:sz w:val="17"/>
              </w:rPr>
              <w:t>27</w:t>
            </w:r>
            <w:r>
              <w:rPr>
                <w:rFonts w:hint="eastAsia" w:ascii="宋体" w:hAnsi="宋体" w:eastAsia="宋体"/>
                <w:color w:val="000000"/>
                <w:sz w:val="17"/>
              </w:rPr>
              <w:t>.</w:t>
            </w:r>
            <w:r>
              <w:rPr>
                <w:rFonts w:hint="eastAsia" w:ascii="Calibri" w:hAnsi="Calibri" w:eastAsia="Calibri"/>
                <w:color w:val="000000"/>
                <w:sz w:val="17"/>
              </w:rPr>
              <w:t>26</w:t>
            </w:r>
            <w:r>
              <w:rPr>
                <w:rFonts w:hint="eastAsia" w:ascii="宋体" w:hAnsi="宋体" w:eastAsia="宋体"/>
                <w:color w:val="000000"/>
                <w:sz w:val="17"/>
              </w:rPr>
              <w:t>万元。完成前一轮退耕还林</w:t>
            </w:r>
            <w:r>
              <w:rPr>
                <w:rFonts w:hint="eastAsia" w:ascii="Calibri" w:hAnsi="Calibri" w:eastAsia="Calibri"/>
                <w:color w:val="000000"/>
                <w:sz w:val="17"/>
              </w:rPr>
              <w:t>130</w:t>
            </w:r>
            <w:r>
              <w:rPr>
                <w:rFonts w:hint="eastAsia" w:ascii="宋体" w:hAnsi="宋体" w:eastAsia="宋体"/>
                <w:color w:val="000000"/>
                <w:sz w:val="17"/>
              </w:rPr>
              <w:t>亩，前一轮退耕还生态林抚育项目每亩补助</w:t>
            </w:r>
            <w:r>
              <w:rPr>
                <w:rFonts w:hint="eastAsia" w:ascii="Calibri" w:hAnsi="Calibri" w:eastAsia="Calibri"/>
                <w:color w:val="000000"/>
                <w:sz w:val="17"/>
              </w:rPr>
              <w:t>20</w:t>
            </w:r>
            <w:r>
              <w:rPr>
                <w:rFonts w:hint="eastAsia" w:ascii="宋体" w:hAnsi="宋体" w:eastAsia="宋体"/>
                <w:color w:val="000000"/>
                <w:sz w:val="17"/>
              </w:rPr>
              <w:t>元，投资</w:t>
            </w:r>
            <w:r>
              <w:rPr>
                <w:rFonts w:hint="eastAsia" w:ascii="Calibri" w:hAnsi="Calibri" w:eastAsia="Calibri"/>
                <w:color w:val="000000"/>
                <w:sz w:val="17"/>
              </w:rPr>
              <w:t>0</w:t>
            </w:r>
            <w:r>
              <w:rPr>
                <w:rFonts w:hint="eastAsia" w:ascii="宋体" w:hAnsi="宋体" w:eastAsia="宋体"/>
                <w:color w:val="000000"/>
                <w:sz w:val="17"/>
              </w:rPr>
              <w:t>.</w:t>
            </w:r>
            <w:r>
              <w:rPr>
                <w:rFonts w:hint="eastAsia" w:ascii="Calibri" w:hAnsi="Calibri" w:eastAsia="Calibri"/>
                <w:color w:val="000000"/>
                <w:sz w:val="17"/>
              </w:rPr>
              <w:t>26</w:t>
            </w:r>
            <w:r>
              <w:rPr>
                <w:rFonts w:hint="eastAsia" w:ascii="宋体" w:hAnsi="宋体" w:eastAsia="宋体"/>
                <w:color w:val="000000"/>
                <w:sz w:val="17"/>
              </w:rPr>
              <w:t>万元；建设隔离带开设</w:t>
            </w:r>
            <w:r>
              <w:rPr>
                <w:rFonts w:hint="eastAsia" w:ascii="Calibri" w:hAnsi="Calibri" w:eastAsia="Calibri"/>
                <w:color w:val="000000"/>
                <w:sz w:val="17"/>
              </w:rPr>
              <w:t>4</w:t>
            </w:r>
            <w:r>
              <w:rPr>
                <w:rFonts w:hint="eastAsia" w:ascii="宋体" w:hAnsi="宋体" w:eastAsia="宋体"/>
                <w:color w:val="000000"/>
                <w:sz w:val="17"/>
              </w:rPr>
              <w:t>公里、储备防火物资装备</w:t>
            </w:r>
            <w:r>
              <w:rPr>
                <w:rFonts w:hint="eastAsia" w:ascii="Calibri" w:hAnsi="Calibri" w:eastAsia="Calibri"/>
                <w:color w:val="000000"/>
                <w:sz w:val="17"/>
              </w:rPr>
              <w:t>20</w:t>
            </w:r>
            <w:r>
              <w:rPr>
                <w:rFonts w:hint="eastAsia" w:ascii="宋体" w:hAnsi="宋体" w:eastAsia="宋体"/>
                <w:color w:val="000000"/>
                <w:sz w:val="17"/>
              </w:rPr>
              <w:t>套、建设地埋式玻璃钢“以水灭火”储水罐</w:t>
            </w:r>
            <w:r>
              <w:rPr>
                <w:rFonts w:hint="eastAsia" w:ascii="Calibri" w:hAnsi="Calibri" w:eastAsia="Calibri"/>
                <w:color w:val="000000"/>
                <w:sz w:val="17"/>
              </w:rPr>
              <w:t>5</w:t>
            </w:r>
            <w:r>
              <w:rPr>
                <w:rFonts w:hint="eastAsia" w:ascii="宋体" w:hAnsi="宋体" w:eastAsia="宋体"/>
                <w:color w:val="000000"/>
                <w:sz w:val="17"/>
              </w:rPr>
              <w:t>个，计划投资</w:t>
            </w:r>
            <w:r>
              <w:rPr>
                <w:rFonts w:hint="eastAsia" w:ascii="Calibri" w:hAnsi="Calibri" w:eastAsia="Calibri"/>
                <w:color w:val="000000"/>
                <w:sz w:val="17"/>
              </w:rPr>
              <w:t>64</w:t>
            </w:r>
            <w:r>
              <w:rPr>
                <w:rFonts w:hint="eastAsia" w:ascii="宋体" w:hAnsi="宋体" w:eastAsia="宋体"/>
                <w:color w:val="000000"/>
                <w:sz w:val="17"/>
              </w:rPr>
              <w:t>万元；完成林业有害生物防治</w:t>
            </w:r>
            <w:r>
              <w:rPr>
                <w:rFonts w:hint="eastAsia" w:ascii="Calibri" w:hAnsi="Calibri" w:eastAsia="Calibri"/>
                <w:color w:val="000000"/>
                <w:sz w:val="17"/>
              </w:rPr>
              <w:t>5</w:t>
            </w:r>
            <w:r>
              <w:rPr>
                <w:rFonts w:hint="eastAsia" w:ascii="宋体" w:hAnsi="宋体" w:eastAsia="宋体"/>
                <w:color w:val="000000"/>
                <w:sz w:val="17"/>
              </w:rPr>
              <w:t>.</w:t>
            </w:r>
            <w:r>
              <w:rPr>
                <w:rFonts w:hint="eastAsia" w:ascii="Calibri" w:hAnsi="Calibri" w:eastAsia="Calibri"/>
                <w:color w:val="000000"/>
                <w:sz w:val="17"/>
              </w:rPr>
              <w:t>02</w:t>
            </w:r>
            <w:r>
              <w:rPr>
                <w:rFonts w:hint="eastAsia" w:ascii="宋体" w:hAnsi="宋体" w:eastAsia="宋体"/>
                <w:color w:val="000000"/>
                <w:sz w:val="17"/>
              </w:rPr>
              <w:t>万亩，计划投资</w:t>
            </w:r>
            <w:r>
              <w:rPr>
                <w:rFonts w:hint="eastAsia" w:ascii="Calibri" w:hAnsi="Calibri" w:eastAsia="Calibri"/>
                <w:color w:val="000000"/>
                <w:sz w:val="17"/>
              </w:rPr>
              <w:t>166</w:t>
            </w:r>
            <w:r>
              <w:rPr>
                <w:rFonts w:hint="eastAsia" w:ascii="宋体" w:hAnsi="宋体" w:eastAsia="宋体"/>
                <w:color w:val="000000"/>
                <w:sz w:val="17"/>
              </w:rPr>
              <w:t>.</w:t>
            </w:r>
            <w:r>
              <w:rPr>
                <w:rFonts w:hint="eastAsia" w:ascii="Calibri" w:hAnsi="Calibri" w:eastAsia="Calibri"/>
                <w:color w:val="000000"/>
                <w:sz w:val="17"/>
              </w:rPr>
              <w:t>4</w:t>
            </w:r>
            <w:r>
              <w:rPr>
                <w:rFonts w:hint="eastAsia" w:ascii="宋体" w:hAnsi="宋体" w:eastAsia="宋体"/>
                <w:color w:val="000000"/>
                <w:sz w:val="17"/>
              </w:rPr>
              <w:t>万元；完成草原有害生物防治</w:t>
            </w:r>
            <w:r>
              <w:rPr>
                <w:rFonts w:hint="eastAsia" w:ascii="Calibri" w:hAnsi="Calibri" w:eastAsia="Calibri"/>
                <w:color w:val="000000"/>
                <w:sz w:val="17"/>
              </w:rPr>
              <w:t>5</w:t>
            </w:r>
            <w:r>
              <w:rPr>
                <w:rFonts w:hint="eastAsia" w:ascii="宋体" w:hAnsi="宋体" w:eastAsia="宋体"/>
                <w:color w:val="000000"/>
                <w:sz w:val="17"/>
              </w:rPr>
              <w:t>万亩，投资</w:t>
            </w:r>
            <w:r>
              <w:rPr>
                <w:rFonts w:hint="eastAsia" w:ascii="Calibri" w:hAnsi="Calibri" w:eastAsia="Calibri"/>
                <w:color w:val="000000"/>
                <w:sz w:val="17"/>
              </w:rPr>
              <w:t>33</w:t>
            </w:r>
            <w:r>
              <w:rPr>
                <w:rFonts w:hint="eastAsia" w:ascii="宋体" w:hAnsi="宋体" w:eastAsia="宋体"/>
                <w:color w:val="000000"/>
                <w:sz w:val="17"/>
              </w:rPr>
              <w:t>万元。通过项目实施计划使项目区光肩星天牛和白蜡窄吉丁病害虫发生程度降低、提高林业有害生物无公害防治成效；增强巩留县储水灭火能力，保障在火灾发生时能快速取水，为灭火行动提供充足、稳定的水源支持，有效遏制火势蔓延。</w:t>
            </w:r>
          </w:p>
        </w:tc>
      </w:tr>
      <w:tr w14:paraId="47066C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47C1C1A0">
            <w:pPr>
              <w:wordWrap w:val="0"/>
              <w:autoSpaceDE w:val="0"/>
              <w:autoSpaceDN w:val="0"/>
              <w:spacing w:before="60" w:after="0" w:line="233" w:lineRule="exact"/>
              <w:jc w:val="center"/>
              <w:rPr>
                <w:sz w:val="18"/>
              </w:rPr>
            </w:pPr>
            <w:r>
              <w:rPr>
                <w:rFonts w:hint="eastAsia" w:ascii="宋体" w:hAnsi="宋体" w:eastAsia="宋体"/>
                <w:color w:val="000000"/>
                <w:sz w:val="18"/>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FD98E2D">
            <w:pPr>
              <w:wordWrap w:val="0"/>
              <w:autoSpaceDE w:val="0"/>
              <w:autoSpaceDN w:val="0"/>
              <w:spacing w:before="60" w:after="0" w:line="220" w:lineRule="exact"/>
              <w:jc w:val="center"/>
              <w:rPr>
                <w:sz w:val="17"/>
              </w:rPr>
            </w:pPr>
            <w:r>
              <w:rPr>
                <w:rFonts w:hint="eastAsia" w:ascii="宋体" w:hAnsi="宋体" w:eastAsia="宋体"/>
                <w:color w:val="000000"/>
                <w:sz w:val="17"/>
              </w:rPr>
              <w:t>二级指标</w:t>
            </w:r>
          </w:p>
        </w:tc>
        <w:tc>
          <w:tcPr>
            <w:tcW w:w="820" w:type="dxa"/>
            <w:tcBorders>
              <w:top w:val="single" w:color="000000" w:sz="4" w:space="0"/>
              <w:left w:val="single" w:color="000000" w:sz="4" w:space="0"/>
              <w:bottom w:val="single" w:color="000000" w:sz="4" w:space="0"/>
              <w:right w:val="single" w:color="000000" w:sz="4" w:space="0"/>
            </w:tcBorders>
            <w:vAlign w:val="top"/>
          </w:tcPr>
          <w:p w14:paraId="2FE8E7CF">
            <w:pPr>
              <w:wordWrap w:val="0"/>
              <w:autoSpaceDE w:val="0"/>
              <w:autoSpaceDN w:val="0"/>
              <w:spacing w:before="66" w:after="0" w:line="233" w:lineRule="exact"/>
              <w:ind w:firstLine="220"/>
              <w:jc w:val="both"/>
              <w:rPr>
                <w:sz w:val="18"/>
              </w:rPr>
            </w:pPr>
            <w:r>
              <w:rPr>
                <w:rFonts w:hint="eastAsia" w:ascii="宋体" w:hAnsi="宋体" w:eastAsia="宋体"/>
                <w:color w:val="000000"/>
                <w:sz w:val="18"/>
              </w:rPr>
              <w:t>三级</w:t>
            </w:r>
          </w:p>
          <w:p w14:paraId="6A152569">
            <w:pPr>
              <w:wordWrap w:val="0"/>
              <w:autoSpaceDE w:val="0"/>
              <w:autoSpaceDN w:val="0"/>
              <w:spacing w:before="0" w:after="0" w:line="233" w:lineRule="exact"/>
              <w:ind w:firstLine="220"/>
              <w:jc w:val="both"/>
              <w:rPr>
                <w:sz w:val="18"/>
              </w:rPr>
            </w:pPr>
            <w:r>
              <w:rPr>
                <w:rFonts w:hint="eastAsia" w:ascii="宋体" w:hAnsi="宋体" w:eastAsia="宋体"/>
                <w:color w:val="000000"/>
                <w:sz w:val="18"/>
              </w:rPr>
              <w:t>指标</w:t>
            </w:r>
          </w:p>
        </w:tc>
        <w:tc>
          <w:tcPr>
            <w:tcW w:w="1060" w:type="dxa"/>
            <w:tcBorders>
              <w:top w:val="single" w:color="000000" w:sz="4" w:space="0"/>
              <w:left w:val="single" w:color="000000" w:sz="4" w:space="0"/>
              <w:bottom w:val="single" w:color="000000" w:sz="4" w:space="0"/>
              <w:right w:val="single" w:color="000000" w:sz="4" w:space="0"/>
            </w:tcBorders>
            <w:vAlign w:val="top"/>
          </w:tcPr>
          <w:p w14:paraId="1E850922">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3B0B3526">
            <w:pPr>
              <w:wordWrap w:val="0"/>
              <w:autoSpaceDE w:val="0"/>
              <w:autoSpaceDN w:val="0"/>
              <w:spacing w:before="60" w:after="0" w:line="233" w:lineRule="exact"/>
              <w:jc w:val="center"/>
              <w:rPr>
                <w:sz w:val="18"/>
              </w:rPr>
            </w:pPr>
            <w:r>
              <w:rPr>
                <w:rFonts w:hint="eastAsia" w:ascii="宋体" w:hAnsi="宋体" w:eastAsia="宋体"/>
                <w:color w:val="000000"/>
                <w:sz w:val="18"/>
              </w:rPr>
              <w:t>指标值设置依据</w:t>
            </w:r>
          </w:p>
        </w:tc>
        <w:tc>
          <w:tcPr>
            <w:tcW w:w="1200" w:type="dxa"/>
            <w:tcBorders>
              <w:top w:val="single" w:color="000000" w:sz="4" w:space="0"/>
              <w:left w:val="single" w:color="000000" w:sz="4" w:space="0"/>
              <w:bottom w:val="single" w:color="000000" w:sz="4" w:space="0"/>
              <w:right w:val="single" w:color="000000" w:sz="4" w:space="0"/>
            </w:tcBorders>
            <w:vAlign w:val="top"/>
          </w:tcPr>
          <w:p w14:paraId="6C4D6473">
            <w:pPr>
              <w:wordWrap w:val="0"/>
              <w:autoSpaceDE w:val="0"/>
              <w:autoSpaceDN w:val="0"/>
              <w:spacing w:before="66" w:after="0" w:line="233" w:lineRule="exact"/>
              <w:jc w:val="center"/>
              <w:rPr>
                <w:sz w:val="18"/>
              </w:rPr>
            </w:pPr>
            <w:r>
              <w:rPr>
                <w:rFonts w:hint="eastAsia" w:ascii="宋体" w:hAnsi="宋体" w:eastAsia="宋体"/>
                <w:color w:val="000000"/>
                <w:sz w:val="18"/>
              </w:rPr>
              <w:t>上年</w:t>
            </w:r>
          </w:p>
          <w:p w14:paraId="58523AAE">
            <w:pPr>
              <w:wordWrap w:val="0"/>
              <w:autoSpaceDE w:val="0"/>
              <w:autoSpaceDN w:val="0"/>
              <w:spacing w:before="0" w:after="0" w:line="233" w:lineRule="exact"/>
              <w:ind w:firstLine="38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7D3B053B">
            <w:pPr>
              <w:wordWrap w:val="0"/>
              <w:autoSpaceDE w:val="0"/>
              <w:autoSpaceDN w:val="0"/>
              <w:spacing w:before="66" w:after="0" w:line="233" w:lineRule="exact"/>
              <w:ind w:firstLine="120"/>
              <w:jc w:val="both"/>
              <w:rPr>
                <w:sz w:val="18"/>
              </w:rPr>
            </w:pPr>
            <w:r>
              <w:rPr>
                <w:rFonts w:hint="eastAsia" w:ascii="宋体" w:hAnsi="宋体" w:eastAsia="宋体"/>
                <w:color w:val="000000"/>
                <w:sz w:val="18"/>
              </w:rPr>
              <w:t>指标分值</w:t>
            </w:r>
          </w:p>
          <w:p w14:paraId="36713F35">
            <w:pPr>
              <w:wordWrap w:val="0"/>
              <w:autoSpaceDE w:val="0"/>
              <w:autoSpaceDN w:val="0"/>
              <w:spacing w:before="0" w:after="0" w:line="233" w:lineRule="exact"/>
              <w:ind w:firstLine="3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300D832E">
            <w:pPr>
              <w:wordWrap w:val="0"/>
              <w:autoSpaceDE w:val="0"/>
              <w:autoSpaceDN w:val="0"/>
              <w:spacing w:before="66" w:after="0" w:line="233" w:lineRule="exact"/>
              <w:ind w:firstLine="200"/>
              <w:jc w:val="both"/>
              <w:rPr>
                <w:sz w:val="18"/>
              </w:rPr>
            </w:pPr>
            <w:r>
              <w:rPr>
                <w:rFonts w:hint="eastAsia" w:ascii="宋体" w:hAnsi="宋体" w:eastAsia="宋体"/>
                <w:color w:val="000000"/>
                <w:sz w:val="18"/>
              </w:rPr>
              <w:t>指标赋</w:t>
            </w:r>
          </w:p>
          <w:p w14:paraId="22256D59">
            <w:pPr>
              <w:wordWrap w:val="0"/>
              <w:autoSpaceDE w:val="0"/>
              <w:autoSpaceDN w:val="0"/>
              <w:spacing w:before="0"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75A436DB">
            <w:pPr>
              <w:wordWrap w:val="0"/>
              <w:autoSpaceDE w:val="0"/>
              <w:autoSpaceDN w:val="0"/>
              <w:spacing w:before="66" w:after="0" w:line="233" w:lineRule="exact"/>
              <w:ind w:firstLine="380"/>
              <w:jc w:val="both"/>
              <w:rPr>
                <w:sz w:val="18"/>
              </w:rPr>
            </w:pPr>
            <w:r>
              <w:rPr>
                <w:rFonts w:hint="eastAsia" w:ascii="宋体" w:hAnsi="宋体" w:eastAsia="宋体"/>
                <w:color w:val="000000"/>
                <w:sz w:val="18"/>
              </w:rPr>
              <w:t>佐证</w:t>
            </w:r>
          </w:p>
          <w:p w14:paraId="17A9000E">
            <w:pPr>
              <w:wordWrap w:val="0"/>
              <w:autoSpaceDE w:val="0"/>
              <w:autoSpaceDN w:val="0"/>
              <w:spacing w:before="0" w:after="0" w:line="233" w:lineRule="exact"/>
              <w:ind w:firstLine="380"/>
              <w:jc w:val="both"/>
              <w:rPr>
                <w:sz w:val="18"/>
              </w:rPr>
            </w:pPr>
            <w:r>
              <w:rPr>
                <w:rFonts w:hint="eastAsia" w:ascii="宋体" w:hAnsi="宋体" w:eastAsia="宋体"/>
                <w:color w:val="000000"/>
                <w:sz w:val="18"/>
              </w:rPr>
              <w:t>资料</w:t>
            </w:r>
          </w:p>
        </w:tc>
      </w:tr>
      <w:tr w14:paraId="78B9A66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6A003E68">
            <w:pPr>
              <w:wordWrap w:val="0"/>
              <w:autoSpaceDE w:val="0"/>
              <w:autoSpaceDN w:val="0"/>
              <w:spacing w:before="0" w:after="0" w:line="207" w:lineRule="exact"/>
              <w:ind w:firstLine="0"/>
              <w:jc w:val="both"/>
              <w:rPr>
                <w:rFonts w:hint="eastAsia" w:ascii="宋体" w:hAnsi="宋体" w:eastAsia="宋体"/>
                <w:color w:val="000000"/>
                <w:sz w:val="16"/>
              </w:rPr>
            </w:pPr>
          </w:p>
          <w:p w14:paraId="450A59FC">
            <w:pPr>
              <w:wordWrap w:val="0"/>
              <w:autoSpaceDE w:val="0"/>
              <w:autoSpaceDN w:val="0"/>
              <w:spacing w:before="0" w:after="0" w:line="207" w:lineRule="exact"/>
              <w:ind w:firstLine="0"/>
              <w:jc w:val="both"/>
              <w:rPr>
                <w:rFonts w:hint="eastAsia" w:ascii="宋体" w:hAnsi="宋体" w:eastAsia="宋体"/>
                <w:color w:val="000000"/>
                <w:sz w:val="16"/>
              </w:rPr>
            </w:pPr>
          </w:p>
          <w:p w14:paraId="32412A5E">
            <w:pPr>
              <w:wordWrap w:val="0"/>
              <w:autoSpaceDE w:val="0"/>
              <w:autoSpaceDN w:val="0"/>
              <w:spacing w:before="0" w:after="0" w:line="207" w:lineRule="exact"/>
              <w:ind w:firstLine="0"/>
              <w:jc w:val="both"/>
              <w:rPr>
                <w:rFonts w:hint="eastAsia" w:ascii="宋体" w:hAnsi="宋体" w:eastAsia="宋体"/>
                <w:color w:val="000000"/>
                <w:sz w:val="16"/>
              </w:rPr>
            </w:pPr>
          </w:p>
          <w:p w14:paraId="3538E295">
            <w:pPr>
              <w:wordWrap w:val="0"/>
              <w:autoSpaceDE w:val="0"/>
              <w:autoSpaceDN w:val="0"/>
              <w:spacing w:before="0" w:after="0" w:line="207" w:lineRule="exact"/>
              <w:ind w:firstLine="0"/>
              <w:jc w:val="both"/>
              <w:rPr>
                <w:rFonts w:hint="eastAsia" w:ascii="宋体" w:hAnsi="宋体" w:eastAsia="宋体"/>
                <w:color w:val="000000"/>
                <w:sz w:val="16"/>
              </w:rPr>
            </w:pPr>
          </w:p>
          <w:p w14:paraId="6FDAEF49">
            <w:pPr>
              <w:wordWrap w:val="0"/>
              <w:autoSpaceDE w:val="0"/>
              <w:autoSpaceDN w:val="0"/>
              <w:spacing w:before="0" w:after="0" w:line="207" w:lineRule="exact"/>
              <w:ind w:firstLine="0"/>
              <w:jc w:val="both"/>
              <w:rPr>
                <w:rFonts w:hint="eastAsia" w:ascii="宋体" w:hAnsi="宋体" w:eastAsia="宋体"/>
                <w:color w:val="000000"/>
                <w:sz w:val="16"/>
              </w:rPr>
            </w:pPr>
          </w:p>
          <w:p w14:paraId="1A6EB0BC">
            <w:pPr>
              <w:wordWrap w:val="0"/>
              <w:autoSpaceDE w:val="0"/>
              <w:autoSpaceDN w:val="0"/>
              <w:spacing w:before="0" w:after="0" w:line="207" w:lineRule="exact"/>
              <w:ind w:firstLine="0"/>
              <w:jc w:val="both"/>
              <w:rPr>
                <w:rFonts w:hint="eastAsia" w:ascii="宋体" w:hAnsi="宋体" w:eastAsia="宋体"/>
                <w:color w:val="000000"/>
                <w:sz w:val="16"/>
              </w:rPr>
            </w:pPr>
          </w:p>
          <w:p w14:paraId="213FB6FD">
            <w:pPr>
              <w:wordWrap w:val="0"/>
              <w:autoSpaceDE w:val="0"/>
              <w:autoSpaceDN w:val="0"/>
              <w:spacing w:before="0" w:after="0" w:line="207" w:lineRule="exact"/>
              <w:ind w:firstLine="0"/>
              <w:jc w:val="both"/>
              <w:rPr>
                <w:rFonts w:hint="eastAsia" w:ascii="宋体" w:hAnsi="宋体" w:eastAsia="宋体"/>
                <w:color w:val="000000"/>
                <w:sz w:val="16"/>
              </w:rPr>
            </w:pPr>
          </w:p>
          <w:p w14:paraId="7D828A39">
            <w:pPr>
              <w:wordWrap w:val="0"/>
              <w:autoSpaceDE w:val="0"/>
              <w:autoSpaceDN w:val="0"/>
              <w:spacing w:before="0" w:after="0" w:line="207" w:lineRule="exact"/>
              <w:ind w:firstLine="0"/>
              <w:jc w:val="both"/>
              <w:rPr>
                <w:rFonts w:hint="eastAsia" w:ascii="宋体" w:hAnsi="宋体" w:eastAsia="宋体"/>
                <w:color w:val="000000"/>
                <w:sz w:val="16"/>
              </w:rPr>
            </w:pPr>
          </w:p>
          <w:p w14:paraId="7E218166">
            <w:pPr>
              <w:wordWrap w:val="0"/>
              <w:autoSpaceDE w:val="0"/>
              <w:autoSpaceDN w:val="0"/>
              <w:spacing w:before="0" w:after="0" w:line="207" w:lineRule="exact"/>
              <w:ind w:firstLine="0"/>
              <w:jc w:val="both"/>
              <w:rPr>
                <w:rFonts w:hint="eastAsia" w:ascii="宋体" w:hAnsi="宋体" w:eastAsia="宋体"/>
                <w:color w:val="000000"/>
                <w:sz w:val="16"/>
              </w:rPr>
            </w:pPr>
          </w:p>
          <w:p w14:paraId="25C43269">
            <w:pPr>
              <w:wordWrap w:val="0"/>
              <w:autoSpaceDE w:val="0"/>
              <w:autoSpaceDN w:val="0"/>
              <w:spacing w:before="0" w:after="0" w:line="207" w:lineRule="exact"/>
              <w:ind w:firstLine="0"/>
              <w:jc w:val="both"/>
              <w:rPr>
                <w:rFonts w:hint="eastAsia" w:ascii="宋体" w:hAnsi="宋体" w:eastAsia="宋体"/>
                <w:color w:val="000000"/>
                <w:sz w:val="16"/>
              </w:rPr>
            </w:pPr>
          </w:p>
          <w:p w14:paraId="4E366626">
            <w:pPr>
              <w:wordWrap w:val="0"/>
              <w:autoSpaceDE w:val="0"/>
              <w:autoSpaceDN w:val="0"/>
              <w:spacing w:before="0" w:after="0" w:line="207" w:lineRule="exact"/>
              <w:ind w:firstLine="0"/>
              <w:jc w:val="both"/>
              <w:rPr>
                <w:rFonts w:hint="eastAsia" w:ascii="宋体" w:hAnsi="宋体" w:eastAsia="宋体"/>
                <w:color w:val="000000"/>
                <w:sz w:val="16"/>
              </w:rPr>
            </w:pPr>
          </w:p>
          <w:p w14:paraId="4C1B403A">
            <w:pPr>
              <w:wordWrap w:val="0"/>
              <w:autoSpaceDE w:val="0"/>
              <w:autoSpaceDN w:val="0"/>
              <w:spacing w:before="0" w:after="0" w:line="207" w:lineRule="exact"/>
              <w:ind w:firstLine="0"/>
              <w:jc w:val="both"/>
              <w:rPr>
                <w:rFonts w:hint="eastAsia" w:ascii="宋体" w:hAnsi="宋体" w:eastAsia="宋体"/>
                <w:color w:val="000000"/>
                <w:sz w:val="16"/>
              </w:rPr>
            </w:pPr>
          </w:p>
          <w:p w14:paraId="2D4B74DC">
            <w:pPr>
              <w:wordWrap w:val="0"/>
              <w:autoSpaceDE w:val="0"/>
              <w:autoSpaceDN w:val="0"/>
              <w:spacing w:before="0" w:after="0" w:line="207" w:lineRule="exact"/>
              <w:ind w:firstLine="0"/>
              <w:jc w:val="both"/>
              <w:rPr>
                <w:rFonts w:hint="eastAsia" w:ascii="宋体" w:hAnsi="宋体" w:eastAsia="宋体"/>
                <w:color w:val="000000"/>
                <w:sz w:val="16"/>
              </w:rPr>
            </w:pPr>
          </w:p>
          <w:p w14:paraId="25E2067F">
            <w:pPr>
              <w:wordWrap w:val="0"/>
              <w:autoSpaceDE w:val="0"/>
              <w:autoSpaceDN w:val="0"/>
              <w:spacing w:before="0" w:after="0" w:line="207" w:lineRule="exact"/>
              <w:ind w:firstLine="0"/>
              <w:jc w:val="both"/>
              <w:rPr>
                <w:rFonts w:hint="eastAsia" w:ascii="宋体" w:hAnsi="宋体" w:eastAsia="宋体"/>
                <w:color w:val="000000"/>
                <w:sz w:val="16"/>
              </w:rPr>
            </w:pPr>
          </w:p>
          <w:p w14:paraId="5D736EE8">
            <w:pPr>
              <w:wordWrap w:val="0"/>
              <w:autoSpaceDE w:val="0"/>
              <w:autoSpaceDN w:val="0"/>
              <w:spacing w:before="154"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55338FB">
            <w:pPr>
              <w:wordWrap w:val="0"/>
              <w:autoSpaceDE w:val="0"/>
              <w:autoSpaceDN w:val="0"/>
              <w:spacing w:before="0" w:after="0" w:line="207" w:lineRule="exact"/>
              <w:ind w:firstLine="0"/>
              <w:jc w:val="both"/>
              <w:rPr>
                <w:rFonts w:hint="eastAsia" w:ascii="宋体" w:hAnsi="宋体" w:eastAsia="宋体"/>
                <w:color w:val="000000"/>
                <w:sz w:val="16"/>
              </w:rPr>
            </w:pPr>
          </w:p>
          <w:p w14:paraId="41FE9458">
            <w:pPr>
              <w:wordWrap w:val="0"/>
              <w:autoSpaceDE w:val="0"/>
              <w:autoSpaceDN w:val="0"/>
              <w:spacing w:before="0" w:after="0" w:line="207" w:lineRule="exact"/>
              <w:ind w:firstLine="0"/>
              <w:jc w:val="both"/>
              <w:rPr>
                <w:rFonts w:hint="eastAsia" w:ascii="宋体" w:hAnsi="宋体" w:eastAsia="宋体"/>
                <w:color w:val="000000"/>
                <w:sz w:val="16"/>
              </w:rPr>
            </w:pPr>
          </w:p>
          <w:p w14:paraId="0025B8EE">
            <w:pPr>
              <w:wordWrap w:val="0"/>
              <w:autoSpaceDE w:val="0"/>
              <w:autoSpaceDN w:val="0"/>
              <w:spacing w:before="0" w:after="0" w:line="207" w:lineRule="exact"/>
              <w:ind w:firstLine="0"/>
              <w:jc w:val="both"/>
              <w:rPr>
                <w:rFonts w:hint="eastAsia" w:ascii="宋体" w:hAnsi="宋体" w:eastAsia="宋体"/>
                <w:color w:val="000000"/>
                <w:sz w:val="16"/>
              </w:rPr>
            </w:pPr>
          </w:p>
          <w:p w14:paraId="4F9CDE5D">
            <w:pPr>
              <w:wordWrap w:val="0"/>
              <w:autoSpaceDE w:val="0"/>
              <w:autoSpaceDN w:val="0"/>
              <w:spacing w:before="0" w:after="0" w:line="207" w:lineRule="exact"/>
              <w:ind w:firstLine="0"/>
              <w:jc w:val="both"/>
              <w:rPr>
                <w:rFonts w:hint="eastAsia" w:ascii="宋体" w:hAnsi="宋体" w:eastAsia="宋体"/>
                <w:color w:val="000000"/>
                <w:sz w:val="16"/>
              </w:rPr>
            </w:pPr>
          </w:p>
          <w:p w14:paraId="1DC38D3D">
            <w:pPr>
              <w:wordWrap w:val="0"/>
              <w:autoSpaceDE w:val="0"/>
              <w:autoSpaceDN w:val="0"/>
              <w:spacing w:before="0" w:after="0" w:line="207" w:lineRule="exact"/>
              <w:ind w:firstLine="0"/>
              <w:jc w:val="both"/>
              <w:rPr>
                <w:rFonts w:hint="eastAsia" w:ascii="宋体" w:hAnsi="宋体" w:eastAsia="宋体"/>
                <w:color w:val="000000"/>
                <w:sz w:val="16"/>
              </w:rPr>
            </w:pPr>
          </w:p>
          <w:p w14:paraId="3CAE2ED8">
            <w:pPr>
              <w:wordWrap w:val="0"/>
              <w:autoSpaceDE w:val="0"/>
              <w:autoSpaceDN w:val="0"/>
              <w:spacing w:before="0" w:after="0" w:line="207" w:lineRule="exact"/>
              <w:ind w:firstLine="0"/>
              <w:jc w:val="both"/>
              <w:rPr>
                <w:rFonts w:hint="eastAsia" w:ascii="宋体" w:hAnsi="宋体" w:eastAsia="宋体"/>
                <w:color w:val="000000"/>
                <w:sz w:val="16"/>
              </w:rPr>
            </w:pPr>
          </w:p>
          <w:p w14:paraId="14E66CB4">
            <w:pPr>
              <w:wordWrap w:val="0"/>
              <w:autoSpaceDE w:val="0"/>
              <w:autoSpaceDN w:val="0"/>
              <w:spacing w:before="0" w:after="0" w:line="207" w:lineRule="exact"/>
              <w:ind w:firstLine="0"/>
              <w:jc w:val="both"/>
              <w:rPr>
                <w:rFonts w:hint="eastAsia" w:ascii="宋体" w:hAnsi="宋体" w:eastAsia="宋体"/>
                <w:color w:val="000000"/>
                <w:sz w:val="16"/>
              </w:rPr>
            </w:pPr>
          </w:p>
          <w:p w14:paraId="050FBB35">
            <w:pPr>
              <w:wordWrap w:val="0"/>
              <w:autoSpaceDE w:val="0"/>
              <w:autoSpaceDN w:val="0"/>
              <w:spacing w:before="0" w:after="0" w:line="207" w:lineRule="exact"/>
              <w:ind w:firstLine="0"/>
              <w:jc w:val="both"/>
              <w:rPr>
                <w:rFonts w:hint="eastAsia" w:ascii="宋体" w:hAnsi="宋体" w:eastAsia="宋体"/>
                <w:color w:val="000000"/>
                <w:sz w:val="16"/>
              </w:rPr>
            </w:pPr>
          </w:p>
          <w:p w14:paraId="5995C4EC">
            <w:pPr>
              <w:wordWrap w:val="0"/>
              <w:autoSpaceDE w:val="0"/>
              <w:autoSpaceDN w:val="0"/>
              <w:spacing w:before="0" w:after="0" w:line="207" w:lineRule="exact"/>
              <w:ind w:firstLine="0"/>
              <w:jc w:val="both"/>
              <w:rPr>
                <w:rFonts w:hint="eastAsia" w:ascii="宋体" w:hAnsi="宋体" w:eastAsia="宋体"/>
                <w:color w:val="000000"/>
                <w:sz w:val="16"/>
              </w:rPr>
            </w:pPr>
          </w:p>
          <w:p w14:paraId="6B6A2085">
            <w:pPr>
              <w:wordWrap w:val="0"/>
              <w:autoSpaceDE w:val="0"/>
              <w:autoSpaceDN w:val="0"/>
              <w:spacing w:before="0" w:after="0" w:line="207" w:lineRule="exact"/>
              <w:ind w:firstLine="0"/>
              <w:jc w:val="both"/>
              <w:rPr>
                <w:rFonts w:hint="eastAsia" w:ascii="宋体" w:hAnsi="宋体" w:eastAsia="宋体"/>
                <w:color w:val="000000"/>
                <w:sz w:val="16"/>
              </w:rPr>
            </w:pPr>
          </w:p>
          <w:p w14:paraId="05F74647">
            <w:pPr>
              <w:wordWrap w:val="0"/>
              <w:autoSpaceDE w:val="0"/>
              <w:autoSpaceDN w:val="0"/>
              <w:spacing w:before="0" w:after="0" w:line="207" w:lineRule="exact"/>
              <w:ind w:firstLine="0"/>
              <w:jc w:val="both"/>
              <w:rPr>
                <w:rFonts w:hint="eastAsia" w:ascii="宋体" w:hAnsi="宋体" w:eastAsia="宋体"/>
                <w:color w:val="000000"/>
                <w:sz w:val="16"/>
              </w:rPr>
            </w:pPr>
          </w:p>
          <w:p w14:paraId="6E414D6B">
            <w:pPr>
              <w:wordWrap w:val="0"/>
              <w:autoSpaceDE w:val="0"/>
              <w:autoSpaceDN w:val="0"/>
              <w:spacing w:before="0" w:after="0" w:line="207" w:lineRule="exact"/>
              <w:ind w:firstLine="0"/>
              <w:jc w:val="both"/>
              <w:rPr>
                <w:rFonts w:hint="eastAsia" w:ascii="宋体" w:hAnsi="宋体" w:eastAsia="宋体"/>
                <w:color w:val="000000"/>
                <w:sz w:val="16"/>
              </w:rPr>
            </w:pPr>
          </w:p>
          <w:p w14:paraId="64F664EB">
            <w:pPr>
              <w:wordWrap w:val="0"/>
              <w:autoSpaceDE w:val="0"/>
              <w:autoSpaceDN w:val="0"/>
              <w:spacing w:before="0" w:after="0" w:line="207" w:lineRule="exact"/>
              <w:ind w:firstLine="0"/>
              <w:jc w:val="both"/>
              <w:rPr>
                <w:rFonts w:hint="eastAsia" w:ascii="宋体" w:hAnsi="宋体" w:eastAsia="宋体"/>
                <w:color w:val="000000"/>
                <w:sz w:val="16"/>
              </w:rPr>
            </w:pPr>
          </w:p>
          <w:p w14:paraId="1B449218">
            <w:pPr>
              <w:wordWrap w:val="0"/>
              <w:autoSpaceDE w:val="0"/>
              <w:autoSpaceDN w:val="0"/>
              <w:spacing w:before="0" w:after="0" w:line="207" w:lineRule="exact"/>
              <w:ind w:firstLine="0"/>
              <w:jc w:val="both"/>
              <w:rPr>
                <w:rFonts w:hint="eastAsia" w:ascii="宋体" w:hAnsi="宋体" w:eastAsia="宋体"/>
                <w:color w:val="000000"/>
                <w:sz w:val="16"/>
              </w:rPr>
            </w:pPr>
          </w:p>
          <w:p w14:paraId="5E1074B8">
            <w:pPr>
              <w:wordWrap w:val="0"/>
              <w:autoSpaceDE w:val="0"/>
              <w:autoSpaceDN w:val="0"/>
              <w:spacing w:before="154" w:after="0" w:line="207" w:lineRule="exact"/>
              <w:jc w:val="center"/>
              <w:rPr>
                <w:sz w:val="16"/>
              </w:rPr>
            </w:pPr>
            <w:r>
              <w:rPr>
                <w:rFonts w:hint="eastAsia" w:ascii="宋体" w:hAnsi="宋体" w:eastAsia="宋体"/>
                <w:color w:val="000000"/>
                <w:sz w:val="16"/>
              </w:rPr>
              <w:t>数量指标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50B2DC66">
            <w:pPr>
              <w:wordWrap w:val="0"/>
              <w:autoSpaceDE w:val="0"/>
              <w:autoSpaceDN w:val="0"/>
              <w:spacing w:before="46" w:after="0" w:line="233" w:lineRule="exact"/>
              <w:jc w:val="center"/>
              <w:rPr>
                <w:sz w:val="18"/>
              </w:rPr>
            </w:pPr>
            <w:r>
              <w:rPr>
                <w:rFonts w:hint="eastAsia" w:ascii="宋体" w:hAnsi="宋体" w:eastAsia="宋体"/>
                <w:color w:val="000000"/>
                <w:sz w:val="18"/>
              </w:rPr>
              <w:t>新建</w:t>
            </w:r>
          </w:p>
          <w:p w14:paraId="3B663357">
            <w:pPr>
              <w:wordWrap w:val="0"/>
              <w:autoSpaceDE w:val="0"/>
              <w:autoSpaceDN w:val="0"/>
              <w:spacing w:before="0" w:after="0" w:line="220" w:lineRule="exact"/>
              <w:ind w:left="180" w:right="100" w:firstLine="0"/>
              <w:jc w:val="both"/>
              <w:rPr>
                <w:sz w:val="18"/>
              </w:rPr>
            </w:pPr>
            <w:r>
              <w:rPr>
                <w:rFonts w:hint="eastAsia" w:ascii="宋体" w:hAnsi="宋体" w:eastAsia="宋体"/>
                <w:color w:val="000000"/>
                <w:sz w:val="18"/>
              </w:rPr>
              <w:t>“以水灭火”</w:t>
            </w:r>
          </w:p>
          <w:p w14:paraId="2E42AAEA">
            <w:pPr>
              <w:wordWrap w:val="0"/>
              <w:autoSpaceDE w:val="0"/>
              <w:autoSpaceDN w:val="0"/>
              <w:spacing w:before="46" w:after="0" w:line="233" w:lineRule="exact"/>
              <w:ind w:firstLine="180"/>
              <w:jc w:val="both"/>
              <w:rPr>
                <w:sz w:val="18"/>
              </w:rPr>
            </w:pPr>
            <w:r>
              <w:rPr>
                <w:rFonts w:hint="eastAsia" w:ascii="宋体" w:hAnsi="宋体" w:eastAsia="宋体"/>
                <w:color w:val="000000"/>
                <w:sz w:val="18"/>
              </w:rPr>
              <w:t>储水罐</w:t>
            </w:r>
          </w:p>
        </w:tc>
        <w:tc>
          <w:tcPr>
            <w:tcW w:w="1060" w:type="dxa"/>
            <w:tcBorders>
              <w:top w:val="single" w:color="000000" w:sz="4" w:space="0"/>
              <w:left w:val="single" w:color="000000" w:sz="4" w:space="0"/>
              <w:bottom w:val="single" w:color="000000" w:sz="4" w:space="0"/>
              <w:right w:val="single" w:color="000000" w:sz="4" w:space="0"/>
            </w:tcBorders>
            <w:vAlign w:val="top"/>
          </w:tcPr>
          <w:p w14:paraId="4F2A5627">
            <w:pPr>
              <w:wordWrap w:val="0"/>
              <w:autoSpaceDE w:val="0"/>
              <w:autoSpaceDN w:val="0"/>
              <w:spacing w:before="0" w:after="0" w:line="233" w:lineRule="exact"/>
              <w:ind w:firstLine="0"/>
              <w:jc w:val="both"/>
              <w:rPr>
                <w:rFonts w:hint="eastAsia" w:ascii="宋体" w:hAnsi="宋体" w:eastAsia="宋体"/>
                <w:color w:val="000000"/>
                <w:sz w:val="18"/>
              </w:rPr>
            </w:pPr>
          </w:p>
          <w:p w14:paraId="0D6E9EDA">
            <w:pPr>
              <w:wordWrap w:val="0"/>
              <w:autoSpaceDE w:val="0"/>
              <w:autoSpaceDN w:val="0"/>
              <w:spacing w:before="0" w:after="0" w:line="233" w:lineRule="exact"/>
              <w:ind w:firstLine="0"/>
              <w:jc w:val="both"/>
              <w:rPr>
                <w:rFonts w:hint="eastAsia" w:ascii="宋体" w:hAnsi="宋体" w:eastAsia="宋体"/>
                <w:color w:val="000000"/>
                <w:sz w:val="18"/>
              </w:rPr>
            </w:pPr>
          </w:p>
          <w:p w14:paraId="330929E7">
            <w:pPr>
              <w:wordWrap w:val="0"/>
              <w:autoSpaceDE w:val="0"/>
              <w:autoSpaceDN w:val="0"/>
              <w:spacing w:before="73" w:after="0" w:line="233" w:lineRule="exact"/>
              <w:jc w:val="center"/>
              <w:rPr>
                <w:sz w:val="18"/>
              </w:rPr>
            </w:pPr>
            <w:r>
              <w:rPr>
                <w:rFonts w:hint="eastAsia" w:ascii="Calibri" w:hAnsi="Calibri" w:eastAsia="Calibri"/>
                <w:color w:val="000000"/>
                <w:sz w:val="18"/>
              </w:rPr>
              <w:t>＞=5</w:t>
            </w:r>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1A1C98E6">
            <w:pPr>
              <w:wordWrap w:val="0"/>
              <w:autoSpaceDE w:val="0"/>
              <w:autoSpaceDN w:val="0"/>
              <w:spacing w:before="0" w:after="0" w:line="233" w:lineRule="exact"/>
              <w:ind w:firstLine="0"/>
              <w:jc w:val="both"/>
              <w:rPr>
                <w:rFonts w:hint="eastAsia" w:ascii="宋体" w:hAnsi="宋体" w:eastAsia="宋体"/>
                <w:color w:val="000000"/>
                <w:sz w:val="18"/>
              </w:rPr>
            </w:pPr>
          </w:p>
          <w:p w14:paraId="05A48C3E">
            <w:pPr>
              <w:wordWrap w:val="0"/>
              <w:autoSpaceDE w:val="0"/>
              <w:autoSpaceDN w:val="0"/>
              <w:spacing w:before="0" w:after="0" w:line="233" w:lineRule="exact"/>
              <w:ind w:firstLine="0"/>
              <w:jc w:val="both"/>
              <w:rPr>
                <w:rFonts w:hint="eastAsia" w:ascii="宋体" w:hAnsi="宋体" w:eastAsia="宋体"/>
                <w:color w:val="000000"/>
                <w:sz w:val="18"/>
              </w:rPr>
            </w:pPr>
          </w:p>
          <w:p w14:paraId="2B59E266">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8CC8006">
            <w:pPr>
              <w:wordWrap w:val="0"/>
              <w:autoSpaceDE w:val="0"/>
              <w:autoSpaceDN w:val="0"/>
              <w:spacing w:before="0" w:after="0" w:line="233" w:lineRule="exact"/>
              <w:ind w:firstLine="0"/>
              <w:jc w:val="both"/>
              <w:rPr>
                <w:rFonts w:hint="eastAsia" w:ascii="宋体" w:hAnsi="宋体" w:eastAsia="宋体"/>
                <w:color w:val="000000"/>
                <w:sz w:val="18"/>
              </w:rPr>
            </w:pPr>
          </w:p>
          <w:p w14:paraId="72583E07">
            <w:pPr>
              <w:wordWrap w:val="0"/>
              <w:autoSpaceDE w:val="0"/>
              <w:autoSpaceDN w:val="0"/>
              <w:spacing w:before="0" w:after="0" w:line="233" w:lineRule="exact"/>
              <w:ind w:firstLine="0"/>
              <w:jc w:val="both"/>
              <w:rPr>
                <w:rFonts w:hint="eastAsia" w:ascii="宋体" w:hAnsi="宋体" w:eastAsia="宋体"/>
                <w:color w:val="000000"/>
                <w:sz w:val="18"/>
              </w:rPr>
            </w:pPr>
          </w:p>
          <w:p w14:paraId="67E4778B">
            <w:pPr>
              <w:wordWrap w:val="0"/>
              <w:autoSpaceDE w:val="0"/>
              <w:autoSpaceDN w:val="0"/>
              <w:spacing w:before="73" w:after="0" w:line="233" w:lineRule="exact"/>
              <w:jc w:val="center"/>
              <w:rPr>
                <w:sz w:val="18"/>
              </w:rPr>
            </w:pPr>
            <w:r>
              <w:rPr>
                <w:rFonts w:hint="eastAsia" w:ascii="Calibri" w:hAnsi="Calibri" w:eastAsia="Calibri"/>
                <w:color w:val="000000"/>
                <w:sz w:val="18"/>
              </w:rPr>
              <w:t>2</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375F5ACC">
            <w:pPr>
              <w:wordWrap w:val="0"/>
              <w:autoSpaceDE w:val="0"/>
              <w:autoSpaceDN w:val="0"/>
              <w:spacing w:before="0" w:after="0" w:line="233" w:lineRule="exact"/>
              <w:ind w:firstLine="0"/>
              <w:jc w:val="both"/>
              <w:rPr>
                <w:rFonts w:hint="eastAsia" w:ascii="宋体" w:hAnsi="宋体" w:eastAsia="宋体"/>
                <w:color w:val="000000"/>
                <w:sz w:val="18"/>
              </w:rPr>
            </w:pPr>
          </w:p>
          <w:p w14:paraId="0D5BB9E7">
            <w:pPr>
              <w:wordWrap w:val="0"/>
              <w:autoSpaceDE w:val="0"/>
              <w:autoSpaceDN w:val="0"/>
              <w:spacing w:before="0" w:after="0" w:line="233" w:lineRule="exact"/>
              <w:ind w:firstLine="0"/>
              <w:jc w:val="both"/>
              <w:rPr>
                <w:rFonts w:hint="eastAsia" w:ascii="宋体" w:hAnsi="宋体" w:eastAsia="宋体"/>
                <w:color w:val="000000"/>
                <w:sz w:val="18"/>
              </w:rPr>
            </w:pPr>
          </w:p>
          <w:p w14:paraId="5602555D">
            <w:pPr>
              <w:wordWrap w:val="0"/>
              <w:autoSpaceDE w:val="0"/>
              <w:autoSpaceDN w:val="0"/>
              <w:spacing w:before="11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5B633D90">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2D4EC84E">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08DDC589">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3F679F3">
            <w:pPr>
              <w:wordWrap w:val="0"/>
              <w:autoSpaceDE w:val="0"/>
              <w:autoSpaceDN w:val="0"/>
              <w:spacing w:before="0" w:after="0" w:line="233" w:lineRule="exact"/>
              <w:ind w:firstLine="0"/>
              <w:jc w:val="both"/>
              <w:rPr>
                <w:rFonts w:hint="eastAsia" w:ascii="宋体" w:hAnsi="宋体" w:eastAsia="宋体"/>
                <w:color w:val="000000"/>
                <w:sz w:val="18"/>
              </w:rPr>
            </w:pPr>
          </w:p>
          <w:p w14:paraId="2D971D29">
            <w:pPr>
              <w:wordWrap w:val="0"/>
              <w:autoSpaceDE w:val="0"/>
              <w:autoSpaceDN w:val="0"/>
              <w:spacing w:before="0" w:after="0" w:line="233" w:lineRule="exact"/>
              <w:ind w:firstLine="0"/>
              <w:jc w:val="both"/>
              <w:rPr>
                <w:rFonts w:hint="eastAsia" w:ascii="宋体" w:hAnsi="宋体" w:eastAsia="宋体"/>
                <w:color w:val="000000"/>
                <w:sz w:val="18"/>
              </w:rPr>
            </w:pPr>
          </w:p>
          <w:p w14:paraId="32CE17B2">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3BEBB3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7A32462B"/>
        </w:tc>
        <w:tc>
          <w:tcPr>
            <w:tcW w:w="760" w:type="dxa"/>
            <w:vMerge w:val="continue"/>
            <w:tcBorders>
              <w:top w:val="single" w:color="000000" w:sz="4" w:space="0"/>
              <w:left w:val="single" w:color="000000" w:sz="4" w:space="0"/>
              <w:bottom w:val="single" w:color="000000" w:sz="4" w:space="0"/>
              <w:right w:val="single" w:color="000000" w:sz="4" w:space="0"/>
            </w:tcBorders>
          </w:tcPr>
          <w:p w14:paraId="1D29B1DB"/>
        </w:tc>
        <w:tc>
          <w:tcPr>
            <w:tcW w:w="820" w:type="dxa"/>
            <w:tcBorders>
              <w:top w:val="single" w:color="000000" w:sz="4" w:space="0"/>
              <w:left w:val="single" w:color="000000" w:sz="4" w:space="0"/>
              <w:bottom w:val="single" w:color="000000" w:sz="4" w:space="0"/>
              <w:right w:val="single" w:color="000000" w:sz="4" w:space="0"/>
            </w:tcBorders>
            <w:vAlign w:val="top"/>
          </w:tcPr>
          <w:p w14:paraId="05ED5621">
            <w:pPr>
              <w:wordWrap w:val="0"/>
              <w:autoSpaceDE w:val="0"/>
              <w:autoSpaceDN w:val="0"/>
              <w:spacing w:before="0" w:after="0" w:line="200" w:lineRule="exact"/>
              <w:ind w:left="140" w:right="100" w:firstLine="0"/>
              <w:jc w:val="both"/>
              <w:rPr>
                <w:sz w:val="18"/>
              </w:rPr>
            </w:pPr>
            <w:r>
              <w:rPr>
                <w:rFonts w:hint="eastAsia" w:ascii="宋体" w:hAnsi="宋体" w:eastAsia="宋体"/>
                <w:color w:val="000000"/>
                <w:sz w:val="18"/>
              </w:rPr>
              <w:t>草原有害生物</w:t>
            </w:r>
          </w:p>
          <w:p w14:paraId="59AECB1C">
            <w:pPr>
              <w:wordWrap w:val="0"/>
              <w:autoSpaceDE w:val="0"/>
              <w:autoSpaceDN w:val="0"/>
              <w:spacing w:before="79" w:after="0" w:line="220" w:lineRule="exact"/>
              <w:ind w:left="140" w:right="80" w:firstLine="0"/>
              <w:jc w:val="both"/>
              <w:rPr>
                <w:sz w:val="17"/>
              </w:rPr>
            </w:pPr>
            <w:r>
              <w:rPr>
                <w:rFonts w:hint="eastAsia" w:ascii="宋体" w:hAnsi="宋体" w:eastAsia="宋体"/>
                <w:color w:val="000000"/>
                <w:sz w:val="17"/>
              </w:rPr>
              <w:t>防治预防面积</w:t>
            </w:r>
          </w:p>
        </w:tc>
        <w:tc>
          <w:tcPr>
            <w:tcW w:w="1060" w:type="dxa"/>
            <w:tcBorders>
              <w:top w:val="single" w:color="000000" w:sz="4" w:space="0"/>
              <w:left w:val="single" w:color="000000" w:sz="4" w:space="0"/>
              <w:bottom w:val="single" w:color="000000" w:sz="4" w:space="0"/>
              <w:right w:val="single" w:color="000000" w:sz="4" w:space="0"/>
            </w:tcBorders>
            <w:vAlign w:val="top"/>
          </w:tcPr>
          <w:p w14:paraId="6D77BB52">
            <w:pPr>
              <w:wordWrap w:val="0"/>
              <w:autoSpaceDE w:val="0"/>
              <w:autoSpaceDN w:val="0"/>
              <w:spacing w:before="0" w:after="0" w:line="233" w:lineRule="exact"/>
              <w:ind w:firstLine="0"/>
              <w:jc w:val="both"/>
              <w:rPr>
                <w:rFonts w:hint="eastAsia" w:ascii="宋体" w:hAnsi="宋体" w:eastAsia="宋体"/>
                <w:color w:val="000000"/>
                <w:sz w:val="18"/>
              </w:rPr>
            </w:pPr>
          </w:p>
          <w:p w14:paraId="111E48F4">
            <w:pPr>
              <w:wordWrap w:val="0"/>
              <w:autoSpaceDE w:val="0"/>
              <w:autoSpaceDN w:val="0"/>
              <w:spacing w:before="0" w:after="0" w:line="233" w:lineRule="exact"/>
              <w:ind w:firstLine="0"/>
              <w:jc w:val="both"/>
              <w:rPr>
                <w:rFonts w:hint="eastAsia" w:ascii="宋体" w:hAnsi="宋体" w:eastAsia="宋体"/>
                <w:color w:val="000000"/>
                <w:sz w:val="18"/>
              </w:rPr>
            </w:pPr>
          </w:p>
          <w:p w14:paraId="613FEA50">
            <w:pPr>
              <w:wordWrap w:val="0"/>
              <w:autoSpaceDE w:val="0"/>
              <w:autoSpaceDN w:val="0"/>
              <w:spacing w:before="5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5</w:t>
            </w:r>
            <w:r>
              <w:rPr>
                <w:rFonts w:hint="eastAsia" w:ascii="宋体" w:hAnsi="宋体" w:eastAsia="宋体"/>
                <w:color w:val="000000"/>
                <w:sz w:val="18"/>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259A375C">
            <w:pPr>
              <w:wordWrap w:val="0"/>
              <w:autoSpaceDE w:val="0"/>
              <w:autoSpaceDN w:val="0"/>
              <w:spacing w:before="0" w:after="0" w:line="233" w:lineRule="exact"/>
              <w:ind w:firstLine="0"/>
              <w:jc w:val="both"/>
              <w:rPr>
                <w:rFonts w:hint="eastAsia" w:ascii="宋体" w:hAnsi="宋体" w:eastAsia="宋体"/>
                <w:color w:val="000000"/>
                <w:sz w:val="18"/>
              </w:rPr>
            </w:pPr>
          </w:p>
          <w:p w14:paraId="398EE690">
            <w:pPr>
              <w:wordWrap w:val="0"/>
              <w:autoSpaceDE w:val="0"/>
              <w:autoSpaceDN w:val="0"/>
              <w:spacing w:before="0" w:after="0" w:line="233" w:lineRule="exact"/>
              <w:ind w:firstLine="0"/>
              <w:jc w:val="both"/>
              <w:rPr>
                <w:rFonts w:hint="eastAsia" w:ascii="宋体" w:hAnsi="宋体" w:eastAsia="宋体"/>
                <w:color w:val="000000"/>
                <w:sz w:val="18"/>
              </w:rPr>
            </w:pPr>
          </w:p>
          <w:p w14:paraId="57372508">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79DAF25F">
            <w:pPr>
              <w:wordWrap w:val="0"/>
              <w:autoSpaceDE w:val="0"/>
              <w:autoSpaceDN w:val="0"/>
              <w:spacing w:before="0" w:after="0" w:line="233" w:lineRule="exact"/>
              <w:ind w:firstLine="0"/>
              <w:jc w:val="both"/>
              <w:rPr>
                <w:rFonts w:hint="eastAsia" w:ascii="宋体" w:hAnsi="宋体" w:eastAsia="宋体"/>
                <w:color w:val="000000"/>
                <w:sz w:val="18"/>
              </w:rPr>
            </w:pPr>
          </w:p>
          <w:p w14:paraId="24FB3E2D">
            <w:pPr>
              <w:wordWrap w:val="0"/>
              <w:autoSpaceDE w:val="0"/>
              <w:autoSpaceDN w:val="0"/>
              <w:spacing w:before="0" w:after="0" w:line="233" w:lineRule="exact"/>
              <w:ind w:firstLine="0"/>
              <w:jc w:val="both"/>
              <w:rPr>
                <w:rFonts w:hint="eastAsia" w:ascii="宋体" w:hAnsi="宋体" w:eastAsia="宋体"/>
                <w:color w:val="000000"/>
                <w:sz w:val="18"/>
              </w:rPr>
            </w:pPr>
          </w:p>
          <w:p w14:paraId="53D8C4F2">
            <w:pPr>
              <w:wordWrap w:val="0"/>
              <w:autoSpaceDE w:val="0"/>
              <w:autoSpaceDN w:val="0"/>
              <w:spacing w:before="93" w:after="0" w:line="233" w:lineRule="exact"/>
              <w:jc w:val="center"/>
              <w:rPr>
                <w:sz w:val="18"/>
              </w:rPr>
            </w:pPr>
            <w:r>
              <w:rPr>
                <w:rFonts w:hint="eastAsia" w:ascii="Calibri" w:hAnsi="Calibri" w:eastAsia="Calibri"/>
                <w:color w:val="000000"/>
                <w:sz w:val="18"/>
              </w:rPr>
              <w:t>6</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338BCD7C">
            <w:pPr>
              <w:wordWrap w:val="0"/>
              <w:autoSpaceDE w:val="0"/>
              <w:autoSpaceDN w:val="0"/>
              <w:spacing w:before="0" w:after="0" w:line="233" w:lineRule="exact"/>
              <w:ind w:firstLine="0"/>
              <w:jc w:val="both"/>
              <w:rPr>
                <w:rFonts w:hint="eastAsia" w:ascii="宋体" w:hAnsi="宋体" w:eastAsia="宋体"/>
                <w:color w:val="000000"/>
                <w:sz w:val="18"/>
              </w:rPr>
            </w:pPr>
          </w:p>
          <w:p w14:paraId="3DAB2779">
            <w:pPr>
              <w:wordWrap w:val="0"/>
              <w:autoSpaceDE w:val="0"/>
              <w:autoSpaceDN w:val="0"/>
              <w:spacing w:before="0" w:after="0" w:line="233" w:lineRule="exact"/>
              <w:ind w:firstLine="0"/>
              <w:jc w:val="both"/>
              <w:rPr>
                <w:rFonts w:hint="eastAsia" w:ascii="宋体" w:hAnsi="宋体" w:eastAsia="宋体"/>
                <w:color w:val="000000"/>
                <w:sz w:val="18"/>
              </w:rPr>
            </w:pPr>
          </w:p>
          <w:p w14:paraId="0E65AC0B">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352A5AB1">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1A9CFD4E">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541CCA66">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C2B1CDD">
            <w:pPr>
              <w:wordWrap w:val="0"/>
              <w:autoSpaceDE w:val="0"/>
              <w:autoSpaceDN w:val="0"/>
              <w:spacing w:before="0" w:after="0" w:line="233" w:lineRule="exact"/>
              <w:ind w:firstLine="0"/>
              <w:jc w:val="both"/>
              <w:rPr>
                <w:rFonts w:hint="eastAsia" w:ascii="宋体" w:hAnsi="宋体" w:eastAsia="宋体"/>
                <w:color w:val="000000"/>
                <w:sz w:val="18"/>
              </w:rPr>
            </w:pPr>
          </w:p>
          <w:p w14:paraId="40F11022">
            <w:pPr>
              <w:wordWrap w:val="0"/>
              <w:autoSpaceDE w:val="0"/>
              <w:autoSpaceDN w:val="0"/>
              <w:spacing w:before="0" w:after="0" w:line="233" w:lineRule="exact"/>
              <w:ind w:firstLine="0"/>
              <w:jc w:val="both"/>
              <w:rPr>
                <w:rFonts w:hint="eastAsia" w:ascii="宋体" w:hAnsi="宋体" w:eastAsia="宋体"/>
                <w:color w:val="000000"/>
                <w:sz w:val="18"/>
              </w:rPr>
            </w:pPr>
          </w:p>
          <w:p w14:paraId="7D82E61B">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0C287BC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69C51916"/>
        </w:tc>
        <w:tc>
          <w:tcPr>
            <w:tcW w:w="760" w:type="dxa"/>
            <w:vMerge w:val="continue"/>
            <w:tcBorders>
              <w:top w:val="single" w:color="000000" w:sz="4" w:space="0"/>
              <w:left w:val="single" w:color="000000" w:sz="4" w:space="0"/>
              <w:bottom w:val="single" w:color="000000" w:sz="4" w:space="0"/>
              <w:right w:val="single" w:color="000000" w:sz="4" w:space="0"/>
            </w:tcBorders>
          </w:tcPr>
          <w:p w14:paraId="3E8217DA"/>
        </w:tc>
        <w:tc>
          <w:tcPr>
            <w:tcW w:w="820" w:type="dxa"/>
            <w:tcBorders>
              <w:top w:val="single" w:color="000000" w:sz="4" w:space="0"/>
              <w:left w:val="single" w:color="000000" w:sz="4" w:space="0"/>
              <w:bottom w:val="single" w:color="000000" w:sz="4" w:space="0"/>
              <w:right w:val="single" w:color="000000" w:sz="4" w:space="0"/>
            </w:tcBorders>
            <w:vAlign w:val="top"/>
          </w:tcPr>
          <w:p w14:paraId="2480C797">
            <w:pPr>
              <w:wordWrap w:val="0"/>
              <w:autoSpaceDE w:val="0"/>
              <w:autoSpaceDN w:val="0"/>
              <w:spacing w:before="0" w:after="0" w:line="200" w:lineRule="exact"/>
              <w:ind w:left="160" w:right="100" w:firstLine="0"/>
              <w:jc w:val="both"/>
              <w:rPr>
                <w:sz w:val="18"/>
              </w:rPr>
            </w:pPr>
            <w:r>
              <w:rPr>
                <w:rFonts w:hint="eastAsia" w:ascii="宋体" w:hAnsi="宋体" w:eastAsia="宋体"/>
                <w:color w:val="000000"/>
                <w:sz w:val="18"/>
              </w:rPr>
              <w:t>新一轮退耕还</w:t>
            </w:r>
          </w:p>
          <w:p w14:paraId="2A9F5020">
            <w:pPr>
              <w:wordWrap w:val="0"/>
              <w:autoSpaceDE w:val="0"/>
              <w:autoSpaceDN w:val="0"/>
              <w:spacing w:before="86" w:after="0" w:line="233" w:lineRule="exact"/>
              <w:ind w:firstLine="160"/>
              <w:jc w:val="both"/>
              <w:rPr>
                <w:sz w:val="18"/>
              </w:rPr>
            </w:pPr>
            <w:r>
              <w:rPr>
                <w:rFonts w:hint="eastAsia" w:ascii="宋体" w:hAnsi="宋体" w:eastAsia="宋体"/>
                <w:color w:val="000000"/>
                <w:sz w:val="18"/>
              </w:rPr>
              <w:t>林延长</w:t>
            </w:r>
          </w:p>
          <w:p w14:paraId="2F952017">
            <w:pPr>
              <w:wordWrap w:val="0"/>
              <w:autoSpaceDE w:val="0"/>
              <w:autoSpaceDN w:val="0"/>
              <w:spacing w:before="0" w:after="0" w:line="200" w:lineRule="exact"/>
              <w:ind w:left="160" w:right="100" w:firstLine="0"/>
              <w:jc w:val="both"/>
              <w:rPr>
                <w:sz w:val="18"/>
              </w:rPr>
            </w:pPr>
            <w:r>
              <w:rPr>
                <w:rFonts w:hint="eastAsia" w:ascii="宋体" w:hAnsi="宋体" w:eastAsia="宋体"/>
                <w:color w:val="000000"/>
                <w:sz w:val="18"/>
              </w:rPr>
              <w:t>期补助面积</w:t>
            </w:r>
          </w:p>
        </w:tc>
        <w:tc>
          <w:tcPr>
            <w:tcW w:w="1060" w:type="dxa"/>
            <w:tcBorders>
              <w:top w:val="single" w:color="000000" w:sz="4" w:space="0"/>
              <w:left w:val="single" w:color="000000" w:sz="4" w:space="0"/>
              <w:bottom w:val="single" w:color="000000" w:sz="4" w:space="0"/>
              <w:right w:val="single" w:color="000000" w:sz="4" w:space="0"/>
            </w:tcBorders>
            <w:vAlign w:val="top"/>
          </w:tcPr>
          <w:p w14:paraId="05FC5CAE">
            <w:pPr>
              <w:wordWrap w:val="0"/>
              <w:autoSpaceDE w:val="0"/>
              <w:autoSpaceDN w:val="0"/>
              <w:spacing w:before="0" w:after="0" w:line="233" w:lineRule="exact"/>
              <w:ind w:firstLine="0"/>
              <w:jc w:val="both"/>
              <w:rPr>
                <w:rFonts w:hint="eastAsia" w:ascii="宋体" w:hAnsi="宋体" w:eastAsia="宋体"/>
                <w:color w:val="000000"/>
                <w:sz w:val="18"/>
              </w:rPr>
            </w:pPr>
          </w:p>
          <w:p w14:paraId="27E7190E">
            <w:pPr>
              <w:wordWrap w:val="0"/>
              <w:autoSpaceDE w:val="0"/>
              <w:autoSpaceDN w:val="0"/>
              <w:spacing w:before="0" w:after="0" w:line="233" w:lineRule="exact"/>
              <w:ind w:firstLine="0"/>
              <w:jc w:val="both"/>
              <w:rPr>
                <w:rFonts w:hint="eastAsia" w:ascii="宋体" w:hAnsi="宋体" w:eastAsia="宋体"/>
                <w:color w:val="000000"/>
                <w:sz w:val="18"/>
              </w:rPr>
            </w:pPr>
          </w:p>
          <w:p w14:paraId="7F13F05D">
            <w:pPr>
              <w:wordWrap w:val="0"/>
              <w:autoSpaceDE w:val="0"/>
              <w:autoSpaceDN w:val="0"/>
              <w:spacing w:before="233" w:after="0" w:line="233" w:lineRule="exact"/>
              <w:jc w:val="center"/>
              <w:rPr>
                <w:sz w:val="18"/>
              </w:rPr>
            </w:pPr>
            <w:r>
              <w:rPr>
                <w:rFonts w:hint="eastAsia" w:ascii="Calibri" w:hAnsi="Calibri" w:eastAsia="Calibri"/>
                <w:color w:val="000000"/>
                <w:sz w:val="18"/>
              </w:rPr>
              <w:t>＞=2726</w:t>
            </w:r>
            <w:r>
              <w:rPr>
                <w:rFonts w:hint="eastAsia" w:ascii="宋体" w:hAnsi="宋体" w:eastAsia="宋体"/>
                <w:color w:val="000000"/>
                <w:sz w:val="18"/>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29EDC435">
            <w:pPr>
              <w:wordWrap w:val="0"/>
              <w:autoSpaceDE w:val="0"/>
              <w:autoSpaceDN w:val="0"/>
              <w:spacing w:before="0" w:after="0" w:line="233" w:lineRule="exact"/>
              <w:ind w:firstLine="0"/>
              <w:jc w:val="both"/>
              <w:rPr>
                <w:rFonts w:hint="eastAsia" w:ascii="宋体" w:hAnsi="宋体" w:eastAsia="宋体"/>
                <w:color w:val="000000"/>
                <w:sz w:val="18"/>
              </w:rPr>
            </w:pPr>
          </w:p>
          <w:p w14:paraId="4450758F">
            <w:pPr>
              <w:wordWrap w:val="0"/>
              <w:autoSpaceDE w:val="0"/>
              <w:autoSpaceDN w:val="0"/>
              <w:spacing w:before="0" w:after="0" w:line="233" w:lineRule="exact"/>
              <w:ind w:firstLine="0"/>
              <w:jc w:val="both"/>
              <w:rPr>
                <w:rFonts w:hint="eastAsia" w:ascii="宋体" w:hAnsi="宋体" w:eastAsia="宋体"/>
                <w:color w:val="000000"/>
                <w:sz w:val="18"/>
              </w:rPr>
            </w:pPr>
          </w:p>
          <w:p w14:paraId="1432AF4A">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C45B312">
            <w:pPr>
              <w:wordWrap w:val="0"/>
              <w:autoSpaceDE w:val="0"/>
              <w:autoSpaceDN w:val="0"/>
              <w:spacing w:before="0" w:after="0" w:line="233" w:lineRule="exact"/>
              <w:ind w:firstLine="0"/>
              <w:jc w:val="both"/>
              <w:rPr>
                <w:rFonts w:hint="eastAsia" w:ascii="宋体" w:hAnsi="宋体" w:eastAsia="宋体"/>
                <w:color w:val="000000"/>
                <w:sz w:val="18"/>
              </w:rPr>
            </w:pPr>
          </w:p>
          <w:p w14:paraId="0B03E898">
            <w:pPr>
              <w:wordWrap w:val="0"/>
              <w:autoSpaceDE w:val="0"/>
              <w:autoSpaceDN w:val="0"/>
              <w:spacing w:before="0" w:after="0" w:line="233" w:lineRule="exact"/>
              <w:ind w:firstLine="0"/>
              <w:jc w:val="both"/>
              <w:rPr>
                <w:rFonts w:hint="eastAsia" w:ascii="宋体" w:hAnsi="宋体" w:eastAsia="宋体"/>
                <w:color w:val="000000"/>
                <w:sz w:val="18"/>
              </w:rPr>
            </w:pPr>
          </w:p>
          <w:p w14:paraId="29E4B5BF">
            <w:pPr>
              <w:wordWrap w:val="0"/>
              <w:autoSpaceDE w:val="0"/>
              <w:autoSpaceDN w:val="0"/>
              <w:spacing w:before="0" w:after="0" w:line="233" w:lineRule="exact"/>
              <w:ind w:firstLine="0"/>
              <w:jc w:val="both"/>
              <w:rPr>
                <w:rFonts w:hint="eastAsia" w:ascii="宋体" w:hAnsi="宋体" w:eastAsia="宋体"/>
                <w:color w:val="000000"/>
                <w:sz w:val="18"/>
              </w:rPr>
            </w:pPr>
          </w:p>
          <w:p w14:paraId="50223760">
            <w:pPr>
              <w:wordWrap w:val="0"/>
              <w:autoSpaceDE w:val="0"/>
              <w:autoSpaceDN w:val="0"/>
              <w:spacing w:before="19" w:after="0" w:line="233" w:lineRule="exact"/>
              <w:jc w:val="center"/>
              <w:rPr>
                <w:sz w:val="18"/>
              </w:rPr>
            </w:pPr>
            <w:r>
              <w:rPr>
                <w:rFonts w:hint="eastAsia" w:ascii="Calibri" w:hAnsi="Calibri" w:eastAsia="Calibri"/>
                <w:color w:val="000000"/>
                <w:sz w:val="18"/>
              </w:rPr>
              <w:t>2926</w:t>
            </w:r>
            <w:r>
              <w:rPr>
                <w:rFonts w:hint="eastAsia" w:ascii="宋体" w:hAnsi="宋体" w:eastAsia="宋体"/>
                <w:color w:val="000000"/>
                <w:sz w:val="18"/>
              </w:rPr>
              <w:t>亩</w:t>
            </w:r>
          </w:p>
        </w:tc>
        <w:tc>
          <w:tcPr>
            <w:tcW w:w="960" w:type="dxa"/>
            <w:tcBorders>
              <w:top w:val="single" w:color="000000" w:sz="4" w:space="0"/>
              <w:left w:val="single" w:color="000000" w:sz="4" w:space="0"/>
              <w:bottom w:val="single" w:color="000000" w:sz="4" w:space="0"/>
              <w:right w:val="single" w:color="000000" w:sz="4" w:space="0"/>
            </w:tcBorders>
            <w:vAlign w:val="top"/>
          </w:tcPr>
          <w:p w14:paraId="7B338137">
            <w:pPr>
              <w:wordWrap w:val="0"/>
              <w:autoSpaceDE w:val="0"/>
              <w:autoSpaceDN w:val="0"/>
              <w:spacing w:before="0" w:after="0" w:line="233" w:lineRule="exact"/>
              <w:ind w:firstLine="0"/>
              <w:jc w:val="both"/>
              <w:rPr>
                <w:rFonts w:hint="eastAsia" w:ascii="宋体" w:hAnsi="宋体" w:eastAsia="宋体"/>
                <w:color w:val="000000"/>
                <w:sz w:val="18"/>
              </w:rPr>
            </w:pPr>
          </w:p>
          <w:p w14:paraId="53E8D5E5">
            <w:pPr>
              <w:wordWrap w:val="0"/>
              <w:autoSpaceDE w:val="0"/>
              <w:autoSpaceDN w:val="0"/>
              <w:spacing w:before="0" w:after="0" w:line="233" w:lineRule="exact"/>
              <w:ind w:firstLine="0"/>
              <w:jc w:val="both"/>
              <w:rPr>
                <w:rFonts w:hint="eastAsia" w:ascii="宋体" w:hAnsi="宋体" w:eastAsia="宋体"/>
                <w:color w:val="000000"/>
                <w:sz w:val="18"/>
              </w:rPr>
            </w:pPr>
          </w:p>
          <w:p w14:paraId="3D85B767">
            <w:pPr>
              <w:wordWrap w:val="0"/>
              <w:autoSpaceDE w:val="0"/>
              <w:autoSpaceDN w:val="0"/>
              <w:spacing w:before="0" w:after="0" w:line="233" w:lineRule="exact"/>
              <w:ind w:firstLine="0"/>
              <w:jc w:val="both"/>
              <w:rPr>
                <w:rFonts w:hint="eastAsia" w:ascii="宋体" w:hAnsi="宋体" w:eastAsia="宋体"/>
                <w:color w:val="000000"/>
                <w:sz w:val="18"/>
              </w:rPr>
            </w:pPr>
          </w:p>
          <w:p w14:paraId="2D5FD544">
            <w:pPr>
              <w:wordWrap w:val="0"/>
              <w:autoSpaceDE w:val="0"/>
              <w:autoSpaceDN w:val="0"/>
              <w:spacing w:before="19"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133A74FE">
            <w:pPr>
              <w:wordWrap w:val="0"/>
              <w:autoSpaceDE w:val="0"/>
              <w:autoSpaceDN w:val="0"/>
              <w:spacing w:before="0" w:after="0" w:line="233" w:lineRule="exact"/>
              <w:ind w:firstLine="0"/>
              <w:jc w:val="both"/>
              <w:rPr>
                <w:rFonts w:hint="eastAsia" w:ascii="宋体" w:hAnsi="宋体" w:eastAsia="宋体"/>
                <w:color w:val="000000"/>
                <w:sz w:val="18"/>
              </w:rPr>
            </w:pPr>
          </w:p>
          <w:p w14:paraId="034AF293">
            <w:pPr>
              <w:wordWrap w:val="0"/>
              <w:autoSpaceDE w:val="0"/>
              <w:autoSpaceDN w:val="0"/>
              <w:spacing w:before="153" w:after="0" w:line="233" w:lineRule="exact"/>
              <w:ind w:firstLine="220"/>
              <w:jc w:val="both"/>
              <w:rPr>
                <w:sz w:val="18"/>
              </w:rPr>
            </w:pPr>
            <w:r>
              <w:rPr>
                <w:rFonts w:hint="eastAsia" w:ascii="宋体" w:hAnsi="宋体" w:eastAsia="宋体"/>
                <w:color w:val="000000"/>
                <w:sz w:val="18"/>
              </w:rPr>
              <w:t>按照完</w:t>
            </w:r>
          </w:p>
          <w:p w14:paraId="0E05A781">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65365234">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DC7B970">
            <w:pPr>
              <w:wordWrap w:val="0"/>
              <w:autoSpaceDE w:val="0"/>
              <w:autoSpaceDN w:val="0"/>
              <w:spacing w:before="0" w:after="0" w:line="233" w:lineRule="exact"/>
              <w:ind w:firstLine="0"/>
              <w:jc w:val="both"/>
              <w:rPr>
                <w:rFonts w:hint="eastAsia" w:ascii="宋体" w:hAnsi="宋体" w:eastAsia="宋体"/>
                <w:color w:val="000000"/>
                <w:sz w:val="18"/>
              </w:rPr>
            </w:pPr>
          </w:p>
          <w:p w14:paraId="7330C0C1">
            <w:pPr>
              <w:wordWrap w:val="0"/>
              <w:autoSpaceDE w:val="0"/>
              <w:autoSpaceDN w:val="0"/>
              <w:spacing w:before="0" w:after="0" w:line="233" w:lineRule="exact"/>
              <w:ind w:firstLine="0"/>
              <w:jc w:val="both"/>
              <w:rPr>
                <w:rFonts w:hint="eastAsia" w:ascii="宋体" w:hAnsi="宋体" w:eastAsia="宋体"/>
                <w:color w:val="000000"/>
                <w:sz w:val="18"/>
              </w:rPr>
            </w:pPr>
          </w:p>
          <w:p w14:paraId="68551E46">
            <w:pPr>
              <w:wordWrap w:val="0"/>
              <w:autoSpaceDE w:val="0"/>
              <w:autoSpaceDN w:val="0"/>
              <w:spacing w:before="233" w:after="0" w:line="233" w:lineRule="exact"/>
              <w:jc w:val="center"/>
              <w:rPr>
                <w:sz w:val="18"/>
              </w:rPr>
            </w:pPr>
            <w:r>
              <w:rPr>
                <w:rFonts w:hint="eastAsia" w:ascii="宋体" w:hAnsi="宋体" w:eastAsia="宋体"/>
                <w:color w:val="000000"/>
                <w:sz w:val="18"/>
              </w:rPr>
              <w:t>工作资料</w:t>
            </w:r>
          </w:p>
        </w:tc>
      </w:tr>
      <w:tr w14:paraId="20386C5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2EDAE662"/>
        </w:tc>
        <w:tc>
          <w:tcPr>
            <w:tcW w:w="760" w:type="dxa"/>
            <w:vMerge w:val="continue"/>
            <w:tcBorders>
              <w:top w:val="single" w:color="000000" w:sz="4" w:space="0"/>
              <w:left w:val="single" w:color="000000" w:sz="4" w:space="0"/>
              <w:bottom w:val="single" w:color="000000" w:sz="4" w:space="0"/>
              <w:right w:val="single" w:color="000000" w:sz="4" w:space="0"/>
            </w:tcBorders>
          </w:tcPr>
          <w:p w14:paraId="361DCFA1"/>
        </w:tc>
        <w:tc>
          <w:tcPr>
            <w:tcW w:w="820" w:type="dxa"/>
            <w:tcBorders>
              <w:top w:val="single" w:color="000000" w:sz="4" w:space="0"/>
              <w:left w:val="single" w:color="000000" w:sz="4" w:space="0"/>
              <w:bottom w:val="single" w:color="000000" w:sz="4" w:space="0"/>
              <w:right w:val="single" w:color="000000" w:sz="4" w:space="0"/>
            </w:tcBorders>
            <w:vAlign w:val="top"/>
          </w:tcPr>
          <w:p w14:paraId="0E2D1D79">
            <w:pPr>
              <w:wordWrap w:val="0"/>
              <w:autoSpaceDE w:val="0"/>
              <w:autoSpaceDN w:val="0"/>
              <w:spacing w:before="76" w:after="0" w:line="233" w:lineRule="exact"/>
              <w:jc w:val="center"/>
              <w:rPr>
                <w:sz w:val="18"/>
              </w:rPr>
            </w:pPr>
            <w:r>
              <w:rPr>
                <w:rFonts w:hint="eastAsia" w:ascii="宋体" w:hAnsi="宋体" w:eastAsia="宋体"/>
                <w:color w:val="000000"/>
                <w:sz w:val="18"/>
              </w:rPr>
              <w:t>前一轮退耕还林补助面积</w:t>
            </w:r>
          </w:p>
        </w:tc>
        <w:tc>
          <w:tcPr>
            <w:tcW w:w="1060" w:type="dxa"/>
            <w:tcBorders>
              <w:top w:val="single" w:color="000000" w:sz="4" w:space="0"/>
              <w:left w:val="single" w:color="000000" w:sz="4" w:space="0"/>
              <w:bottom w:val="single" w:color="000000" w:sz="4" w:space="0"/>
              <w:right w:val="single" w:color="000000" w:sz="4" w:space="0"/>
            </w:tcBorders>
            <w:vAlign w:val="top"/>
          </w:tcPr>
          <w:p w14:paraId="5FDE1A25">
            <w:pPr>
              <w:wordWrap w:val="0"/>
              <w:autoSpaceDE w:val="0"/>
              <w:autoSpaceDN w:val="0"/>
              <w:spacing w:before="0" w:after="0" w:line="233" w:lineRule="exact"/>
              <w:ind w:firstLine="0"/>
              <w:jc w:val="both"/>
              <w:rPr>
                <w:rFonts w:hint="eastAsia" w:ascii="宋体" w:hAnsi="宋体" w:eastAsia="宋体"/>
                <w:color w:val="000000"/>
                <w:sz w:val="18"/>
              </w:rPr>
            </w:pPr>
          </w:p>
          <w:p w14:paraId="2D975A26">
            <w:pPr>
              <w:wordWrap w:val="0"/>
              <w:autoSpaceDE w:val="0"/>
              <w:autoSpaceDN w:val="0"/>
              <w:spacing w:before="0" w:after="0" w:line="233" w:lineRule="exact"/>
              <w:ind w:firstLine="0"/>
              <w:jc w:val="both"/>
              <w:rPr>
                <w:rFonts w:hint="eastAsia" w:ascii="宋体" w:hAnsi="宋体" w:eastAsia="宋体"/>
                <w:color w:val="000000"/>
                <w:sz w:val="18"/>
              </w:rPr>
            </w:pPr>
          </w:p>
          <w:p w14:paraId="1A0D4301">
            <w:pPr>
              <w:wordWrap w:val="0"/>
              <w:autoSpaceDE w:val="0"/>
              <w:autoSpaceDN w:val="0"/>
              <w:spacing w:before="73" w:after="0" w:line="233" w:lineRule="exact"/>
              <w:jc w:val="center"/>
              <w:rPr>
                <w:sz w:val="18"/>
              </w:rPr>
            </w:pPr>
            <w:r>
              <w:rPr>
                <w:rFonts w:hint="eastAsia" w:ascii="Calibri" w:hAnsi="Calibri" w:eastAsia="Calibri"/>
                <w:color w:val="000000"/>
                <w:sz w:val="18"/>
              </w:rPr>
              <w:t>＞=130</w:t>
            </w:r>
            <w:r>
              <w:rPr>
                <w:rFonts w:hint="eastAsia" w:ascii="宋体" w:hAnsi="宋体" w:eastAsia="宋体"/>
                <w:color w:val="000000"/>
                <w:sz w:val="18"/>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5ACAB710">
            <w:pPr>
              <w:wordWrap w:val="0"/>
              <w:autoSpaceDE w:val="0"/>
              <w:autoSpaceDN w:val="0"/>
              <w:spacing w:before="0" w:after="0" w:line="233" w:lineRule="exact"/>
              <w:ind w:firstLine="0"/>
              <w:jc w:val="both"/>
              <w:rPr>
                <w:rFonts w:hint="eastAsia" w:ascii="宋体" w:hAnsi="宋体" w:eastAsia="宋体"/>
                <w:color w:val="000000"/>
                <w:sz w:val="18"/>
              </w:rPr>
            </w:pPr>
          </w:p>
          <w:p w14:paraId="69E087B4">
            <w:pPr>
              <w:wordWrap w:val="0"/>
              <w:autoSpaceDE w:val="0"/>
              <w:autoSpaceDN w:val="0"/>
              <w:spacing w:before="0" w:after="0" w:line="233" w:lineRule="exact"/>
              <w:ind w:firstLine="0"/>
              <w:jc w:val="both"/>
              <w:rPr>
                <w:rFonts w:hint="eastAsia" w:ascii="宋体" w:hAnsi="宋体" w:eastAsia="宋体"/>
                <w:color w:val="000000"/>
                <w:sz w:val="18"/>
              </w:rPr>
            </w:pPr>
          </w:p>
          <w:p w14:paraId="36BC884A">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EC3DCB8">
            <w:pPr>
              <w:wordWrap w:val="0"/>
              <w:autoSpaceDE w:val="0"/>
              <w:autoSpaceDN w:val="0"/>
              <w:spacing w:before="0" w:after="0" w:line="233" w:lineRule="exact"/>
              <w:ind w:firstLine="0"/>
              <w:jc w:val="both"/>
              <w:rPr>
                <w:rFonts w:hint="eastAsia" w:ascii="宋体" w:hAnsi="宋体" w:eastAsia="宋体"/>
                <w:color w:val="000000"/>
                <w:sz w:val="18"/>
              </w:rPr>
            </w:pPr>
          </w:p>
          <w:p w14:paraId="6EC6E17B">
            <w:pPr>
              <w:wordWrap w:val="0"/>
              <w:autoSpaceDE w:val="0"/>
              <w:autoSpaceDN w:val="0"/>
              <w:spacing w:before="0" w:after="0" w:line="233" w:lineRule="exact"/>
              <w:ind w:firstLine="0"/>
              <w:jc w:val="both"/>
              <w:rPr>
                <w:rFonts w:hint="eastAsia" w:ascii="宋体" w:hAnsi="宋体" w:eastAsia="宋体"/>
                <w:color w:val="000000"/>
                <w:sz w:val="18"/>
              </w:rPr>
            </w:pPr>
          </w:p>
          <w:p w14:paraId="53F0CE21">
            <w:pPr>
              <w:wordWrap w:val="0"/>
              <w:autoSpaceDE w:val="0"/>
              <w:autoSpaceDN w:val="0"/>
              <w:spacing w:before="113" w:after="0" w:line="233" w:lineRule="exact"/>
              <w:jc w:val="center"/>
              <w:rPr>
                <w:sz w:val="18"/>
              </w:rPr>
            </w:pPr>
            <w:r>
              <w:rPr>
                <w:rFonts w:hint="eastAsia" w:ascii="Calibri" w:hAnsi="Calibri" w:eastAsia="Calibri"/>
                <w:color w:val="000000"/>
                <w:sz w:val="18"/>
              </w:rPr>
              <w:t>130</w:t>
            </w:r>
            <w:r>
              <w:rPr>
                <w:rFonts w:hint="eastAsia" w:ascii="宋体" w:hAnsi="宋体" w:eastAsia="宋体"/>
                <w:color w:val="000000"/>
                <w:sz w:val="18"/>
              </w:rPr>
              <w:t>亩</w:t>
            </w:r>
          </w:p>
        </w:tc>
        <w:tc>
          <w:tcPr>
            <w:tcW w:w="960" w:type="dxa"/>
            <w:tcBorders>
              <w:top w:val="single" w:color="000000" w:sz="4" w:space="0"/>
              <w:left w:val="single" w:color="000000" w:sz="4" w:space="0"/>
              <w:bottom w:val="single" w:color="000000" w:sz="4" w:space="0"/>
              <w:right w:val="single" w:color="000000" w:sz="4" w:space="0"/>
            </w:tcBorders>
            <w:vAlign w:val="top"/>
          </w:tcPr>
          <w:p w14:paraId="36F75AD3">
            <w:pPr>
              <w:wordWrap w:val="0"/>
              <w:autoSpaceDE w:val="0"/>
              <w:autoSpaceDN w:val="0"/>
              <w:spacing w:before="0" w:after="0" w:line="233" w:lineRule="exact"/>
              <w:ind w:firstLine="0"/>
              <w:jc w:val="both"/>
              <w:rPr>
                <w:rFonts w:hint="eastAsia" w:ascii="宋体" w:hAnsi="宋体" w:eastAsia="宋体"/>
                <w:color w:val="000000"/>
                <w:sz w:val="18"/>
              </w:rPr>
            </w:pPr>
          </w:p>
          <w:p w14:paraId="73CC5B5A">
            <w:pPr>
              <w:wordWrap w:val="0"/>
              <w:autoSpaceDE w:val="0"/>
              <w:autoSpaceDN w:val="0"/>
              <w:spacing w:before="0" w:after="0" w:line="233" w:lineRule="exact"/>
              <w:ind w:firstLine="0"/>
              <w:jc w:val="both"/>
              <w:rPr>
                <w:rFonts w:hint="eastAsia" w:ascii="宋体" w:hAnsi="宋体" w:eastAsia="宋体"/>
                <w:color w:val="000000"/>
                <w:sz w:val="18"/>
              </w:rPr>
            </w:pPr>
          </w:p>
          <w:p w14:paraId="0D15EDA7">
            <w:pPr>
              <w:wordWrap w:val="0"/>
              <w:autoSpaceDE w:val="0"/>
              <w:autoSpaceDN w:val="0"/>
              <w:spacing w:before="11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0BC93FBE">
            <w:pPr>
              <w:wordWrap w:val="0"/>
              <w:autoSpaceDE w:val="0"/>
              <w:autoSpaceDN w:val="0"/>
              <w:spacing w:before="0" w:after="0" w:line="233" w:lineRule="exact"/>
              <w:ind w:firstLine="0"/>
              <w:jc w:val="both"/>
              <w:rPr>
                <w:rFonts w:hint="eastAsia" w:ascii="宋体" w:hAnsi="宋体" w:eastAsia="宋体"/>
                <w:color w:val="000000"/>
                <w:sz w:val="18"/>
              </w:rPr>
            </w:pPr>
          </w:p>
          <w:p w14:paraId="78D04C3C">
            <w:pPr>
              <w:wordWrap w:val="0"/>
              <w:autoSpaceDE w:val="0"/>
              <w:autoSpaceDN w:val="0"/>
              <w:spacing w:before="13" w:after="0" w:line="233" w:lineRule="exact"/>
              <w:ind w:firstLine="220"/>
              <w:jc w:val="both"/>
              <w:rPr>
                <w:sz w:val="18"/>
              </w:rPr>
            </w:pPr>
            <w:r>
              <w:rPr>
                <w:rFonts w:hint="eastAsia" w:ascii="宋体" w:hAnsi="宋体" w:eastAsia="宋体"/>
                <w:color w:val="000000"/>
                <w:sz w:val="18"/>
              </w:rPr>
              <w:t>按照完</w:t>
            </w:r>
          </w:p>
          <w:p w14:paraId="25DBBFF3">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23F1520C">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8B6E7FB">
            <w:pPr>
              <w:wordWrap w:val="0"/>
              <w:autoSpaceDE w:val="0"/>
              <w:autoSpaceDN w:val="0"/>
              <w:spacing w:before="0" w:after="0" w:line="233" w:lineRule="exact"/>
              <w:ind w:firstLine="0"/>
              <w:jc w:val="both"/>
              <w:rPr>
                <w:rFonts w:hint="eastAsia" w:ascii="宋体" w:hAnsi="宋体" w:eastAsia="宋体"/>
                <w:color w:val="000000"/>
                <w:sz w:val="18"/>
              </w:rPr>
            </w:pPr>
          </w:p>
          <w:p w14:paraId="78428D52">
            <w:pPr>
              <w:wordWrap w:val="0"/>
              <w:autoSpaceDE w:val="0"/>
              <w:autoSpaceDN w:val="0"/>
              <w:spacing w:before="0" w:after="0" w:line="233" w:lineRule="exact"/>
              <w:ind w:firstLine="0"/>
              <w:jc w:val="both"/>
              <w:rPr>
                <w:rFonts w:hint="eastAsia" w:ascii="宋体" w:hAnsi="宋体" w:eastAsia="宋体"/>
                <w:color w:val="000000"/>
                <w:sz w:val="18"/>
              </w:rPr>
            </w:pPr>
          </w:p>
          <w:p w14:paraId="36229A12">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2CD462F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0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09EDD2D4"/>
        </w:tc>
        <w:tc>
          <w:tcPr>
            <w:tcW w:w="760" w:type="dxa"/>
            <w:vMerge w:val="continue"/>
            <w:tcBorders>
              <w:top w:val="single" w:color="000000" w:sz="4" w:space="0"/>
              <w:left w:val="single" w:color="000000" w:sz="4" w:space="0"/>
              <w:bottom w:val="single" w:color="000000" w:sz="4" w:space="0"/>
              <w:right w:val="single" w:color="000000" w:sz="4" w:space="0"/>
            </w:tcBorders>
          </w:tcPr>
          <w:p w14:paraId="4223CF6A"/>
        </w:tc>
        <w:tc>
          <w:tcPr>
            <w:tcW w:w="820" w:type="dxa"/>
            <w:tcBorders>
              <w:top w:val="single" w:color="000000" w:sz="4" w:space="0"/>
              <w:left w:val="single" w:color="000000" w:sz="4" w:space="0"/>
              <w:bottom w:val="single" w:color="000000" w:sz="4" w:space="0"/>
              <w:right w:val="single" w:color="000000" w:sz="4" w:space="0"/>
            </w:tcBorders>
            <w:vAlign w:val="top"/>
          </w:tcPr>
          <w:p w14:paraId="7405C073">
            <w:pPr>
              <w:wordWrap w:val="0"/>
              <w:autoSpaceDE w:val="0"/>
              <w:autoSpaceDN w:val="0"/>
              <w:spacing w:before="61" w:after="0" w:line="233" w:lineRule="exact"/>
              <w:jc w:val="center"/>
              <w:rPr>
                <w:sz w:val="18"/>
              </w:rPr>
            </w:pPr>
            <w:r>
              <w:rPr>
                <w:rFonts w:hint="eastAsia" w:ascii="宋体" w:hAnsi="宋体" w:eastAsia="宋体"/>
                <w:color w:val="000000"/>
                <w:sz w:val="18"/>
              </w:rPr>
              <w:t>新建防火隔离带（公里）</w:t>
            </w:r>
          </w:p>
        </w:tc>
        <w:tc>
          <w:tcPr>
            <w:tcW w:w="1060" w:type="dxa"/>
            <w:tcBorders>
              <w:top w:val="single" w:color="000000" w:sz="4" w:space="0"/>
              <w:left w:val="single" w:color="000000" w:sz="4" w:space="0"/>
              <w:bottom w:val="single" w:color="000000" w:sz="4" w:space="0"/>
              <w:right w:val="single" w:color="000000" w:sz="4" w:space="0"/>
            </w:tcBorders>
            <w:vAlign w:val="top"/>
          </w:tcPr>
          <w:p w14:paraId="6A2D99B7">
            <w:pPr>
              <w:wordWrap w:val="0"/>
              <w:autoSpaceDE w:val="0"/>
              <w:autoSpaceDN w:val="0"/>
              <w:spacing w:before="0" w:after="0" w:line="233" w:lineRule="exact"/>
              <w:ind w:firstLine="0"/>
              <w:jc w:val="both"/>
              <w:rPr>
                <w:rFonts w:hint="eastAsia" w:ascii="宋体" w:hAnsi="宋体" w:eastAsia="宋体"/>
                <w:color w:val="000000"/>
                <w:sz w:val="18"/>
              </w:rPr>
            </w:pPr>
          </w:p>
          <w:p w14:paraId="685E2E49">
            <w:pPr>
              <w:wordWrap w:val="0"/>
              <w:autoSpaceDE w:val="0"/>
              <w:autoSpaceDN w:val="0"/>
              <w:spacing w:before="0" w:after="0" w:line="233" w:lineRule="exact"/>
              <w:ind w:firstLine="0"/>
              <w:jc w:val="both"/>
              <w:rPr>
                <w:rFonts w:hint="eastAsia" w:ascii="宋体" w:hAnsi="宋体" w:eastAsia="宋体"/>
                <w:color w:val="000000"/>
                <w:sz w:val="18"/>
              </w:rPr>
            </w:pPr>
          </w:p>
          <w:p w14:paraId="61FE5D4C">
            <w:pPr>
              <w:wordWrap w:val="0"/>
              <w:autoSpaceDE w:val="0"/>
              <w:autoSpaceDN w:val="0"/>
              <w:spacing w:before="7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4</w:t>
            </w:r>
            <w:r>
              <w:rPr>
                <w:rFonts w:hint="eastAsia" w:ascii="宋体" w:hAnsi="宋体" w:eastAsia="宋体"/>
                <w:color w:val="000000"/>
                <w:sz w:val="18"/>
              </w:rPr>
              <w:t>公里</w:t>
            </w:r>
          </w:p>
        </w:tc>
        <w:tc>
          <w:tcPr>
            <w:tcW w:w="1040" w:type="dxa"/>
            <w:tcBorders>
              <w:top w:val="single" w:color="000000" w:sz="4" w:space="0"/>
              <w:left w:val="single" w:color="000000" w:sz="4" w:space="0"/>
              <w:bottom w:val="single" w:color="000000" w:sz="4" w:space="0"/>
              <w:right w:val="single" w:color="000000" w:sz="4" w:space="0"/>
            </w:tcBorders>
            <w:vAlign w:val="top"/>
          </w:tcPr>
          <w:p w14:paraId="439B1F70">
            <w:pPr>
              <w:wordWrap w:val="0"/>
              <w:autoSpaceDE w:val="0"/>
              <w:autoSpaceDN w:val="0"/>
              <w:spacing w:before="0" w:after="0" w:line="233" w:lineRule="exact"/>
              <w:ind w:firstLine="0"/>
              <w:jc w:val="both"/>
              <w:rPr>
                <w:rFonts w:hint="eastAsia" w:ascii="宋体" w:hAnsi="宋体" w:eastAsia="宋体"/>
                <w:color w:val="000000"/>
                <w:sz w:val="18"/>
              </w:rPr>
            </w:pPr>
          </w:p>
          <w:p w14:paraId="45923B63">
            <w:pPr>
              <w:wordWrap w:val="0"/>
              <w:autoSpaceDE w:val="0"/>
              <w:autoSpaceDN w:val="0"/>
              <w:spacing w:before="0" w:after="0" w:line="233" w:lineRule="exact"/>
              <w:ind w:firstLine="0"/>
              <w:jc w:val="both"/>
              <w:rPr>
                <w:rFonts w:hint="eastAsia" w:ascii="宋体" w:hAnsi="宋体" w:eastAsia="宋体"/>
                <w:color w:val="000000"/>
                <w:sz w:val="18"/>
              </w:rPr>
            </w:pPr>
          </w:p>
          <w:p w14:paraId="4ADDEB80">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52AA503">
            <w:pPr>
              <w:wordWrap w:val="0"/>
              <w:autoSpaceDE w:val="0"/>
              <w:autoSpaceDN w:val="0"/>
              <w:spacing w:before="0" w:after="0" w:line="233" w:lineRule="exact"/>
              <w:ind w:firstLine="0"/>
              <w:jc w:val="both"/>
              <w:rPr>
                <w:rFonts w:hint="eastAsia" w:ascii="宋体" w:hAnsi="宋体" w:eastAsia="宋体"/>
                <w:color w:val="000000"/>
                <w:sz w:val="18"/>
              </w:rPr>
            </w:pPr>
          </w:p>
          <w:p w14:paraId="36679A7E">
            <w:pPr>
              <w:wordWrap w:val="0"/>
              <w:autoSpaceDE w:val="0"/>
              <w:autoSpaceDN w:val="0"/>
              <w:spacing w:before="0" w:after="0" w:line="233" w:lineRule="exact"/>
              <w:ind w:firstLine="0"/>
              <w:jc w:val="both"/>
              <w:rPr>
                <w:rFonts w:hint="eastAsia" w:ascii="宋体" w:hAnsi="宋体" w:eastAsia="宋体"/>
                <w:color w:val="000000"/>
                <w:sz w:val="18"/>
              </w:rPr>
            </w:pPr>
          </w:p>
          <w:p w14:paraId="3EE709C0">
            <w:pPr>
              <w:wordWrap w:val="0"/>
              <w:autoSpaceDE w:val="0"/>
              <w:autoSpaceDN w:val="0"/>
              <w:spacing w:before="113"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0E1442A1">
            <w:pPr>
              <w:wordWrap w:val="0"/>
              <w:autoSpaceDE w:val="0"/>
              <w:autoSpaceDN w:val="0"/>
              <w:spacing w:before="0" w:after="0" w:line="233" w:lineRule="exact"/>
              <w:ind w:firstLine="0"/>
              <w:jc w:val="both"/>
              <w:rPr>
                <w:rFonts w:hint="eastAsia" w:ascii="宋体" w:hAnsi="宋体" w:eastAsia="宋体"/>
                <w:color w:val="000000"/>
                <w:sz w:val="18"/>
              </w:rPr>
            </w:pPr>
          </w:p>
          <w:p w14:paraId="274849E6">
            <w:pPr>
              <w:wordWrap w:val="0"/>
              <w:autoSpaceDE w:val="0"/>
              <w:autoSpaceDN w:val="0"/>
              <w:spacing w:before="0" w:after="0" w:line="233" w:lineRule="exact"/>
              <w:ind w:firstLine="0"/>
              <w:jc w:val="both"/>
              <w:rPr>
                <w:rFonts w:hint="eastAsia" w:ascii="宋体" w:hAnsi="宋体" w:eastAsia="宋体"/>
                <w:color w:val="000000"/>
                <w:sz w:val="18"/>
              </w:rPr>
            </w:pPr>
          </w:p>
          <w:p w14:paraId="52A4CD1C">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2E7868D7">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51A3BF16">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57CDB576">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6E3EE0A">
            <w:pPr>
              <w:wordWrap w:val="0"/>
              <w:autoSpaceDE w:val="0"/>
              <w:autoSpaceDN w:val="0"/>
              <w:spacing w:before="0" w:after="0" w:line="233" w:lineRule="exact"/>
              <w:ind w:firstLine="0"/>
              <w:jc w:val="both"/>
              <w:rPr>
                <w:rFonts w:hint="eastAsia" w:ascii="宋体" w:hAnsi="宋体" w:eastAsia="宋体"/>
                <w:color w:val="000000"/>
                <w:sz w:val="18"/>
              </w:rPr>
            </w:pPr>
          </w:p>
          <w:p w14:paraId="49DA1562">
            <w:pPr>
              <w:wordWrap w:val="0"/>
              <w:autoSpaceDE w:val="0"/>
              <w:autoSpaceDN w:val="0"/>
              <w:spacing w:before="0" w:after="0" w:line="233" w:lineRule="exact"/>
              <w:ind w:firstLine="0"/>
              <w:jc w:val="both"/>
              <w:rPr>
                <w:rFonts w:hint="eastAsia" w:ascii="宋体" w:hAnsi="宋体" w:eastAsia="宋体"/>
                <w:color w:val="000000"/>
                <w:sz w:val="18"/>
              </w:rPr>
            </w:pPr>
          </w:p>
          <w:p w14:paraId="69492AB1">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bl>
    <w:p w14:paraId="68C75C50">
      <w:pPr>
        <w:spacing w:line="1" w:lineRule="exact"/>
        <w:sectPr>
          <w:headerReference r:id="rId82" w:type="default"/>
          <w:footerReference r:id="rId83" w:type="default"/>
          <w:type w:val="continuous"/>
          <w:pgSz w:w="11900" w:h="16820"/>
          <w:pgMar w:top="1560" w:right="1600" w:bottom="1480" w:left="1600" w:header="780" w:footer="1220" w:gutter="0"/>
          <w:cols w:space="720" w:num="1"/>
        </w:sectPr>
      </w:pPr>
    </w:p>
    <w:p w14:paraId="46465A02">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60"/>
        <w:gridCol w:w="1180"/>
        <w:gridCol w:w="960"/>
        <w:gridCol w:w="920"/>
        <w:gridCol w:w="1060"/>
      </w:tblGrid>
      <w:tr w14:paraId="60B2F2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13639380">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CB6738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057E22D1">
            <w:pPr>
              <w:wordWrap w:val="0"/>
              <w:autoSpaceDE w:val="0"/>
              <w:autoSpaceDN w:val="0"/>
              <w:spacing w:before="61" w:after="0" w:line="233" w:lineRule="exact"/>
              <w:jc w:val="center"/>
              <w:rPr>
                <w:sz w:val="18"/>
              </w:rPr>
            </w:pPr>
            <w:r>
              <w:rPr>
                <w:rFonts w:hint="eastAsia" w:ascii="宋体" w:hAnsi="宋体" w:eastAsia="宋体"/>
                <w:color w:val="000000"/>
                <w:sz w:val="18"/>
              </w:rPr>
              <w:t>林业有害生物防治面积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08A0DB17">
            <w:pPr>
              <w:wordWrap w:val="0"/>
              <w:autoSpaceDE w:val="0"/>
              <w:autoSpaceDN w:val="0"/>
              <w:spacing w:before="0" w:after="0" w:line="233" w:lineRule="exact"/>
              <w:ind w:firstLine="0"/>
              <w:jc w:val="both"/>
              <w:rPr>
                <w:rFonts w:hint="eastAsia" w:ascii="宋体" w:hAnsi="宋体" w:eastAsia="宋体"/>
                <w:color w:val="000000"/>
                <w:sz w:val="18"/>
              </w:rPr>
            </w:pPr>
          </w:p>
          <w:p w14:paraId="4F67DFA5">
            <w:pPr>
              <w:wordWrap w:val="0"/>
              <w:autoSpaceDE w:val="0"/>
              <w:autoSpaceDN w:val="0"/>
              <w:spacing w:before="0" w:after="0" w:line="233" w:lineRule="exact"/>
              <w:ind w:firstLine="0"/>
              <w:jc w:val="both"/>
              <w:rPr>
                <w:rFonts w:hint="eastAsia" w:ascii="宋体" w:hAnsi="宋体" w:eastAsia="宋体"/>
                <w:color w:val="000000"/>
                <w:sz w:val="18"/>
              </w:rPr>
            </w:pPr>
          </w:p>
          <w:p w14:paraId="4B30D84F">
            <w:pPr>
              <w:wordWrap w:val="0"/>
              <w:autoSpaceDE w:val="0"/>
              <w:autoSpaceDN w:val="0"/>
              <w:spacing w:before="9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5</w:t>
            </w:r>
            <w:r>
              <w:rPr>
                <w:rFonts w:hint="eastAsia" w:ascii="宋体" w:hAnsi="宋体" w:eastAsia="宋体"/>
                <w:color w:val="000000"/>
                <w:sz w:val="18"/>
              </w:rPr>
              <w:t>万亩</w:t>
            </w:r>
          </w:p>
        </w:tc>
        <w:tc>
          <w:tcPr>
            <w:tcW w:w="1060" w:type="dxa"/>
            <w:tcBorders>
              <w:top w:val="single" w:color="000000" w:sz="4" w:space="0"/>
              <w:left w:val="single" w:color="000000" w:sz="4" w:space="0"/>
              <w:bottom w:val="single" w:color="000000" w:sz="4" w:space="0"/>
              <w:right w:val="single" w:color="000000" w:sz="4" w:space="0"/>
            </w:tcBorders>
            <w:vAlign w:val="top"/>
          </w:tcPr>
          <w:p w14:paraId="2A81CF33">
            <w:pPr>
              <w:wordWrap w:val="0"/>
              <w:autoSpaceDE w:val="0"/>
              <w:autoSpaceDN w:val="0"/>
              <w:spacing w:before="0" w:after="0" w:line="233" w:lineRule="exact"/>
              <w:ind w:firstLine="0"/>
              <w:jc w:val="both"/>
              <w:rPr>
                <w:rFonts w:hint="eastAsia" w:ascii="宋体" w:hAnsi="宋体" w:eastAsia="宋体"/>
                <w:color w:val="000000"/>
                <w:sz w:val="18"/>
              </w:rPr>
            </w:pPr>
          </w:p>
          <w:p w14:paraId="5637A6F5">
            <w:pPr>
              <w:wordWrap w:val="0"/>
              <w:autoSpaceDE w:val="0"/>
              <w:autoSpaceDN w:val="0"/>
              <w:spacing w:before="0" w:after="0" w:line="233" w:lineRule="exact"/>
              <w:ind w:firstLine="0"/>
              <w:jc w:val="both"/>
              <w:rPr>
                <w:rFonts w:hint="eastAsia" w:ascii="宋体" w:hAnsi="宋体" w:eastAsia="宋体"/>
                <w:color w:val="000000"/>
                <w:sz w:val="18"/>
              </w:rPr>
            </w:pPr>
          </w:p>
          <w:p w14:paraId="51621C10">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634E0A19">
            <w:pPr>
              <w:wordWrap w:val="0"/>
              <w:autoSpaceDE w:val="0"/>
              <w:autoSpaceDN w:val="0"/>
              <w:spacing w:before="0" w:after="0" w:line="233" w:lineRule="exact"/>
              <w:ind w:firstLine="0"/>
              <w:jc w:val="both"/>
              <w:rPr>
                <w:rFonts w:hint="eastAsia" w:ascii="宋体" w:hAnsi="宋体" w:eastAsia="宋体"/>
                <w:color w:val="000000"/>
                <w:sz w:val="18"/>
              </w:rPr>
            </w:pPr>
          </w:p>
          <w:p w14:paraId="050FBB18">
            <w:pPr>
              <w:wordWrap w:val="0"/>
              <w:autoSpaceDE w:val="0"/>
              <w:autoSpaceDN w:val="0"/>
              <w:spacing w:before="0" w:after="0" w:line="233" w:lineRule="exact"/>
              <w:ind w:firstLine="0"/>
              <w:jc w:val="both"/>
              <w:rPr>
                <w:rFonts w:hint="eastAsia" w:ascii="宋体" w:hAnsi="宋体" w:eastAsia="宋体"/>
                <w:color w:val="000000"/>
                <w:sz w:val="18"/>
              </w:rPr>
            </w:pPr>
          </w:p>
          <w:p w14:paraId="476DEB1F">
            <w:pPr>
              <w:wordWrap w:val="0"/>
              <w:autoSpaceDE w:val="0"/>
              <w:autoSpaceDN w:val="0"/>
              <w:spacing w:before="93" w:after="0" w:line="233" w:lineRule="exact"/>
              <w:jc w:val="center"/>
              <w:rPr>
                <w:sz w:val="18"/>
              </w:rPr>
            </w:pPr>
            <w:r>
              <w:rPr>
                <w:rFonts w:hint="eastAsia" w:ascii="Calibri" w:hAnsi="Calibri" w:eastAsia="Calibri"/>
                <w:color w:val="000000"/>
                <w:sz w:val="18"/>
              </w:rPr>
              <w:t>5.225</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414B4A82">
            <w:pPr>
              <w:wordWrap w:val="0"/>
              <w:autoSpaceDE w:val="0"/>
              <w:autoSpaceDN w:val="0"/>
              <w:spacing w:before="0" w:after="0" w:line="233" w:lineRule="exact"/>
              <w:ind w:firstLine="0"/>
              <w:jc w:val="both"/>
              <w:rPr>
                <w:rFonts w:hint="eastAsia" w:ascii="宋体" w:hAnsi="宋体" w:eastAsia="宋体"/>
                <w:color w:val="000000"/>
                <w:sz w:val="18"/>
              </w:rPr>
            </w:pPr>
          </w:p>
          <w:p w14:paraId="779D93FD">
            <w:pPr>
              <w:wordWrap w:val="0"/>
              <w:autoSpaceDE w:val="0"/>
              <w:autoSpaceDN w:val="0"/>
              <w:spacing w:before="0" w:after="0" w:line="233" w:lineRule="exact"/>
              <w:ind w:firstLine="0"/>
              <w:jc w:val="both"/>
              <w:rPr>
                <w:rFonts w:hint="eastAsia" w:ascii="宋体" w:hAnsi="宋体" w:eastAsia="宋体"/>
                <w:color w:val="000000"/>
                <w:sz w:val="18"/>
              </w:rPr>
            </w:pPr>
          </w:p>
          <w:p w14:paraId="3547A73A">
            <w:pPr>
              <w:wordWrap w:val="0"/>
              <w:autoSpaceDE w:val="0"/>
              <w:autoSpaceDN w:val="0"/>
              <w:spacing w:before="93"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690FE46D">
            <w:pPr>
              <w:wordWrap w:val="0"/>
              <w:autoSpaceDE w:val="0"/>
              <w:autoSpaceDN w:val="0"/>
              <w:spacing w:before="0" w:after="0" w:line="233" w:lineRule="exact"/>
              <w:ind w:firstLine="0"/>
              <w:jc w:val="both"/>
              <w:rPr>
                <w:rFonts w:hint="eastAsia" w:ascii="宋体" w:hAnsi="宋体" w:eastAsia="宋体"/>
                <w:color w:val="000000"/>
                <w:sz w:val="18"/>
              </w:rPr>
            </w:pPr>
          </w:p>
          <w:p w14:paraId="4422C29D">
            <w:pPr>
              <w:wordWrap w:val="0"/>
              <w:autoSpaceDE w:val="0"/>
              <w:autoSpaceDN w:val="0"/>
              <w:spacing w:before="5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043746C">
            <w:pPr>
              <w:wordWrap w:val="0"/>
              <w:autoSpaceDE w:val="0"/>
              <w:autoSpaceDN w:val="0"/>
              <w:spacing w:before="0" w:after="0" w:line="233" w:lineRule="exact"/>
              <w:ind w:firstLine="0"/>
              <w:jc w:val="both"/>
              <w:rPr>
                <w:rFonts w:hint="eastAsia" w:ascii="宋体" w:hAnsi="宋体" w:eastAsia="宋体"/>
                <w:color w:val="000000"/>
                <w:sz w:val="18"/>
              </w:rPr>
            </w:pPr>
          </w:p>
          <w:p w14:paraId="6C61D7F6">
            <w:pPr>
              <w:wordWrap w:val="0"/>
              <w:autoSpaceDE w:val="0"/>
              <w:autoSpaceDN w:val="0"/>
              <w:spacing w:before="0" w:after="0" w:line="233" w:lineRule="exact"/>
              <w:ind w:firstLine="0"/>
              <w:jc w:val="both"/>
              <w:rPr>
                <w:rFonts w:hint="eastAsia" w:ascii="宋体" w:hAnsi="宋体" w:eastAsia="宋体"/>
                <w:color w:val="000000"/>
                <w:sz w:val="18"/>
              </w:rPr>
            </w:pPr>
          </w:p>
          <w:p w14:paraId="5D56617B">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2FAAAA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CFD8F5F"/>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3FF50D91">
            <w:pPr>
              <w:wordWrap w:val="0"/>
              <w:autoSpaceDE w:val="0"/>
              <w:autoSpaceDN w:val="0"/>
              <w:spacing w:before="0" w:after="0" w:line="207" w:lineRule="exact"/>
              <w:ind w:firstLine="0"/>
              <w:jc w:val="both"/>
              <w:rPr>
                <w:rFonts w:hint="eastAsia" w:ascii="宋体" w:hAnsi="宋体" w:eastAsia="宋体"/>
                <w:color w:val="000000"/>
                <w:sz w:val="16"/>
              </w:rPr>
            </w:pPr>
          </w:p>
          <w:p w14:paraId="60DE5EDB">
            <w:pPr>
              <w:wordWrap w:val="0"/>
              <w:autoSpaceDE w:val="0"/>
              <w:autoSpaceDN w:val="0"/>
              <w:spacing w:before="0" w:after="0" w:line="207" w:lineRule="exact"/>
              <w:ind w:firstLine="0"/>
              <w:jc w:val="both"/>
              <w:rPr>
                <w:rFonts w:hint="eastAsia" w:ascii="宋体" w:hAnsi="宋体" w:eastAsia="宋体"/>
                <w:color w:val="000000"/>
                <w:sz w:val="16"/>
              </w:rPr>
            </w:pPr>
          </w:p>
          <w:p w14:paraId="735800AA">
            <w:pPr>
              <w:wordWrap w:val="0"/>
              <w:autoSpaceDE w:val="0"/>
              <w:autoSpaceDN w:val="0"/>
              <w:spacing w:before="0" w:after="0" w:line="207" w:lineRule="exact"/>
              <w:ind w:firstLine="0"/>
              <w:jc w:val="both"/>
              <w:rPr>
                <w:rFonts w:hint="eastAsia" w:ascii="宋体" w:hAnsi="宋体" w:eastAsia="宋体"/>
                <w:color w:val="000000"/>
                <w:sz w:val="16"/>
              </w:rPr>
            </w:pPr>
          </w:p>
          <w:p w14:paraId="5E303D5E">
            <w:pPr>
              <w:wordWrap w:val="0"/>
              <w:autoSpaceDE w:val="0"/>
              <w:autoSpaceDN w:val="0"/>
              <w:spacing w:before="0" w:after="0" w:line="207" w:lineRule="exact"/>
              <w:ind w:firstLine="0"/>
              <w:jc w:val="both"/>
              <w:rPr>
                <w:rFonts w:hint="eastAsia" w:ascii="宋体" w:hAnsi="宋体" w:eastAsia="宋体"/>
                <w:color w:val="000000"/>
                <w:sz w:val="16"/>
              </w:rPr>
            </w:pPr>
          </w:p>
          <w:p w14:paraId="3A936880">
            <w:pPr>
              <w:wordWrap w:val="0"/>
              <w:autoSpaceDE w:val="0"/>
              <w:autoSpaceDN w:val="0"/>
              <w:spacing w:before="0" w:after="0" w:line="207" w:lineRule="exact"/>
              <w:ind w:firstLine="0"/>
              <w:jc w:val="both"/>
              <w:rPr>
                <w:rFonts w:hint="eastAsia" w:ascii="宋体" w:hAnsi="宋体" w:eastAsia="宋体"/>
                <w:color w:val="000000"/>
                <w:sz w:val="16"/>
              </w:rPr>
            </w:pPr>
          </w:p>
          <w:p w14:paraId="25344491">
            <w:pPr>
              <w:wordWrap w:val="0"/>
              <w:autoSpaceDE w:val="0"/>
              <w:autoSpaceDN w:val="0"/>
              <w:spacing w:before="0" w:after="0" w:line="207" w:lineRule="exact"/>
              <w:ind w:firstLine="0"/>
              <w:jc w:val="both"/>
              <w:rPr>
                <w:rFonts w:hint="eastAsia" w:ascii="宋体" w:hAnsi="宋体" w:eastAsia="宋体"/>
                <w:color w:val="000000"/>
                <w:sz w:val="16"/>
              </w:rPr>
            </w:pPr>
          </w:p>
          <w:p w14:paraId="08D497AC">
            <w:pPr>
              <w:wordWrap w:val="0"/>
              <w:autoSpaceDE w:val="0"/>
              <w:autoSpaceDN w:val="0"/>
              <w:spacing w:before="0" w:after="0" w:line="207" w:lineRule="exact"/>
              <w:ind w:firstLine="0"/>
              <w:jc w:val="both"/>
              <w:rPr>
                <w:rFonts w:hint="eastAsia" w:ascii="宋体" w:hAnsi="宋体" w:eastAsia="宋体"/>
                <w:color w:val="000000"/>
                <w:sz w:val="16"/>
              </w:rPr>
            </w:pPr>
          </w:p>
          <w:p w14:paraId="5C79902F">
            <w:pPr>
              <w:wordWrap w:val="0"/>
              <w:autoSpaceDE w:val="0"/>
              <w:autoSpaceDN w:val="0"/>
              <w:spacing w:before="0" w:after="0" w:line="207" w:lineRule="exact"/>
              <w:ind w:firstLine="0"/>
              <w:jc w:val="both"/>
              <w:rPr>
                <w:rFonts w:hint="eastAsia" w:ascii="宋体" w:hAnsi="宋体" w:eastAsia="宋体"/>
                <w:color w:val="000000"/>
                <w:sz w:val="16"/>
              </w:rPr>
            </w:pPr>
          </w:p>
          <w:p w14:paraId="1DD8B7C5">
            <w:pPr>
              <w:wordWrap w:val="0"/>
              <w:autoSpaceDE w:val="0"/>
              <w:autoSpaceDN w:val="0"/>
              <w:spacing w:before="0" w:after="0" w:line="207" w:lineRule="exact"/>
              <w:ind w:firstLine="0"/>
              <w:jc w:val="both"/>
              <w:rPr>
                <w:rFonts w:hint="eastAsia" w:ascii="宋体" w:hAnsi="宋体" w:eastAsia="宋体"/>
                <w:color w:val="000000"/>
                <w:sz w:val="16"/>
              </w:rPr>
            </w:pPr>
          </w:p>
          <w:p w14:paraId="39354DC5">
            <w:pPr>
              <w:wordWrap w:val="0"/>
              <w:autoSpaceDE w:val="0"/>
              <w:autoSpaceDN w:val="0"/>
              <w:spacing w:before="112"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2363381">
            <w:pPr>
              <w:wordWrap w:val="0"/>
              <w:autoSpaceDE w:val="0"/>
              <w:autoSpaceDN w:val="0"/>
              <w:spacing w:before="76" w:after="0" w:line="233" w:lineRule="exact"/>
              <w:jc w:val="center"/>
              <w:rPr>
                <w:sz w:val="18"/>
              </w:rPr>
            </w:pPr>
            <w:r>
              <w:rPr>
                <w:rFonts w:hint="eastAsia" w:ascii="宋体" w:hAnsi="宋体" w:eastAsia="宋体"/>
                <w:color w:val="000000"/>
                <w:sz w:val="18"/>
              </w:rPr>
              <w:t>主要林业有害生物成灾率</w:t>
            </w:r>
          </w:p>
        </w:tc>
        <w:tc>
          <w:tcPr>
            <w:tcW w:w="1020" w:type="dxa"/>
            <w:tcBorders>
              <w:top w:val="single" w:color="000000" w:sz="4" w:space="0"/>
              <w:left w:val="single" w:color="000000" w:sz="4" w:space="0"/>
              <w:bottom w:val="single" w:color="000000" w:sz="4" w:space="0"/>
              <w:right w:val="single" w:color="000000" w:sz="4" w:space="0"/>
            </w:tcBorders>
            <w:vAlign w:val="top"/>
          </w:tcPr>
          <w:p w14:paraId="0951CBE6">
            <w:pPr>
              <w:wordWrap w:val="0"/>
              <w:autoSpaceDE w:val="0"/>
              <w:autoSpaceDN w:val="0"/>
              <w:spacing w:before="0" w:after="0" w:line="180" w:lineRule="exact"/>
              <w:ind w:firstLine="0"/>
              <w:jc w:val="both"/>
              <w:rPr>
                <w:rFonts w:hint="eastAsia" w:ascii="宋体" w:hAnsi="宋体" w:eastAsia="宋体"/>
                <w:color w:val="000000"/>
                <w:sz w:val="18"/>
              </w:rPr>
            </w:pPr>
          </w:p>
          <w:p w14:paraId="707F493A">
            <w:pPr>
              <w:wordWrap w:val="0"/>
              <w:autoSpaceDE w:val="0"/>
              <w:autoSpaceDN w:val="0"/>
              <w:spacing w:before="0" w:after="0" w:line="180" w:lineRule="exact"/>
              <w:ind w:firstLine="0"/>
              <w:jc w:val="both"/>
              <w:rPr>
                <w:rFonts w:hint="eastAsia" w:ascii="宋体" w:hAnsi="宋体" w:eastAsia="宋体"/>
                <w:color w:val="000000"/>
                <w:sz w:val="18"/>
              </w:rPr>
            </w:pPr>
          </w:p>
          <w:p w14:paraId="44979204">
            <w:pPr>
              <w:wordWrap w:val="0"/>
              <w:autoSpaceDE w:val="0"/>
              <w:autoSpaceDN w:val="0"/>
              <w:spacing w:before="0" w:after="0" w:line="180" w:lineRule="exact"/>
              <w:ind w:firstLine="0"/>
              <w:jc w:val="both"/>
              <w:rPr>
                <w:rFonts w:hint="eastAsia" w:ascii="宋体" w:hAnsi="宋体" w:eastAsia="宋体"/>
                <w:color w:val="000000"/>
                <w:sz w:val="18"/>
              </w:rPr>
            </w:pPr>
          </w:p>
          <w:p w14:paraId="2D8137CB">
            <w:pPr>
              <w:wordWrap w:val="0"/>
              <w:autoSpaceDE w:val="0"/>
              <w:autoSpaceDN w:val="0"/>
              <w:spacing w:before="93" w:after="0" w:line="185" w:lineRule="auto"/>
              <w:jc w:val="center"/>
              <w:rPr>
                <w:sz w:val="18"/>
              </w:rPr>
            </w:pPr>
            <m:oMathPara>
              <m:oMath>
                <m:r>
                  <m:rPr/>
                  <w:rPr>
                    <w:rFonts w:hint="eastAsia" w:ascii="Calibri" w:hAnsi="Calibri" w:eastAsia="Calibri"/>
                    <w:color w:val="000000"/>
                    <w:sz w:val="18"/>
                  </w:rPr>
                  <m:t>⟨=1</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5561A76B">
            <w:pPr>
              <w:wordWrap w:val="0"/>
              <w:autoSpaceDE w:val="0"/>
              <w:autoSpaceDN w:val="0"/>
              <w:spacing w:before="0" w:after="0" w:line="233" w:lineRule="exact"/>
              <w:ind w:firstLine="0"/>
              <w:jc w:val="both"/>
              <w:rPr>
                <w:rFonts w:hint="eastAsia" w:ascii="宋体" w:hAnsi="宋体" w:eastAsia="宋体"/>
                <w:color w:val="000000"/>
                <w:sz w:val="18"/>
              </w:rPr>
            </w:pPr>
          </w:p>
          <w:p w14:paraId="4AF7A7E4">
            <w:pPr>
              <w:wordWrap w:val="0"/>
              <w:autoSpaceDE w:val="0"/>
              <w:autoSpaceDN w:val="0"/>
              <w:spacing w:before="0" w:after="0" w:line="233" w:lineRule="exact"/>
              <w:ind w:firstLine="0"/>
              <w:jc w:val="both"/>
              <w:rPr>
                <w:rFonts w:hint="eastAsia" w:ascii="宋体" w:hAnsi="宋体" w:eastAsia="宋体"/>
                <w:color w:val="000000"/>
                <w:sz w:val="18"/>
              </w:rPr>
            </w:pPr>
          </w:p>
          <w:p w14:paraId="067AECCB">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5AE9FE50">
            <w:pPr>
              <w:wordWrap w:val="0"/>
              <w:autoSpaceDE w:val="0"/>
              <w:autoSpaceDN w:val="0"/>
              <w:spacing w:before="0" w:after="0" w:line="233" w:lineRule="exact"/>
              <w:ind w:firstLine="0"/>
              <w:jc w:val="both"/>
              <w:rPr>
                <w:rFonts w:hint="eastAsia" w:ascii="宋体" w:hAnsi="宋体" w:eastAsia="宋体"/>
                <w:color w:val="000000"/>
                <w:sz w:val="18"/>
              </w:rPr>
            </w:pPr>
          </w:p>
          <w:p w14:paraId="78D5156F">
            <w:pPr>
              <w:wordWrap w:val="0"/>
              <w:autoSpaceDE w:val="0"/>
              <w:autoSpaceDN w:val="0"/>
              <w:spacing w:before="0" w:after="0" w:line="233" w:lineRule="exact"/>
              <w:ind w:firstLine="0"/>
              <w:jc w:val="both"/>
              <w:rPr>
                <w:rFonts w:hint="eastAsia" w:ascii="宋体" w:hAnsi="宋体" w:eastAsia="宋体"/>
                <w:color w:val="000000"/>
                <w:sz w:val="18"/>
              </w:rPr>
            </w:pPr>
          </w:p>
          <w:p w14:paraId="69A6F6C4">
            <w:pPr>
              <w:wordWrap w:val="0"/>
              <w:autoSpaceDE w:val="0"/>
              <w:autoSpaceDN w:val="0"/>
              <w:spacing w:before="113" w:after="0" w:line="233" w:lineRule="exact"/>
              <w:jc w:val="center"/>
              <w:rPr>
                <w:sz w:val="18"/>
              </w:rPr>
            </w:pPr>
            <w:r>
              <w:rPr>
                <w:rFonts w:hint="eastAsia" w:ascii="Calibri" w:hAnsi="Calibri" w:eastAsia="Calibri"/>
                <w:color w:val="000000"/>
                <w:sz w:val="18"/>
              </w:rPr>
              <w:t>0%</w:t>
            </w:r>
          </w:p>
        </w:tc>
        <w:tc>
          <w:tcPr>
            <w:tcW w:w="960" w:type="dxa"/>
            <w:tcBorders>
              <w:top w:val="single" w:color="000000" w:sz="4" w:space="0"/>
              <w:left w:val="single" w:color="000000" w:sz="4" w:space="0"/>
              <w:bottom w:val="single" w:color="000000" w:sz="4" w:space="0"/>
              <w:right w:val="single" w:color="000000" w:sz="4" w:space="0"/>
            </w:tcBorders>
            <w:vAlign w:val="top"/>
          </w:tcPr>
          <w:p w14:paraId="19E59F21">
            <w:pPr>
              <w:wordWrap w:val="0"/>
              <w:autoSpaceDE w:val="0"/>
              <w:autoSpaceDN w:val="0"/>
              <w:spacing w:before="0" w:after="0" w:line="233" w:lineRule="exact"/>
              <w:ind w:firstLine="0"/>
              <w:jc w:val="both"/>
              <w:rPr>
                <w:rFonts w:hint="eastAsia" w:ascii="宋体" w:hAnsi="宋体" w:eastAsia="宋体"/>
                <w:color w:val="000000"/>
                <w:sz w:val="18"/>
              </w:rPr>
            </w:pPr>
          </w:p>
          <w:p w14:paraId="478EDE3D">
            <w:pPr>
              <w:wordWrap w:val="0"/>
              <w:autoSpaceDE w:val="0"/>
              <w:autoSpaceDN w:val="0"/>
              <w:spacing w:before="0" w:after="0" w:line="233" w:lineRule="exact"/>
              <w:ind w:firstLine="0"/>
              <w:jc w:val="both"/>
              <w:rPr>
                <w:rFonts w:hint="eastAsia" w:ascii="宋体" w:hAnsi="宋体" w:eastAsia="宋体"/>
                <w:color w:val="000000"/>
                <w:sz w:val="18"/>
              </w:rPr>
            </w:pPr>
          </w:p>
          <w:p w14:paraId="5A6E65AA">
            <w:pPr>
              <w:wordWrap w:val="0"/>
              <w:autoSpaceDE w:val="0"/>
              <w:autoSpaceDN w:val="0"/>
              <w:spacing w:before="11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30E64F5F">
            <w:pPr>
              <w:wordWrap w:val="0"/>
              <w:autoSpaceDE w:val="0"/>
              <w:autoSpaceDN w:val="0"/>
              <w:spacing w:before="0" w:after="0" w:line="233" w:lineRule="exact"/>
              <w:ind w:firstLine="0"/>
              <w:jc w:val="both"/>
              <w:rPr>
                <w:rFonts w:hint="eastAsia" w:ascii="宋体" w:hAnsi="宋体" w:eastAsia="宋体"/>
                <w:color w:val="000000"/>
                <w:sz w:val="18"/>
              </w:rPr>
            </w:pPr>
          </w:p>
          <w:p w14:paraId="516E1C23">
            <w:pPr>
              <w:wordWrap w:val="0"/>
              <w:autoSpaceDE w:val="0"/>
              <w:autoSpaceDN w:val="0"/>
              <w:spacing w:before="5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5328BF0">
            <w:pPr>
              <w:wordWrap w:val="0"/>
              <w:autoSpaceDE w:val="0"/>
              <w:autoSpaceDN w:val="0"/>
              <w:spacing w:before="0" w:after="0" w:line="233" w:lineRule="exact"/>
              <w:ind w:firstLine="0"/>
              <w:jc w:val="both"/>
              <w:rPr>
                <w:rFonts w:hint="eastAsia" w:ascii="宋体" w:hAnsi="宋体" w:eastAsia="宋体"/>
                <w:color w:val="000000"/>
                <w:sz w:val="18"/>
              </w:rPr>
            </w:pPr>
          </w:p>
          <w:p w14:paraId="3A12B853">
            <w:pPr>
              <w:wordWrap w:val="0"/>
              <w:autoSpaceDE w:val="0"/>
              <w:autoSpaceDN w:val="0"/>
              <w:spacing w:before="0" w:after="0" w:line="233" w:lineRule="exact"/>
              <w:ind w:firstLine="0"/>
              <w:jc w:val="both"/>
              <w:rPr>
                <w:rFonts w:hint="eastAsia" w:ascii="宋体" w:hAnsi="宋体" w:eastAsia="宋体"/>
                <w:color w:val="000000"/>
                <w:sz w:val="18"/>
              </w:rPr>
            </w:pPr>
          </w:p>
          <w:p w14:paraId="5E8EFC16">
            <w:pPr>
              <w:wordWrap w:val="0"/>
              <w:autoSpaceDE w:val="0"/>
              <w:autoSpaceDN w:val="0"/>
              <w:spacing w:before="93" w:after="0" w:line="233" w:lineRule="exact"/>
              <w:jc w:val="center"/>
              <w:rPr>
                <w:sz w:val="18"/>
              </w:rPr>
            </w:pPr>
            <w:r>
              <w:rPr>
                <w:rFonts w:hint="eastAsia" w:ascii="宋体" w:hAnsi="宋体" w:eastAsia="宋体"/>
                <w:color w:val="000000"/>
                <w:sz w:val="18"/>
              </w:rPr>
              <w:t>工作资料</w:t>
            </w:r>
          </w:p>
        </w:tc>
      </w:tr>
      <w:tr w14:paraId="447BB7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8A0CF8C"/>
        </w:tc>
        <w:tc>
          <w:tcPr>
            <w:tcW w:w="760" w:type="dxa"/>
            <w:vMerge w:val="continue"/>
            <w:tcBorders>
              <w:top w:val="single" w:color="000000" w:sz="4" w:space="0"/>
              <w:left w:val="single" w:color="000000" w:sz="4" w:space="0"/>
              <w:bottom w:val="single" w:color="000000" w:sz="4" w:space="0"/>
              <w:right w:val="single" w:color="000000" w:sz="4" w:space="0"/>
            </w:tcBorders>
          </w:tcPr>
          <w:p w14:paraId="5C0288F4"/>
        </w:tc>
        <w:tc>
          <w:tcPr>
            <w:tcW w:w="800" w:type="dxa"/>
            <w:tcBorders>
              <w:top w:val="single" w:color="000000" w:sz="4" w:space="0"/>
              <w:left w:val="single" w:color="000000" w:sz="4" w:space="0"/>
              <w:bottom w:val="single" w:color="000000" w:sz="4" w:space="0"/>
              <w:right w:val="single" w:color="000000" w:sz="4" w:space="0"/>
            </w:tcBorders>
            <w:vAlign w:val="top"/>
          </w:tcPr>
          <w:p w14:paraId="2C701052">
            <w:pPr>
              <w:wordWrap w:val="0"/>
              <w:autoSpaceDE w:val="0"/>
              <w:autoSpaceDN w:val="0"/>
              <w:spacing w:before="0" w:after="0" w:line="200" w:lineRule="exact"/>
              <w:ind w:left="140" w:right="100" w:firstLine="0"/>
              <w:jc w:val="both"/>
              <w:rPr>
                <w:sz w:val="18"/>
              </w:rPr>
            </w:pPr>
            <w:r>
              <w:rPr>
                <w:rFonts w:hint="eastAsia" w:ascii="宋体" w:hAnsi="宋体" w:eastAsia="宋体"/>
                <w:color w:val="000000"/>
                <w:sz w:val="18"/>
              </w:rPr>
              <w:t>新建储水罐项目验收合格率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36843858">
            <w:pPr>
              <w:wordWrap w:val="0"/>
              <w:autoSpaceDE w:val="0"/>
              <w:autoSpaceDN w:val="0"/>
              <w:spacing w:before="0" w:after="0" w:line="160" w:lineRule="exact"/>
              <w:ind w:firstLine="0"/>
              <w:jc w:val="both"/>
              <w:rPr>
                <w:rFonts w:hint="eastAsia" w:ascii="宋体" w:hAnsi="宋体" w:eastAsia="宋体"/>
                <w:color w:val="000000"/>
                <w:sz w:val="18"/>
              </w:rPr>
            </w:pPr>
          </w:p>
          <w:p w14:paraId="523D0340">
            <w:pPr>
              <w:wordWrap w:val="0"/>
              <w:autoSpaceDE w:val="0"/>
              <w:autoSpaceDN w:val="0"/>
              <w:spacing w:before="0" w:after="0" w:line="160" w:lineRule="exact"/>
              <w:ind w:firstLine="0"/>
              <w:jc w:val="both"/>
              <w:rPr>
                <w:rFonts w:hint="eastAsia" w:ascii="宋体" w:hAnsi="宋体" w:eastAsia="宋体"/>
                <w:color w:val="000000"/>
                <w:sz w:val="18"/>
              </w:rPr>
            </w:pPr>
          </w:p>
          <w:p w14:paraId="407D7500">
            <w:pPr>
              <w:wordWrap w:val="0"/>
              <w:autoSpaceDE w:val="0"/>
              <w:autoSpaceDN w:val="0"/>
              <w:spacing w:before="0" w:after="0" w:line="160" w:lineRule="exact"/>
              <w:ind w:firstLine="0"/>
              <w:jc w:val="both"/>
              <w:rPr>
                <w:rFonts w:hint="eastAsia" w:ascii="宋体" w:hAnsi="宋体" w:eastAsia="宋体"/>
                <w:color w:val="000000"/>
                <w:sz w:val="18"/>
              </w:rPr>
            </w:pPr>
          </w:p>
          <w:p w14:paraId="1973CB44">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45F491AC">
            <w:pPr>
              <w:wordWrap w:val="0"/>
              <w:autoSpaceDE w:val="0"/>
              <w:autoSpaceDN w:val="0"/>
              <w:spacing w:before="0" w:after="0" w:line="233" w:lineRule="exact"/>
              <w:ind w:firstLine="0"/>
              <w:jc w:val="both"/>
              <w:rPr>
                <w:rFonts w:hint="eastAsia" w:ascii="宋体" w:hAnsi="宋体" w:eastAsia="宋体"/>
                <w:color w:val="000000"/>
                <w:sz w:val="18"/>
              </w:rPr>
            </w:pPr>
          </w:p>
          <w:p w14:paraId="40FB7A0A">
            <w:pPr>
              <w:wordWrap w:val="0"/>
              <w:autoSpaceDE w:val="0"/>
              <w:autoSpaceDN w:val="0"/>
              <w:spacing w:before="0" w:after="0" w:line="233" w:lineRule="exact"/>
              <w:ind w:firstLine="0"/>
              <w:jc w:val="both"/>
              <w:rPr>
                <w:rFonts w:hint="eastAsia" w:ascii="宋体" w:hAnsi="宋体" w:eastAsia="宋体"/>
                <w:color w:val="000000"/>
                <w:sz w:val="18"/>
              </w:rPr>
            </w:pPr>
          </w:p>
          <w:p w14:paraId="3EB2F421">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28D204D2">
            <w:pPr>
              <w:wordWrap w:val="0"/>
              <w:autoSpaceDE w:val="0"/>
              <w:autoSpaceDN w:val="0"/>
              <w:spacing w:before="0" w:after="0" w:line="233" w:lineRule="exact"/>
              <w:ind w:firstLine="0"/>
              <w:jc w:val="both"/>
              <w:rPr>
                <w:rFonts w:hint="eastAsia" w:ascii="宋体" w:hAnsi="宋体" w:eastAsia="宋体"/>
                <w:color w:val="000000"/>
                <w:sz w:val="18"/>
              </w:rPr>
            </w:pPr>
          </w:p>
          <w:p w14:paraId="0087CE9F">
            <w:pPr>
              <w:wordWrap w:val="0"/>
              <w:autoSpaceDE w:val="0"/>
              <w:autoSpaceDN w:val="0"/>
              <w:spacing w:before="0" w:after="0" w:line="233" w:lineRule="exact"/>
              <w:ind w:firstLine="0"/>
              <w:jc w:val="both"/>
              <w:rPr>
                <w:rFonts w:hint="eastAsia" w:ascii="宋体" w:hAnsi="宋体" w:eastAsia="宋体"/>
                <w:color w:val="000000"/>
                <w:sz w:val="18"/>
              </w:rPr>
            </w:pPr>
          </w:p>
          <w:p w14:paraId="150915B2">
            <w:pPr>
              <w:wordWrap w:val="0"/>
              <w:autoSpaceDE w:val="0"/>
              <w:autoSpaceDN w:val="0"/>
              <w:spacing w:before="93"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519D6D7A">
            <w:pPr>
              <w:wordWrap w:val="0"/>
              <w:autoSpaceDE w:val="0"/>
              <w:autoSpaceDN w:val="0"/>
              <w:spacing w:before="0" w:after="0" w:line="233" w:lineRule="exact"/>
              <w:ind w:firstLine="0"/>
              <w:jc w:val="both"/>
              <w:rPr>
                <w:rFonts w:hint="eastAsia" w:ascii="宋体" w:hAnsi="宋体" w:eastAsia="宋体"/>
                <w:color w:val="000000"/>
                <w:sz w:val="18"/>
              </w:rPr>
            </w:pPr>
          </w:p>
          <w:p w14:paraId="613A39A9">
            <w:pPr>
              <w:wordWrap w:val="0"/>
              <w:autoSpaceDE w:val="0"/>
              <w:autoSpaceDN w:val="0"/>
              <w:spacing w:before="0" w:after="0" w:line="233" w:lineRule="exact"/>
              <w:ind w:firstLine="0"/>
              <w:jc w:val="both"/>
              <w:rPr>
                <w:rFonts w:hint="eastAsia" w:ascii="宋体" w:hAnsi="宋体" w:eastAsia="宋体"/>
                <w:color w:val="000000"/>
                <w:sz w:val="18"/>
              </w:rPr>
            </w:pPr>
          </w:p>
          <w:p w14:paraId="56DA10D8">
            <w:pPr>
              <w:wordWrap w:val="0"/>
              <w:autoSpaceDE w:val="0"/>
              <w:autoSpaceDN w:val="0"/>
              <w:spacing w:before="7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32862E7E">
            <w:pPr>
              <w:wordWrap w:val="0"/>
              <w:autoSpaceDE w:val="0"/>
              <w:autoSpaceDN w:val="0"/>
              <w:spacing w:before="0" w:after="0" w:line="233" w:lineRule="exact"/>
              <w:ind w:firstLine="0"/>
              <w:jc w:val="both"/>
              <w:rPr>
                <w:rFonts w:hint="eastAsia" w:ascii="宋体" w:hAnsi="宋体" w:eastAsia="宋体"/>
                <w:color w:val="000000"/>
                <w:sz w:val="18"/>
              </w:rPr>
            </w:pPr>
          </w:p>
          <w:p w14:paraId="475413DB">
            <w:pPr>
              <w:wordWrap w:val="0"/>
              <w:autoSpaceDE w:val="0"/>
              <w:autoSpaceDN w:val="0"/>
              <w:spacing w:before="26"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CFB88BF">
            <w:pPr>
              <w:wordWrap w:val="0"/>
              <w:autoSpaceDE w:val="0"/>
              <w:autoSpaceDN w:val="0"/>
              <w:spacing w:before="0" w:after="0" w:line="233" w:lineRule="exact"/>
              <w:ind w:firstLine="0"/>
              <w:jc w:val="both"/>
              <w:rPr>
                <w:rFonts w:hint="eastAsia" w:ascii="宋体" w:hAnsi="宋体" w:eastAsia="宋体"/>
                <w:color w:val="000000"/>
                <w:sz w:val="18"/>
              </w:rPr>
            </w:pPr>
          </w:p>
          <w:p w14:paraId="4F5BE1E1">
            <w:pPr>
              <w:wordWrap w:val="0"/>
              <w:autoSpaceDE w:val="0"/>
              <w:autoSpaceDN w:val="0"/>
              <w:spacing w:before="0" w:after="0" w:line="233" w:lineRule="exact"/>
              <w:ind w:firstLine="0"/>
              <w:jc w:val="both"/>
              <w:rPr>
                <w:rFonts w:hint="eastAsia" w:ascii="宋体" w:hAnsi="宋体" w:eastAsia="宋体"/>
                <w:color w:val="000000"/>
                <w:sz w:val="18"/>
              </w:rPr>
            </w:pPr>
          </w:p>
          <w:p w14:paraId="348E872F">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188C02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A1B175E"/>
        </w:tc>
        <w:tc>
          <w:tcPr>
            <w:tcW w:w="760" w:type="dxa"/>
            <w:vMerge w:val="continue"/>
            <w:tcBorders>
              <w:top w:val="single" w:color="000000" w:sz="4" w:space="0"/>
              <w:left w:val="single" w:color="000000" w:sz="4" w:space="0"/>
              <w:bottom w:val="single" w:color="000000" w:sz="4" w:space="0"/>
              <w:right w:val="single" w:color="000000" w:sz="4" w:space="0"/>
            </w:tcBorders>
          </w:tcPr>
          <w:p w14:paraId="60ACFAD8"/>
        </w:tc>
        <w:tc>
          <w:tcPr>
            <w:tcW w:w="800" w:type="dxa"/>
            <w:tcBorders>
              <w:top w:val="single" w:color="000000" w:sz="4" w:space="0"/>
              <w:left w:val="single" w:color="000000" w:sz="4" w:space="0"/>
              <w:bottom w:val="single" w:color="000000" w:sz="4" w:space="0"/>
              <w:right w:val="single" w:color="000000" w:sz="4" w:space="0"/>
            </w:tcBorders>
            <w:vAlign w:val="top"/>
          </w:tcPr>
          <w:p w14:paraId="38DDE3D1">
            <w:pPr>
              <w:wordWrap w:val="0"/>
              <w:autoSpaceDE w:val="0"/>
              <w:autoSpaceDN w:val="0"/>
              <w:spacing w:before="66" w:after="0" w:line="220" w:lineRule="exact"/>
              <w:jc w:val="center"/>
              <w:rPr>
                <w:sz w:val="17"/>
              </w:rPr>
            </w:pPr>
            <w:r>
              <w:rPr>
                <w:rFonts w:hint="eastAsia" w:ascii="宋体" w:hAnsi="宋体" w:eastAsia="宋体"/>
                <w:color w:val="000000"/>
                <w:sz w:val="17"/>
              </w:rPr>
              <w:t>退耕还林地合格率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610DE53D">
            <w:pPr>
              <w:wordWrap w:val="0"/>
              <w:autoSpaceDE w:val="0"/>
              <w:autoSpaceDN w:val="0"/>
              <w:spacing w:before="0" w:after="0" w:line="160" w:lineRule="exact"/>
              <w:ind w:firstLine="0"/>
              <w:jc w:val="both"/>
              <w:rPr>
                <w:rFonts w:hint="eastAsia" w:ascii="宋体" w:hAnsi="宋体" w:eastAsia="宋体"/>
                <w:color w:val="000000"/>
                <w:sz w:val="18"/>
              </w:rPr>
            </w:pPr>
          </w:p>
          <w:p w14:paraId="0649A2FB">
            <w:pPr>
              <w:wordWrap w:val="0"/>
              <w:autoSpaceDE w:val="0"/>
              <w:autoSpaceDN w:val="0"/>
              <w:spacing w:before="0" w:after="0" w:line="160" w:lineRule="exact"/>
              <w:ind w:firstLine="0"/>
              <w:jc w:val="both"/>
              <w:rPr>
                <w:rFonts w:hint="eastAsia" w:ascii="宋体" w:hAnsi="宋体" w:eastAsia="宋体"/>
                <w:color w:val="000000"/>
                <w:sz w:val="18"/>
              </w:rPr>
            </w:pPr>
          </w:p>
          <w:p w14:paraId="6EECABEE">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17F9CCC6">
            <w:pPr>
              <w:wordWrap w:val="0"/>
              <w:autoSpaceDE w:val="0"/>
              <w:autoSpaceDN w:val="0"/>
              <w:spacing w:before="0" w:after="0" w:line="233" w:lineRule="exact"/>
              <w:ind w:firstLine="0"/>
              <w:jc w:val="both"/>
              <w:rPr>
                <w:rFonts w:hint="eastAsia" w:ascii="宋体" w:hAnsi="宋体" w:eastAsia="宋体"/>
                <w:color w:val="000000"/>
                <w:sz w:val="18"/>
              </w:rPr>
            </w:pPr>
          </w:p>
          <w:p w14:paraId="01C2B62D">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59672233">
            <w:pPr>
              <w:wordWrap w:val="0"/>
              <w:autoSpaceDE w:val="0"/>
              <w:autoSpaceDN w:val="0"/>
              <w:spacing w:before="0" w:after="0" w:line="233" w:lineRule="exact"/>
              <w:ind w:firstLine="0"/>
              <w:jc w:val="both"/>
              <w:rPr>
                <w:rFonts w:hint="eastAsia" w:ascii="宋体" w:hAnsi="宋体" w:eastAsia="宋体"/>
                <w:color w:val="000000"/>
                <w:sz w:val="18"/>
              </w:rPr>
            </w:pPr>
          </w:p>
          <w:p w14:paraId="02D8B3ED">
            <w:pPr>
              <w:wordWrap w:val="0"/>
              <w:autoSpaceDE w:val="0"/>
              <w:autoSpaceDN w:val="0"/>
              <w:spacing w:before="166"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4CC73E78">
            <w:pPr>
              <w:wordWrap w:val="0"/>
              <w:autoSpaceDE w:val="0"/>
              <w:autoSpaceDN w:val="0"/>
              <w:spacing w:before="0" w:after="0" w:line="233" w:lineRule="exact"/>
              <w:ind w:firstLine="0"/>
              <w:jc w:val="both"/>
              <w:rPr>
                <w:rFonts w:hint="eastAsia" w:ascii="宋体" w:hAnsi="宋体" w:eastAsia="宋体"/>
                <w:color w:val="000000"/>
                <w:sz w:val="18"/>
              </w:rPr>
            </w:pPr>
          </w:p>
          <w:p w14:paraId="24C7D637">
            <w:pPr>
              <w:wordWrap w:val="0"/>
              <w:autoSpaceDE w:val="0"/>
              <w:autoSpaceDN w:val="0"/>
              <w:spacing w:before="166"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6D15AB0D">
            <w:pPr>
              <w:wordWrap w:val="0"/>
              <w:autoSpaceDE w:val="0"/>
              <w:autoSpaceDN w:val="0"/>
              <w:spacing w:before="5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71C32B1">
            <w:pPr>
              <w:wordWrap w:val="0"/>
              <w:autoSpaceDE w:val="0"/>
              <w:autoSpaceDN w:val="0"/>
              <w:spacing w:before="0" w:after="0" w:line="233" w:lineRule="exact"/>
              <w:ind w:firstLine="0"/>
              <w:jc w:val="both"/>
              <w:rPr>
                <w:rFonts w:hint="eastAsia" w:ascii="宋体" w:hAnsi="宋体" w:eastAsia="宋体"/>
                <w:color w:val="000000"/>
                <w:sz w:val="18"/>
              </w:rPr>
            </w:pPr>
          </w:p>
          <w:p w14:paraId="77AEAE39">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34E69A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C8E2E9C"/>
        </w:tc>
        <w:tc>
          <w:tcPr>
            <w:tcW w:w="760" w:type="dxa"/>
            <w:vMerge w:val="continue"/>
            <w:tcBorders>
              <w:top w:val="single" w:color="000000" w:sz="4" w:space="0"/>
              <w:left w:val="single" w:color="000000" w:sz="4" w:space="0"/>
              <w:bottom w:val="single" w:color="000000" w:sz="4" w:space="0"/>
              <w:right w:val="single" w:color="000000" w:sz="4" w:space="0"/>
            </w:tcBorders>
          </w:tcPr>
          <w:p w14:paraId="1D59F7C3"/>
        </w:tc>
        <w:tc>
          <w:tcPr>
            <w:tcW w:w="800" w:type="dxa"/>
            <w:tcBorders>
              <w:top w:val="single" w:color="000000" w:sz="4" w:space="0"/>
              <w:left w:val="single" w:color="000000" w:sz="4" w:space="0"/>
              <w:bottom w:val="single" w:color="000000" w:sz="4" w:space="0"/>
              <w:right w:val="single" w:color="000000" w:sz="4" w:space="0"/>
            </w:tcBorders>
            <w:vAlign w:val="top"/>
          </w:tcPr>
          <w:p w14:paraId="7739E976">
            <w:pPr>
              <w:wordWrap w:val="0"/>
              <w:autoSpaceDE w:val="0"/>
              <w:autoSpaceDN w:val="0"/>
              <w:spacing w:before="0" w:after="0" w:line="184" w:lineRule="exact"/>
              <w:ind w:left="140" w:right="100" w:firstLine="0"/>
              <w:jc w:val="both"/>
              <w:rPr>
                <w:sz w:val="18"/>
              </w:rPr>
            </w:pPr>
            <w:r>
              <w:rPr>
                <w:rFonts w:hint="eastAsia" w:ascii="宋体" w:hAnsi="宋体" w:eastAsia="宋体"/>
                <w:color w:val="000000"/>
                <w:sz w:val="18"/>
              </w:rPr>
              <w:t>草原有害生物防治率</w:t>
            </w:r>
          </w:p>
        </w:tc>
        <w:tc>
          <w:tcPr>
            <w:tcW w:w="1020" w:type="dxa"/>
            <w:tcBorders>
              <w:top w:val="single" w:color="000000" w:sz="4" w:space="0"/>
              <w:left w:val="single" w:color="000000" w:sz="4" w:space="0"/>
              <w:bottom w:val="single" w:color="000000" w:sz="4" w:space="0"/>
              <w:right w:val="single" w:color="000000" w:sz="4" w:space="0"/>
            </w:tcBorders>
            <w:vAlign w:val="top"/>
          </w:tcPr>
          <w:p w14:paraId="453F4927">
            <w:pPr>
              <w:wordWrap w:val="0"/>
              <w:autoSpaceDE w:val="0"/>
              <w:autoSpaceDN w:val="0"/>
              <w:spacing w:before="0" w:after="0" w:line="180" w:lineRule="exact"/>
              <w:ind w:firstLine="0"/>
              <w:jc w:val="both"/>
              <w:rPr>
                <w:rFonts w:hint="eastAsia" w:ascii="宋体" w:hAnsi="宋体" w:eastAsia="宋体"/>
                <w:color w:val="000000"/>
                <w:sz w:val="18"/>
              </w:rPr>
            </w:pPr>
          </w:p>
          <w:p w14:paraId="299B8380">
            <w:pPr>
              <w:wordWrap w:val="0"/>
              <w:autoSpaceDE w:val="0"/>
              <w:autoSpaceDN w:val="0"/>
              <w:spacing w:before="0" w:after="0" w:line="180" w:lineRule="exact"/>
              <w:ind w:firstLine="0"/>
              <w:jc w:val="both"/>
              <w:rPr>
                <w:rFonts w:hint="eastAsia" w:ascii="宋体" w:hAnsi="宋体" w:eastAsia="宋体"/>
                <w:color w:val="000000"/>
                <w:sz w:val="18"/>
              </w:rPr>
            </w:pPr>
          </w:p>
          <w:p w14:paraId="5C90FD03">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&gt;=85</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363D84C0">
            <w:pPr>
              <w:wordWrap w:val="0"/>
              <w:autoSpaceDE w:val="0"/>
              <w:autoSpaceDN w:val="0"/>
              <w:spacing w:before="0" w:after="0" w:line="233" w:lineRule="exact"/>
              <w:ind w:firstLine="0"/>
              <w:jc w:val="both"/>
              <w:rPr>
                <w:rFonts w:hint="eastAsia" w:ascii="宋体" w:hAnsi="宋体" w:eastAsia="宋体"/>
                <w:color w:val="000000"/>
                <w:sz w:val="18"/>
              </w:rPr>
            </w:pPr>
          </w:p>
          <w:p w14:paraId="6707D71C">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598C3BEC">
            <w:pPr>
              <w:wordWrap w:val="0"/>
              <w:autoSpaceDE w:val="0"/>
              <w:autoSpaceDN w:val="0"/>
              <w:spacing w:before="0" w:after="0" w:line="233" w:lineRule="exact"/>
              <w:ind w:firstLine="0"/>
              <w:jc w:val="both"/>
              <w:rPr>
                <w:rFonts w:hint="eastAsia" w:ascii="宋体" w:hAnsi="宋体" w:eastAsia="宋体"/>
                <w:color w:val="000000"/>
                <w:sz w:val="18"/>
              </w:rPr>
            </w:pPr>
          </w:p>
          <w:p w14:paraId="701B335F">
            <w:pPr>
              <w:wordWrap w:val="0"/>
              <w:autoSpaceDE w:val="0"/>
              <w:autoSpaceDN w:val="0"/>
              <w:spacing w:before="186" w:after="0" w:line="233" w:lineRule="exact"/>
              <w:jc w:val="center"/>
              <w:rPr>
                <w:sz w:val="18"/>
              </w:rPr>
            </w:pPr>
            <w:r>
              <w:rPr>
                <w:rFonts w:hint="eastAsia" w:ascii="Calibri" w:hAnsi="Calibri" w:eastAsia="Calibri"/>
                <w:color w:val="000000"/>
                <w:sz w:val="18"/>
              </w:rPr>
              <w:t>90%</w:t>
            </w:r>
          </w:p>
        </w:tc>
        <w:tc>
          <w:tcPr>
            <w:tcW w:w="960" w:type="dxa"/>
            <w:tcBorders>
              <w:top w:val="single" w:color="000000" w:sz="4" w:space="0"/>
              <w:left w:val="single" w:color="000000" w:sz="4" w:space="0"/>
              <w:bottom w:val="single" w:color="000000" w:sz="4" w:space="0"/>
              <w:right w:val="single" w:color="000000" w:sz="4" w:space="0"/>
            </w:tcBorders>
            <w:vAlign w:val="top"/>
          </w:tcPr>
          <w:p w14:paraId="4440894B">
            <w:pPr>
              <w:wordWrap w:val="0"/>
              <w:autoSpaceDE w:val="0"/>
              <w:autoSpaceDN w:val="0"/>
              <w:spacing w:before="0" w:after="0" w:line="233" w:lineRule="exact"/>
              <w:ind w:firstLine="0"/>
              <w:jc w:val="both"/>
              <w:rPr>
                <w:rFonts w:hint="eastAsia" w:ascii="宋体" w:hAnsi="宋体" w:eastAsia="宋体"/>
                <w:color w:val="000000"/>
                <w:sz w:val="18"/>
              </w:rPr>
            </w:pPr>
          </w:p>
          <w:p w14:paraId="0E7A9362">
            <w:pPr>
              <w:wordWrap w:val="0"/>
              <w:autoSpaceDE w:val="0"/>
              <w:autoSpaceDN w:val="0"/>
              <w:spacing w:before="166"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6F5E8598">
            <w:pPr>
              <w:wordWrap w:val="0"/>
              <w:autoSpaceDE w:val="0"/>
              <w:autoSpaceDN w:val="0"/>
              <w:spacing w:before="7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C0D66F2">
            <w:pPr>
              <w:wordWrap w:val="0"/>
              <w:autoSpaceDE w:val="0"/>
              <w:autoSpaceDN w:val="0"/>
              <w:spacing w:before="0" w:after="0" w:line="233" w:lineRule="exact"/>
              <w:ind w:firstLine="0"/>
              <w:jc w:val="both"/>
              <w:rPr>
                <w:rFonts w:hint="eastAsia" w:ascii="宋体" w:hAnsi="宋体" w:eastAsia="宋体"/>
                <w:color w:val="000000"/>
                <w:sz w:val="18"/>
              </w:rPr>
            </w:pPr>
          </w:p>
          <w:p w14:paraId="79408991">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549678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4B694E6"/>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8DBC7AE">
            <w:pPr>
              <w:wordWrap w:val="0"/>
              <w:autoSpaceDE w:val="0"/>
              <w:autoSpaceDN w:val="0"/>
              <w:spacing w:before="0" w:after="0" w:line="207" w:lineRule="exact"/>
              <w:ind w:firstLine="0"/>
              <w:jc w:val="both"/>
              <w:rPr>
                <w:rFonts w:hint="eastAsia" w:ascii="宋体" w:hAnsi="宋体" w:eastAsia="宋体"/>
                <w:color w:val="000000"/>
                <w:sz w:val="16"/>
              </w:rPr>
            </w:pPr>
          </w:p>
          <w:p w14:paraId="3547DE82">
            <w:pPr>
              <w:wordWrap w:val="0"/>
              <w:autoSpaceDE w:val="0"/>
              <w:autoSpaceDN w:val="0"/>
              <w:spacing w:before="0" w:after="0" w:line="207" w:lineRule="exact"/>
              <w:ind w:firstLine="0"/>
              <w:jc w:val="both"/>
              <w:rPr>
                <w:rFonts w:hint="eastAsia" w:ascii="宋体" w:hAnsi="宋体" w:eastAsia="宋体"/>
                <w:color w:val="000000"/>
                <w:sz w:val="16"/>
              </w:rPr>
            </w:pPr>
          </w:p>
          <w:p w14:paraId="1171F142">
            <w:pPr>
              <w:wordWrap w:val="0"/>
              <w:autoSpaceDE w:val="0"/>
              <w:autoSpaceDN w:val="0"/>
              <w:spacing w:before="0" w:after="0" w:line="207" w:lineRule="exact"/>
              <w:ind w:firstLine="0"/>
              <w:jc w:val="both"/>
              <w:rPr>
                <w:rFonts w:hint="eastAsia" w:ascii="宋体" w:hAnsi="宋体" w:eastAsia="宋体"/>
                <w:color w:val="000000"/>
                <w:sz w:val="16"/>
              </w:rPr>
            </w:pPr>
          </w:p>
          <w:p w14:paraId="03D0B4F8">
            <w:pPr>
              <w:wordWrap w:val="0"/>
              <w:autoSpaceDE w:val="0"/>
              <w:autoSpaceDN w:val="0"/>
              <w:spacing w:before="0" w:after="0" w:line="207" w:lineRule="exact"/>
              <w:ind w:firstLine="0"/>
              <w:jc w:val="both"/>
              <w:rPr>
                <w:rFonts w:hint="eastAsia" w:ascii="宋体" w:hAnsi="宋体" w:eastAsia="宋体"/>
                <w:color w:val="000000"/>
                <w:sz w:val="16"/>
              </w:rPr>
            </w:pPr>
          </w:p>
          <w:p w14:paraId="77313A39">
            <w:pPr>
              <w:wordWrap w:val="0"/>
              <w:autoSpaceDE w:val="0"/>
              <w:autoSpaceDN w:val="0"/>
              <w:spacing w:before="0" w:after="0" w:line="207" w:lineRule="exact"/>
              <w:ind w:firstLine="0"/>
              <w:jc w:val="both"/>
              <w:rPr>
                <w:rFonts w:hint="eastAsia" w:ascii="宋体" w:hAnsi="宋体" w:eastAsia="宋体"/>
                <w:color w:val="000000"/>
                <w:sz w:val="16"/>
              </w:rPr>
            </w:pPr>
          </w:p>
          <w:p w14:paraId="08670BF0">
            <w:pPr>
              <w:wordWrap w:val="0"/>
              <w:autoSpaceDE w:val="0"/>
              <w:autoSpaceDN w:val="0"/>
              <w:spacing w:before="0" w:after="0" w:line="207" w:lineRule="exact"/>
              <w:ind w:firstLine="0"/>
              <w:jc w:val="both"/>
              <w:rPr>
                <w:rFonts w:hint="eastAsia" w:ascii="宋体" w:hAnsi="宋体" w:eastAsia="宋体"/>
                <w:color w:val="000000"/>
                <w:sz w:val="16"/>
              </w:rPr>
            </w:pPr>
          </w:p>
          <w:p w14:paraId="0E743609">
            <w:pPr>
              <w:wordWrap w:val="0"/>
              <w:autoSpaceDE w:val="0"/>
              <w:autoSpaceDN w:val="0"/>
              <w:spacing w:before="0" w:after="0" w:line="207" w:lineRule="exact"/>
              <w:ind w:firstLine="0"/>
              <w:jc w:val="both"/>
              <w:rPr>
                <w:rFonts w:hint="eastAsia" w:ascii="宋体" w:hAnsi="宋体" w:eastAsia="宋体"/>
                <w:color w:val="000000"/>
                <w:sz w:val="16"/>
              </w:rPr>
            </w:pPr>
          </w:p>
          <w:p w14:paraId="63C873DF">
            <w:pPr>
              <w:wordWrap w:val="0"/>
              <w:autoSpaceDE w:val="0"/>
              <w:autoSpaceDN w:val="0"/>
              <w:spacing w:before="167"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5659B65">
            <w:pPr>
              <w:wordWrap w:val="0"/>
              <w:autoSpaceDE w:val="0"/>
              <w:autoSpaceDN w:val="0"/>
              <w:spacing w:before="0" w:after="0" w:line="200" w:lineRule="exact"/>
              <w:ind w:left="140" w:right="100" w:firstLine="0"/>
              <w:jc w:val="both"/>
              <w:rPr>
                <w:sz w:val="18"/>
              </w:rPr>
            </w:pPr>
            <w:r>
              <w:rPr>
                <w:rFonts w:hint="eastAsia" w:ascii="宋体" w:hAnsi="宋体" w:eastAsia="宋体"/>
                <w:color w:val="000000"/>
                <w:sz w:val="18"/>
              </w:rPr>
              <w:t>新建储水罐项目安装及时率</w:t>
            </w:r>
          </w:p>
        </w:tc>
        <w:tc>
          <w:tcPr>
            <w:tcW w:w="1020" w:type="dxa"/>
            <w:tcBorders>
              <w:top w:val="single" w:color="000000" w:sz="4" w:space="0"/>
              <w:left w:val="single" w:color="000000" w:sz="4" w:space="0"/>
              <w:bottom w:val="single" w:color="000000" w:sz="4" w:space="0"/>
              <w:right w:val="single" w:color="000000" w:sz="4" w:space="0"/>
            </w:tcBorders>
            <w:vAlign w:val="top"/>
          </w:tcPr>
          <w:p w14:paraId="304036CD">
            <w:pPr>
              <w:wordWrap w:val="0"/>
              <w:autoSpaceDE w:val="0"/>
              <w:autoSpaceDN w:val="0"/>
              <w:spacing w:before="0" w:after="0" w:line="140" w:lineRule="exact"/>
              <w:ind w:firstLine="0"/>
              <w:jc w:val="both"/>
              <w:rPr>
                <w:rFonts w:hint="eastAsia" w:ascii="宋体" w:hAnsi="宋体" w:eastAsia="宋体"/>
                <w:color w:val="000000"/>
                <w:sz w:val="18"/>
              </w:rPr>
            </w:pPr>
          </w:p>
          <w:p w14:paraId="295D6051">
            <w:pPr>
              <w:wordWrap w:val="0"/>
              <w:autoSpaceDE w:val="0"/>
              <w:autoSpaceDN w:val="0"/>
              <w:spacing w:before="0" w:after="0" w:line="140" w:lineRule="exact"/>
              <w:ind w:firstLine="0"/>
              <w:jc w:val="both"/>
              <w:rPr>
                <w:rFonts w:hint="eastAsia" w:ascii="宋体" w:hAnsi="宋体" w:eastAsia="宋体"/>
                <w:color w:val="000000"/>
                <w:sz w:val="18"/>
              </w:rPr>
            </w:pPr>
          </w:p>
          <w:p w14:paraId="51CFC8DA">
            <w:pPr>
              <w:wordWrap w:val="0"/>
              <w:autoSpaceDE w:val="0"/>
              <w:autoSpaceDN w:val="0"/>
              <w:spacing w:before="0" w:after="0" w:line="140" w:lineRule="exact"/>
              <w:ind w:firstLine="0"/>
              <w:jc w:val="both"/>
              <w:rPr>
                <w:rFonts w:hint="eastAsia" w:ascii="宋体" w:hAnsi="宋体" w:eastAsia="宋体"/>
                <w:color w:val="000000"/>
                <w:sz w:val="18"/>
              </w:rPr>
            </w:pPr>
          </w:p>
          <w:p w14:paraId="0D88F7AC">
            <w:pPr>
              <w:wordWrap w:val="0"/>
              <w:autoSpaceDE w:val="0"/>
              <w:autoSpaceDN w:val="0"/>
              <w:spacing w:before="0" w:after="0" w:line="140" w:lineRule="exact"/>
              <w:ind w:firstLine="0"/>
              <w:jc w:val="both"/>
              <w:rPr>
                <w:rFonts w:hint="eastAsia" w:ascii="宋体" w:hAnsi="宋体" w:eastAsia="宋体"/>
                <w:color w:val="000000"/>
                <w:sz w:val="18"/>
              </w:rPr>
            </w:pPr>
          </w:p>
          <w:p w14:paraId="208EFAF9">
            <w:pPr>
              <w:wordWrap w:val="0"/>
              <w:autoSpaceDE w:val="0"/>
              <w:autoSpaceDN w:val="0"/>
              <w:spacing w:before="93" w:after="0" w:line="143"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4F409317">
            <w:pPr>
              <w:wordWrap w:val="0"/>
              <w:autoSpaceDE w:val="0"/>
              <w:autoSpaceDN w:val="0"/>
              <w:spacing w:before="0" w:after="0" w:line="233" w:lineRule="exact"/>
              <w:ind w:firstLine="0"/>
              <w:jc w:val="both"/>
              <w:rPr>
                <w:rFonts w:hint="eastAsia" w:ascii="宋体" w:hAnsi="宋体" w:eastAsia="宋体"/>
                <w:color w:val="000000"/>
                <w:sz w:val="18"/>
              </w:rPr>
            </w:pPr>
          </w:p>
          <w:p w14:paraId="5DB93C3F">
            <w:pPr>
              <w:wordWrap w:val="0"/>
              <w:autoSpaceDE w:val="0"/>
              <w:autoSpaceDN w:val="0"/>
              <w:spacing w:before="0" w:after="0" w:line="233" w:lineRule="exact"/>
              <w:ind w:firstLine="0"/>
              <w:jc w:val="both"/>
              <w:rPr>
                <w:rFonts w:hint="eastAsia" w:ascii="宋体" w:hAnsi="宋体" w:eastAsia="宋体"/>
                <w:color w:val="000000"/>
                <w:sz w:val="18"/>
              </w:rPr>
            </w:pPr>
          </w:p>
          <w:p w14:paraId="58B59709">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47E0558F">
            <w:pPr>
              <w:wordWrap w:val="0"/>
              <w:autoSpaceDE w:val="0"/>
              <w:autoSpaceDN w:val="0"/>
              <w:spacing w:before="0" w:after="0" w:line="233" w:lineRule="exact"/>
              <w:ind w:firstLine="0"/>
              <w:jc w:val="both"/>
              <w:rPr>
                <w:rFonts w:hint="eastAsia" w:ascii="宋体" w:hAnsi="宋体" w:eastAsia="宋体"/>
                <w:color w:val="000000"/>
                <w:sz w:val="18"/>
              </w:rPr>
            </w:pPr>
          </w:p>
          <w:p w14:paraId="029DCC82">
            <w:pPr>
              <w:wordWrap w:val="0"/>
              <w:autoSpaceDE w:val="0"/>
              <w:autoSpaceDN w:val="0"/>
              <w:spacing w:before="0" w:after="0" w:line="233" w:lineRule="exact"/>
              <w:ind w:firstLine="0"/>
              <w:jc w:val="both"/>
              <w:rPr>
                <w:rFonts w:hint="eastAsia" w:ascii="宋体" w:hAnsi="宋体" w:eastAsia="宋体"/>
                <w:color w:val="000000"/>
                <w:sz w:val="18"/>
              </w:rPr>
            </w:pPr>
          </w:p>
          <w:p w14:paraId="23064475">
            <w:pPr>
              <w:wordWrap w:val="0"/>
              <w:autoSpaceDE w:val="0"/>
              <w:autoSpaceDN w:val="0"/>
              <w:spacing w:before="93"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20C7BD43">
            <w:pPr>
              <w:wordWrap w:val="0"/>
              <w:autoSpaceDE w:val="0"/>
              <w:autoSpaceDN w:val="0"/>
              <w:spacing w:before="0" w:after="0" w:line="233" w:lineRule="exact"/>
              <w:ind w:firstLine="0"/>
              <w:jc w:val="both"/>
              <w:rPr>
                <w:rFonts w:hint="eastAsia" w:ascii="宋体" w:hAnsi="宋体" w:eastAsia="宋体"/>
                <w:color w:val="000000"/>
                <w:sz w:val="18"/>
              </w:rPr>
            </w:pPr>
          </w:p>
          <w:p w14:paraId="17695F42">
            <w:pPr>
              <w:wordWrap w:val="0"/>
              <w:autoSpaceDE w:val="0"/>
              <w:autoSpaceDN w:val="0"/>
              <w:spacing w:before="0" w:after="0" w:line="233" w:lineRule="exact"/>
              <w:ind w:firstLine="0"/>
              <w:jc w:val="both"/>
              <w:rPr>
                <w:rFonts w:hint="eastAsia" w:ascii="宋体" w:hAnsi="宋体" w:eastAsia="宋体"/>
                <w:color w:val="000000"/>
                <w:sz w:val="18"/>
              </w:rPr>
            </w:pPr>
          </w:p>
          <w:p w14:paraId="47636784">
            <w:pPr>
              <w:wordWrap w:val="0"/>
              <w:autoSpaceDE w:val="0"/>
              <w:autoSpaceDN w:val="0"/>
              <w:spacing w:before="93"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7406DFD6">
            <w:pPr>
              <w:wordWrap w:val="0"/>
              <w:autoSpaceDE w:val="0"/>
              <w:autoSpaceDN w:val="0"/>
              <w:spacing w:before="11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1677779">
            <w:pPr>
              <w:wordWrap w:val="0"/>
              <w:autoSpaceDE w:val="0"/>
              <w:autoSpaceDN w:val="0"/>
              <w:spacing w:before="0" w:after="0" w:line="233" w:lineRule="exact"/>
              <w:ind w:firstLine="0"/>
              <w:jc w:val="both"/>
              <w:rPr>
                <w:rFonts w:hint="eastAsia" w:ascii="宋体" w:hAnsi="宋体" w:eastAsia="宋体"/>
                <w:color w:val="000000"/>
                <w:sz w:val="18"/>
              </w:rPr>
            </w:pPr>
          </w:p>
          <w:p w14:paraId="123C96EB">
            <w:pPr>
              <w:wordWrap w:val="0"/>
              <w:autoSpaceDE w:val="0"/>
              <w:autoSpaceDN w:val="0"/>
              <w:spacing w:before="0" w:after="0" w:line="233" w:lineRule="exact"/>
              <w:ind w:firstLine="0"/>
              <w:jc w:val="both"/>
              <w:rPr>
                <w:rFonts w:hint="eastAsia" w:ascii="宋体" w:hAnsi="宋体" w:eastAsia="宋体"/>
                <w:color w:val="000000"/>
                <w:sz w:val="18"/>
              </w:rPr>
            </w:pPr>
          </w:p>
          <w:p w14:paraId="52B2628D">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46A7D2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11F1AB3"/>
        </w:tc>
        <w:tc>
          <w:tcPr>
            <w:tcW w:w="760" w:type="dxa"/>
            <w:vMerge w:val="continue"/>
            <w:tcBorders>
              <w:top w:val="single" w:color="000000" w:sz="4" w:space="0"/>
              <w:left w:val="single" w:color="000000" w:sz="4" w:space="0"/>
              <w:bottom w:val="single" w:color="000000" w:sz="4" w:space="0"/>
              <w:right w:val="single" w:color="000000" w:sz="4" w:space="0"/>
            </w:tcBorders>
          </w:tcPr>
          <w:p w14:paraId="2275E6B5"/>
        </w:tc>
        <w:tc>
          <w:tcPr>
            <w:tcW w:w="800" w:type="dxa"/>
            <w:tcBorders>
              <w:top w:val="single" w:color="000000" w:sz="4" w:space="0"/>
              <w:left w:val="single" w:color="000000" w:sz="4" w:space="0"/>
              <w:bottom w:val="single" w:color="000000" w:sz="4" w:space="0"/>
              <w:right w:val="single" w:color="000000" w:sz="4" w:space="0"/>
            </w:tcBorders>
            <w:vAlign w:val="top"/>
          </w:tcPr>
          <w:p w14:paraId="64DBC519">
            <w:pPr>
              <w:wordWrap w:val="0"/>
              <w:autoSpaceDE w:val="0"/>
              <w:autoSpaceDN w:val="0"/>
              <w:spacing w:before="0" w:after="0" w:line="196" w:lineRule="exact"/>
              <w:ind w:left="140" w:right="80" w:firstLine="0"/>
              <w:jc w:val="both"/>
              <w:rPr>
                <w:sz w:val="18"/>
              </w:rPr>
            </w:pPr>
            <w:r>
              <w:rPr>
                <w:rFonts w:hint="eastAsia" w:ascii="宋体" w:hAnsi="宋体" w:eastAsia="宋体"/>
                <w:color w:val="000000"/>
                <w:sz w:val="18"/>
              </w:rPr>
              <w:t>草原有害生物防治完成时间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34B88EB6">
            <w:pPr>
              <w:wordWrap w:val="0"/>
              <w:autoSpaceDE w:val="0"/>
              <w:autoSpaceDN w:val="0"/>
              <w:spacing w:before="0" w:after="0" w:line="246" w:lineRule="exact"/>
              <w:ind w:firstLine="0"/>
              <w:jc w:val="both"/>
              <w:rPr>
                <w:rFonts w:hint="eastAsia" w:ascii="宋体" w:hAnsi="宋体" w:eastAsia="宋体"/>
                <w:color w:val="000000"/>
                <w:sz w:val="19"/>
              </w:rPr>
            </w:pPr>
          </w:p>
          <w:p w14:paraId="6211EB9D">
            <w:pPr>
              <w:wordWrap w:val="0"/>
              <w:autoSpaceDE w:val="0"/>
              <w:autoSpaceDN w:val="0"/>
              <w:spacing w:before="113" w:after="0" w:line="246" w:lineRule="exact"/>
              <w:jc w:val="center"/>
              <w:rPr>
                <w:sz w:val="19"/>
              </w:rPr>
            </w:pPr>
            <w:r>
              <w:rPr>
                <w:rFonts w:hint="eastAsia" w:ascii="Calibri" w:hAnsi="Calibri" w:eastAsia="Calibri"/>
                <w:color w:val="000000"/>
                <w:sz w:val="19"/>
              </w:rPr>
              <w:t>2026</w:t>
            </w:r>
            <w:r>
              <w:rPr>
                <w:rFonts w:hint="eastAsia" w:ascii="宋体" w:hAnsi="宋体" w:eastAsia="宋体"/>
                <w:color w:val="000000"/>
                <w:sz w:val="19"/>
              </w:rPr>
              <w:t>年</w:t>
            </w:r>
            <w:r>
              <w:rPr>
                <w:rFonts w:hint="eastAsia" w:ascii="Calibri" w:hAnsi="Calibri" w:eastAsia="Calibri"/>
                <w:color w:val="000000"/>
                <w:sz w:val="19"/>
              </w:rPr>
              <w:t>12</w:t>
            </w:r>
            <w:r>
              <w:rPr>
                <w:rFonts w:hint="eastAsia" w:ascii="宋体" w:hAnsi="宋体" w:eastAsia="宋体"/>
                <w:color w:val="000000"/>
                <w:sz w:val="19"/>
              </w:rPr>
              <w:t>月</w:t>
            </w:r>
            <w:r>
              <w:rPr>
                <w:rFonts w:hint="eastAsia" w:ascii="Calibri" w:hAnsi="Calibri" w:eastAsia="Calibri"/>
                <w:color w:val="000000"/>
                <w:sz w:val="19"/>
              </w:rPr>
              <w:t>15</w:t>
            </w:r>
            <w:r>
              <w:rPr>
                <w:rFonts w:hint="eastAsia" w:ascii="宋体" w:hAnsi="宋体" w:eastAsia="宋体"/>
                <w:color w:val="000000"/>
                <w:sz w:val="19"/>
              </w:rPr>
              <w:t>日前</w:t>
            </w:r>
          </w:p>
        </w:tc>
        <w:tc>
          <w:tcPr>
            <w:tcW w:w="1060" w:type="dxa"/>
            <w:tcBorders>
              <w:top w:val="single" w:color="000000" w:sz="4" w:space="0"/>
              <w:left w:val="single" w:color="000000" w:sz="4" w:space="0"/>
              <w:bottom w:val="single" w:color="000000" w:sz="4" w:space="0"/>
              <w:right w:val="single" w:color="000000" w:sz="4" w:space="0"/>
            </w:tcBorders>
            <w:vAlign w:val="top"/>
          </w:tcPr>
          <w:p w14:paraId="5D48E3C4">
            <w:pPr>
              <w:wordWrap w:val="0"/>
              <w:autoSpaceDE w:val="0"/>
              <w:autoSpaceDN w:val="0"/>
              <w:spacing w:before="0" w:after="0" w:line="233" w:lineRule="exact"/>
              <w:ind w:firstLine="0"/>
              <w:jc w:val="both"/>
              <w:rPr>
                <w:rFonts w:hint="eastAsia" w:ascii="宋体" w:hAnsi="宋体" w:eastAsia="宋体"/>
                <w:color w:val="000000"/>
                <w:sz w:val="18"/>
              </w:rPr>
            </w:pPr>
          </w:p>
          <w:p w14:paraId="4597FD1F">
            <w:pPr>
              <w:wordWrap w:val="0"/>
              <w:autoSpaceDE w:val="0"/>
              <w:autoSpaceDN w:val="0"/>
              <w:spacing w:before="0" w:after="0" w:line="233" w:lineRule="exact"/>
              <w:ind w:firstLine="0"/>
              <w:jc w:val="both"/>
              <w:rPr>
                <w:rFonts w:hint="eastAsia" w:ascii="宋体" w:hAnsi="宋体" w:eastAsia="宋体"/>
                <w:color w:val="000000"/>
                <w:sz w:val="18"/>
              </w:rPr>
            </w:pPr>
          </w:p>
          <w:p w14:paraId="729152C8">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3197B017">
            <w:pPr>
              <w:wordWrap w:val="0"/>
              <w:autoSpaceDE w:val="0"/>
              <w:autoSpaceDN w:val="0"/>
              <w:spacing w:before="0" w:after="0" w:line="233" w:lineRule="exact"/>
              <w:ind w:firstLine="0"/>
              <w:jc w:val="both"/>
              <w:rPr>
                <w:rFonts w:hint="eastAsia" w:ascii="宋体" w:hAnsi="宋体" w:eastAsia="宋体"/>
                <w:color w:val="000000"/>
                <w:sz w:val="18"/>
              </w:rPr>
            </w:pPr>
          </w:p>
          <w:p w14:paraId="52FFE6FF">
            <w:pPr>
              <w:autoSpaceDE w:val="0"/>
              <w:autoSpaceDN w:val="0"/>
              <w:spacing w:before="113" w:after="0" w:line="233" w:lineRule="exact"/>
              <w:ind w:firstLine="0"/>
              <w:jc w:val="both"/>
              <w:rPr>
                <w:sz w:val="18"/>
              </w:rPr>
            </w:pPr>
            <w:r>
              <w:rPr>
                <w:rFonts w:hint="eastAsia" w:ascii="Calibri" w:hAnsi="Calibri" w:eastAsia="Calibri"/>
                <w:color w:val="000000"/>
                <w:sz w:val="18"/>
              </w:rPr>
              <w:t>2026</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1CC16D25">
            <w:pPr>
              <w:autoSpaceDE w:val="0"/>
              <w:autoSpaceDN w:val="0"/>
              <w:spacing w:before="86" w:after="0" w:line="233" w:lineRule="exact"/>
              <w:jc w:val="center"/>
              <w:rPr>
                <w:sz w:val="18"/>
              </w:rPr>
            </w:pPr>
            <w:r>
              <w:rPr>
                <w:rFonts w:hint="eastAsia" w:ascii="Calibri" w:hAnsi="Calibri" w:eastAsia="Calibri"/>
                <w:color w:val="000000"/>
                <w:sz w:val="18"/>
              </w:rPr>
              <w:t>10</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44E74016">
            <w:pPr>
              <w:wordWrap w:val="0"/>
              <w:autoSpaceDE w:val="0"/>
              <w:autoSpaceDN w:val="0"/>
              <w:spacing w:before="0" w:after="0" w:line="233" w:lineRule="exact"/>
              <w:ind w:firstLine="0"/>
              <w:jc w:val="both"/>
              <w:rPr>
                <w:rFonts w:hint="eastAsia" w:ascii="宋体" w:hAnsi="宋体" w:eastAsia="宋体"/>
                <w:color w:val="000000"/>
                <w:sz w:val="18"/>
              </w:rPr>
            </w:pPr>
          </w:p>
          <w:p w14:paraId="6B027B84">
            <w:pPr>
              <w:wordWrap w:val="0"/>
              <w:autoSpaceDE w:val="0"/>
              <w:autoSpaceDN w:val="0"/>
              <w:spacing w:before="0" w:after="0" w:line="233" w:lineRule="exact"/>
              <w:ind w:firstLine="0"/>
              <w:jc w:val="both"/>
              <w:rPr>
                <w:rFonts w:hint="eastAsia" w:ascii="宋体" w:hAnsi="宋体" w:eastAsia="宋体"/>
                <w:color w:val="000000"/>
                <w:sz w:val="18"/>
              </w:rPr>
            </w:pPr>
          </w:p>
          <w:p w14:paraId="78865CC6">
            <w:pPr>
              <w:wordWrap w:val="0"/>
              <w:autoSpaceDE w:val="0"/>
              <w:autoSpaceDN w:val="0"/>
              <w:spacing w:before="93"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7631D1DD">
            <w:pPr>
              <w:wordWrap w:val="0"/>
              <w:autoSpaceDE w:val="0"/>
              <w:autoSpaceDN w:val="0"/>
              <w:spacing w:before="11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EB0A69C">
            <w:pPr>
              <w:wordWrap w:val="0"/>
              <w:autoSpaceDE w:val="0"/>
              <w:autoSpaceDN w:val="0"/>
              <w:spacing w:before="0" w:after="0" w:line="233" w:lineRule="exact"/>
              <w:ind w:firstLine="0"/>
              <w:jc w:val="both"/>
              <w:rPr>
                <w:rFonts w:hint="eastAsia" w:ascii="宋体" w:hAnsi="宋体" w:eastAsia="宋体"/>
                <w:color w:val="000000"/>
                <w:sz w:val="18"/>
              </w:rPr>
            </w:pPr>
          </w:p>
          <w:p w14:paraId="6B2FF9F9">
            <w:pPr>
              <w:wordWrap w:val="0"/>
              <w:autoSpaceDE w:val="0"/>
              <w:autoSpaceDN w:val="0"/>
              <w:spacing w:before="0" w:after="0" w:line="233" w:lineRule="exact"/>
              <w:ind w:firstLine="0"/>
              <w:jc w:val="both"/>
              <w:rPr>
                <w:rFonts w:hint="eastAsia" w:ascii="宋体" w:hAnsi="宋体" w:eastAsia="宋体"/>
                <w:color w:val="000000"/>
                <w:sz w:val="18"/>
              </w:rPr>
            </w:pPr>
          </w:p>
          <w:p w14:paraId="10B9D6FA">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4A383D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DC8EC2E"/>
        </w:tc>
        <w:tc>
          <w:tcPr>
            <w:tcW w:w="760" w:type="dxa"/>
            <w:vMerge w:val="continue"/>
            <w:tcBorders>
              <w:top w:val="single" w:color="000000" w:sz="4" w:space="0"/>
              <w:left w:val="single" w:color="000000" w:sz="4" w:space="0"/>
              <w:bottom w:val="single" w:color="000000" w:sz="4" w:space="0"/>
              <w:right w:val="single" w:color="000000" w:sz="4" w:space="0"/>
            </w:tcBorders>
          </w:tcPr>
          <w:p w14:paraId="70B9861C"/>
        </w:tc>
        <w:tc>
          <w:tcPr>
            <w:tcW w:w="800" w:type="dxa"/>
            <w:tcBorders>
              <w:top w:val="single" w:color="000000" w:sz="4" w:space="0"/>
              <w:left w:val="single" w:color="000000" w:sz="4" w:space="0"/>
              <w:bottom w:val="single" w:color="000000" w:sz="4" w:space="0"/>
              <w:right w:val="single" w:color="000000" w:sz="4" w:space="0"/>
            </w:tcBorders>
            <w:vAlign w:val="top"/>
          </w:tcPr>
          <w:p w14:paraId="40D3570D">
            <w:pPr>
              <w:wordWrap w:val="0"/>
              <w:autoSpaceDE w:val="0"/>
              <w:autoSpaceDN w:val="0"/>
              <w:spacing w:before="0" w:after="0" w:line="203" w:lineRule="exact"/>
              <w:ind w:left="140" w:right="100" w:firstLine="0"/>
              <w:jc w:val="both"/>
              <w:rPr>
                <w:sz w:val="18"/>
              </w:rPr>
            </w:pPr>
            <w:r>
              <w:rPr>
                <w:rFonts w:hint="eastAsia" w:ascii="宋体" w:hAnsi="宋体" w:eastAsia="宋体"/>
                <w:color w:val="000000"/>
                <w:sz w:val="18"/>
              </w:rPr>
              <w:t>退耕还林补助资金兑现时间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7601096F">
            <w:pPr>
              <w:wordWrap w:val="0"/>
              <w:autoSpaceDE w:val="0"/>
              <w:autoSpaceDN w:val="0"/>
              <w:spacing w:before="0" w:after="0" w:line="246" w:lineRule="exact"/>
              <w:ind w:firstLine="0"/>
              <w:jc w:val="both"/>
              <w:rPr>
                <w:rFonts w:hint="eastAsia" w:ascii="宋体" w:hAnsi="宋体" w:eastAsia="宋体"/>
                <w:color w:val="000000"/>
                <w:sz w:val="19"/>
              </w:rPr>
            </w:pPr>
          </w:p>
          <w:p w14:paraId="0E837788">
            <w:pPr>
              <w:wordWrap w:val="0"/>
              <w:autoSpaceDE w:val="0"/>
              <w:autoSpaceDN w:val="0"/>
              <w:spacing w:before="133" w:after="0" w:line="246" w:lineRule="exact"/>
              <w:jc w:val="center"/>
              <w:rPr>
                <w:sz w:val="19"/>
              </w:rPr>
            </w:pPr>
            <w:r>
              <w:rPr>
                <w:rFonts w:hint="eastAsia" w:ascii="Calibri" w:hAnsi="Calibri" w:eastAsia="Calibri"/>
                <w:color w:val="000000"/>
                <w:sz w:val="19"/>
              </w:rPr>
              <w:t>2026</w:t>
            </w:r>
            <w:r>
              <w:rPr>
                <w:rFonts w:hint="eastAsia" w:ascii="宋体" w:hAnsi="宋体" w:eastAsia="宋体"/>
                <w:color w:val="000000"/>
                <w:sz w:val="19"/>
              </w:rPr>
              <w:t>年</w:t>
            </w:r>
            <w:r>
              <w:rPr>
                <w:rFonts w:hint="eastAsia" w:ascii="Calibri" w:hAnsi="Calibri" w:eastAsia="Calibri"/>
                <w:color w:val="000000"/>
                <w:sz w:val="19"/>
              </w:rPr>
              <w:t>12</w:t>
            </w:r>
            <w:r>
              <w:rPr>
                <w:rFonts w:hint="eastAsia" w:ascii="宋体" w:hAnsi="宋体" w:eastAsia="宋体"/>
                <w:color w:val="000000"/>
                <w:sz w:val="19"/>
              </w:rPr>
              <w:t>月</w:t>
            </w:r>
            <w:r>
              <w:rPr>
                <w:rFonts w:hint="eastAsia" w:ascii="Calibri" w:hAnsi="Calibri" w:eastAsia="Calibri"/>
                <w:color w:val="000000"/>
                <w:sz w:val="19"/>
              </w:rPr>
              <w:t>20</w:t>
            </w:r>
            <w:r>
              <w:rPr>
                <w:rFonts w:hint="eastAsia" w:ascii="宋体" w:hAnsi="宋体" w:eastAsia="宋体"/>
                <w:color w:val="000000"/>
                <w:sz w:val="19"/>
              </w:rPr>
              <w:t>日前</w:t>
            </w:r>
          </w:p>
        </w:tc>
        <w:tc>
          <w:tcPr>
            <w:tcW w:w="1060" w:type="dxa"/>
            <w:tcBorders>
              <w:top w:val="single" w:color="000000" w:sz="4" w:space="0"/>
              <w:left w:val="single" w:color="000000" w:sz="4" w:space="0"/>
              <w:bottom w:val="single" w:color="000000" w:sz="4" w:space="0"/>
              <w:right w:val="single" w:color="000000" w:sz="4" w:space="0"/>
            </w:tcBorders>
            <w:vAlign w:val="top"/>
          </w:tcPr>
          <w:p w14:paraId="428FA8D5">
            <w:pPr>
              <w:wordWrap w:val="0"/>
              <w:autoSpaceDE w:val="0"/>
              <w:autoSpaceDN w:val="0"/>
              <w:spacing w:before="0" w:after="0" w:line="233" w:lineRule="exact"/>
              <w:ind w:firstLine="0"/>
              <w:jc w:val="both"/>
              <w:rPr>
                <w:rFonts w:hint="eastAsia" w:ascii="宋体" w:hAnsi="宋体" w:eastAsia="宋体"/>
                <w:color w:val="000000"/>
                <w:sz w:val="18"/>
              </w:rPr>
            </w:pPr>
          </w:p>
          <w:p w14:paraId="58B36CD7">
            <w:pPr>
              <w:wordWrap w:val="0"/>
              <w:autoSpaceDE w:val="0"/>
              <w:autoSpaceDN w:val="0"/>
              <w:spacing w:before="0" w:after="0" w:line="233" w:lineRule="exact"/>
              <w:ind w:firstLine="0"/>
              <w:jc w:val="both"/>
              <w:rPr>
                <w:rFonts w:hint="eastAsia" w:ascii="宋体" w:hAnsi="宋体" w:eastAsia="宋体"/>
                <w:color w:val="000000"/>
                <w:sz w:val="18"/>
              </w:rPr>
            </w:pPr>
          </w:p>
          <w:p w14:paraId="57B43D1E">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18AA6289">
            <w:pPr>
              <w:wordWrap w:val="0"/>
              <w:autoSpaceDE w:val="0"/>
              <w:autoSpaceDN w:val="0"/>
              <w:spacing w:before="0" w:after="0" w:line="233" w:lineRule="exact"/>
              <w:ind w:firstLine="0"/>
              <w:jc w:val="both"/>
              <w:rPr>
                <w:rFonts w:hint="eastAsia" w:ascii="宋体" w:hAnsi="宋体" w:eastAsia="宋体"/>
                <w:color w:val="000000"/>
                <w:sz w:val="18"/>
              </w:rPr>
            </w:pPr>
          </w:p>
          <w:p w14:paraId="25C064D2">
            <w:pPr>
              <w:autoSpaceDE w:val="0"/>
              <w:autoSpaceDN w:val="0"/>
              <w:spacing w:before="133" w:after="0" w:line="233" w:lineRule="exact"/>
              <w:ind w:firstLine="0"/>
              <w:jc w:val="both"/>
              <w:rPr>
                <w:sz w:val="18"/>
              </w:rPr>
            </w:pPr>
            <w:r>
              <w:rPr>
                <w:rFonts w:hint="eastAsia" w:ascii="Calibri" w:hAnsi="Calibri" w:eastAsia="Calibri"/>
                <w:color w:val="000000"/>
                <w:sz w:val="18"/>
              </w:rPr>
              <w:t>2026</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2F4CBD41">
            <w:pPr>
              <w:autoSpaceDE w:val="0"/>
              <w:autoSpaceDN w:val="0"/>
              <w:spacing w:before="86" w:after="0" w:line="233" w:lineRule="exact"/>
              <w:jc w:val="center"/>
              <w:rPr>
                <w:sz w:val="18"/>
              </w:rPr>
            </w:pPr>
            <w:r>
              <w:rPr>
                <w:rFonts w:hint="eastAsia" w:ascii="Calibri" w:hAnsi="Calibri" w:eastAsia="Calibri"/>
                <w:color w:val="000000"/>
                <w:sz w:val="18"/>
              </w:rPr>
              <w:t>10</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5F2D2C7A">
            <w:pPr>
              <w:wordWrap w:val="0"/>
              <w:autoSpaceDE w:val="0"/>
              <w:autoSpaceDN w:val="0"/>
              <w:spacing w:before="0" w:after="0" w:line="233" w:lineRule="exact"/>
              <w:ind w:firstLine="0"/>
              <w:jc w:val="both"/>
              <w:rPr>
                <w:rFonts w:hint="eastAsia" w:ascii="宋体" w:hAnsi="宋体" w:eastAsia="宋体"/>
                <w:color w:val="000000"/>
                <w:sz w:val="18"/>
              </w:rPr>
            </w:pPr>
          </w:p>
          <w:p w14:paraId="21EC7B0C">
            <w:pPr>
              <w:wordWrap w:val="0"/>
              <w:autoSpaceDE w:val="0"/>
              <w:autoSpaceDN w:val="0"/>
              <w:spacing w:before="0" w:after="0" w:line="233" w:lineRule="exact"/>
              <w:ind w:firstLine="0"/>
              <w:jc w:val="both"/>
              <w:rPr>
                <w:rFonts w:hint="eastAsia" w:ascii="宋体" w:hAnsi="宋体" w:eastAsia="宋体"/>
                <w:color w:val="000000"/>
                <w:sz w:val="18"/>
              </w:rPr>
            </w:pPr>
          </w:p>
          <w:p w14:paraId="076C95D7">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409157C9">
            <w:pPr>
              <w:wordWrap w:val="0"/>
              <w:autoSpaceDE w:val="0"/>
              <w:autoSpaceDN w:val="0"/>
              <w:spacing w:before="0" w:after="0" w:line="233" w:lineRule="exact"/>
              <w:ind w:firstLine="0"/>
              <w:jc w:val="both"/>
              <w:rPr>
                <w:rFonts w:hint="eastAsia" w:ascii="宋体" w:hAnsi="宋体" w:eastAsia="宋体"/>
                <w:color w:val="000000"/>
                <w:sz w:val="18"/>
              </w:rPr>
            </w:pPr>
          </w:p>
          <w:p w14:paraId="4EC9A9B5">
            <w:pPr>
              <w:wordWrap w:val="0"/>
              <w:autoSpaceDE w:val="0"/>
              <w:autoSpaceDN w:val="0"/>
              <w:spacing w:before="5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F5EA427">
            <w:pPr>
              <w:wordWrap w:val="0"/>
              <w:autoSpaceDE w:val="0"/>
              <w:autoSpaceDN w:val="0"/>
              <w:spacing w:before="0" w:after="0" w:line="233" w:lineRule="exact"/>
              <w:ind w:firstLine="0"/>
              <w:jc w:val="both"/>
              <w:rPr>
                <w:rFonts w:hint="eastAsia" w:ascii="宋体" w:hAnsi="宋体" w:eastAsia="宋体"/>
                <w:color w:val="000000"/>
                <w:sz w:val="18"/>
              </w:rPr>
            </w:pPr>
          </w:p>
          <w:p w14:paraId="386B3278">
            <w:pPr>
              <w:wordWrap w:val="0"/>
              <w:autoSpaceDE w:val="0"/>
              <w:autoSpaceDN w:val="0"/>
              <w:spacing w:before="0" w:after="0" w:line="233" w:lineRule="exact"/>
              <w:ind w:firstLine="0"/>
              <w:jc w:val="both"/>
              <w:rPr>
                <w:rFonts w:hint="eastAsia" w:ascii="宋体" w:hAnsi="宋体" w:eastAsia="宋体"/>
                <w:color w:val="000000"/>
                <w:sz w:val="18"/>
              </w:rPr>
            </w:pPr>
          </w:p>
          <w:p w14:paraId="3D755C84">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1F23C39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7C11833">
            <w:pPr>
              <w:wordWrap w:val="0"/>
              <w:autoSpaceDE w:val="0"/>
              <w:autoSpaceDN w:val="0"/>
              <w:spacing w:before="0" w:after="0" w:line="207" w:lineRule="exact"/>
              <w:ind w:firstLine="0"/>
              <w:jc w:val="both"/>
              <w:rPr>
                <w:rFonts w:hint="eastAsia" w:ascii="宋体" w:hAnsi="宋体" w:eastAsia="宋体"/>
                <w:color w:val="000000"/>
                <w:sz w:val="16"/>
              </w:rPr>
            </w:pPr>
          </w:p>
          <w:p w14:paraId="49FA8E2F">
            <w:pPr>
              <w:wordWrap w:val="0"/>
              <w:autoSpaceDE w:val="0"/>
              <w:autoSpaceDN w:val="0"/>
              <w:spacing w:before="0" w:after="0" w:line="207" w:lineRule="exact"/>
              <w:ind w:firstLine="0"/>
              <w:jc w:val="both"/>
              <w:rPr>
                <w:rFonts w:hint="eastAsia" w:ascii="宋体" w:hAnsi="宋体" w:eastAsia="宋体"/>
                <w:color w:val="000000"/>
                <w:sz w:val="16"/>
              </w:rPr>
            </w:pPr>
          </w:p>
          <w:p w14:paraId="76AD4A05">
            <w:pPr>
              <w:wordWrap w:val="0"/>
              <w:autoSpaceDE w:val="0"/>
              <w:autoSpaceDN w:val="0"/>
              <w:spacing w:before="0" w:after="0" w:line="207" w:lineRule="exact"/>
              <w:ind w:firstLine="0"/>
              <w:jc w:val="both"/>
              <w:rPr>
                <w:rFonts w:hint="eastAsia" w:ascii="宋体" w:hAnsi="宋体" w:eastAsia="宋体"/>
                <w:color w:val="000000"/>
                <w:sz w:val="16"/>
              </w:rPr>
            </w:pPr>
          </w:p>
          <w:p w14:paraId="0FF9470C">
            <w:pPr>
              <w:wordWrap w:val="0"/>
              <w:autoSpaceDE w:val="0"/>
              <w:autoSpaceDN w:val="0"/>
              <w:spacing w:before="0" w:after="0" w:line="207" w:lineRule="exact"/>
              <w:ind w:firstLine="0"/>
              <w:jc w:val="both"/>
              <w:rPr>
                <w:rFonts w:hint="eastAsia" w:ascii="宋体" w:hAnsi="宋体" w:eastAsia="宋体"/>
                <w:color w:val="000000"/>
                <w:sz w:val="16"/>
              </w:rPr>
            </w:pPr>
          </w:p>
          <w:p w14:paraId="353F16CA">
            <w:pPr>
              <w:wordWrap w:val="0"/>
              <w:autoSpaceDE w:val="0"/>
              <w:autoSpaceDN w:val="0"/>
              <w:spacing w:before="0" w:after="0" w:line="207" w:lineRule="exact"/>
              <w:ind w:firstLine="0"/>
              <w:jc w:val="both"/>
              <w:rPr>
                <w:rFonts w:hint="eastAsia" w:ascii="宋体" w:hAnsi="宋体" w:eastAsia="宋体"/>
                <w:color w:val="000000"/>
                <w:sz w:val="16"/>
              </w:rPr>
            </w:pPr>
          </w:p>
          <w:p w14:paraId="4BA65418">
            <w:pPr>
              <w:wordWrap w:val="0"/>
              <w:autoSpaceDE w:val="0"/>
              <w:autoSpaceDN w:val="0"/>
              <w:spacing w:before="0" w:after="0" w:line="207" w:lineRule="exact"/>
              <w:ind w:firstLine="0"/>
              <w:jc w:val="both"/>
              <w:rPr>
                <w:rFonts w:hint="eastAsia" w:ascii="宋体" w:hAnsi="宋体" w:eastAsia="宋体"/>
                <w:color w:val="000000"/>
                <w:sz w:val="16"/>
              </w:rPr>
            </w:pPr>
          </w:p>
          <w:p w14:paraId="5CE0F817">
            <w:pPr>
              <w:wordWrap w:val="0"/>
              <w:autoSpaceDE w:val="0"/>
              <w:autoSpaceDN w:val="0"/>
              <w:spacing w:before="0" w:after="0" w:line="207" w:lineRule="exact"/>
              <w:ind w:firstLine="0"/>
              <w:jc w:val="both"/>
              <w:rPr>
                <w:rFonts w:hint="eastAsia" w:ascii="宋体" w:hAnsi="宋体" w:eastAsia="宋体"/>
                <w:color w:val="000000"/>
                <w:sz w:val="16"/>
              </w:rPr>
            </w:pPr>
          </w:p>
          <w:p w14:paraId="49F146B5">
            <w:pPr>
              <w:wordWrap w:val="0"/>
              <w:autoSpaceDE w:val="0"/>
              <w:autoSpaceDN w:val="0"/>
              <w:spacing w:before="0" w:after="0" w:line="207" w:lineRule="exact"/>
              <w:ind w:firstLine="0"/>
              <w:jc w:val="both"/>
              <w:rPr>
                <w:rFonts w:hint="eastAsia" w:ascii="宋体" w:hAnsi="宋体" w:eastAsia="宋体"/>
                <w:color w:val="000000"/>
                <w:sz w:val="16"/>
              </w:rPr>
            </w:pPr>
          </w:p>
          <w:p w14:paraId="15854F7F">
            <w:pPr>
              <w:wordWrap w:val="0"/>
              <w:autoSpaceDE w:val="0"/>
              <w:autoSpaceDN w:val="0"/>
              <w:spacing w:before="119"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A241CEC">
            <w:pPr>
              <w:wordWrap w:val="0"/>
              <w:autoSpaceDE w:val="0"/>
              <w:autoSpaceDN w:val="0"/>
              <w:spacing w:before="0" w:after="0" w:line="207" w:lineRule="exact"/>
              <w:ind w:firstLine="0"/>
              <w:jc w:val="both"/>
              <w:rPr>
                <w:rFonts w:hint="eastAsia" w:ascii="宋体" w:hAnsi="宋体" w:eastAsia="宋体"/>
                <w:color w:val="000000"/>
                <w:sz w:val="16"/>
              </w:rPr>
            </w:pPr>
          </w:p>
          <w:p w14:paraId="2D90B2F9">
            <w:pPr>
              <w:wordWrap w:val="0"/>
              <w:autoSpaceDE w:val="0"/>
              <w:autoSpaceDN w:val="0"/>
              <w:spacing w:before="0" w:after="0" w:line="207" w:lineRule="exact"/>
              <w:ind w:firstLine="0"/>
              <w:jc w:val="both"/>
              <w:rPr>
                <w:rFonts w:hint="eastAsia" w:ascii="宋体" w:hAnsi="宋体" w:eastAsia="宋体"/>
                <w:color w:val="000000"/>
                <w:sz w:val="16"/>
              </w:rPr>
            </w:pPr>
          </w:p>
          <w:p w14:paraId="6FA34E7B">
            <w:pPr>
              <w:wordWrap w:val="0"/>
              <w:autoSpaceDE w:val="0"/>
              <w:autoSpaceDN w:val="0"/>
              <w:spacing w:before="0" w:after="0" w:line="207" w:lineRule="exact"/>
              <w:ind w:firstLine="0"/>
              <w:jc w:val="both"/>
              <w:rPr>
                <w:rFonts w:hint="eastAsia" w:ascii="宋体" w:hAnsi="宋体" w:eastAsia="宋体"/>
                <w:color w:val="000000"/>
                <w:sz w:val="16"/>
              </w:rPr>
            </w:pPr>
          </w:p>
          <w:p w14:paraId="4C019514">
            <w:pPr>
              <w:wordWrap w:val="0"/>
              <w:autoSpaceDE w:val="0"/>
              <w:autoSpaceDN w:val="0"/>
              <w:spacing w:before="0" w:after="0" w:line="207" w:lineRule="exact"/>
              <w:ind w:firstLine="0"/>
              <w:jc w:val="both"/>
              <w:rPr>
                <w:rFonts w:hint="eastAsia" w:ascii="宋体" w:hAnsi="宋体" w:eastAsia="宋体"/>
                <w:color w:val="000000"/>
                <w:sz w:val="16"/>
              </w:rPr>
            </w:pPr>
          </w:p>
          <w:p w14:paraId="7259A13D">
            <w:pPr>
              <w:wordWrap w:val="0"/>
              <w:autoSpaceDE w:val="0"/>
              <w:autoSpaceDN w:val="0"/>
              <w:spacing w:before="0" w:after="0" w:line="207" w:lineRule="exact"/>
              <w:ind w:firstLine="0"/>
              <w:jc w:val="both"/>
              <w:rPr>
                <w:rFonts w:hint="eastAsia" w:ascii="宋体" w:hAnsi="宋体" w:eastAsia="宋体"/>
                <w:color w:val="000000"/>
                <w:sz w:val="16"/>
              </w:rPr>
            </w:pPr>
          </w:p>
          <w:p w14:paraId="0C2FDCD6">
            <w:pPr>
              <w:wordWrap w:val="0"/>
              <w:autoSpaceDE w:val="0"/>
              <w:autoSpaceDN w:val="0"/>
              <w:spacing w:before="0" w:after="0" w:line="207" w:lineRule="exact"/>
              <w:ind w:firstLine="0"/>
              <w:jc w:val="both"/>
              <w:rPr>
                <w:rFonts w:hint="eastAsia" w:ascii="宋体" w:hAnsi="宋体" w:eastAsia="宋体"/>
                <w:color w:val="000000"/>
                <w:sz w:val="16"/>
              </w:rPr>
            </w:pPr>
          </w:p>
          <w:p w14:paraId="5F0A3150">
            <w:pPr>
              <w:wordWrap w:val="0"/>
              <w:autoSpaceDE w:val="0"/>
              <w:autoSpaceDN w:val="0"/>
              <w:spacing w:before="0" w:after="0" w:line="207" w:lineRule="exact"/>
              <w:ind w:firstLine="0"/>
              <w:jc w:val="both"/>
              <w:rPr>
                <w:rFonts w:hint="eastAsia" w:ascii="宋体" w:hAnsi="宋体" w:eastAsia="宋体"/>
                <w:color w:val="000000"/>
                <w:sz w:val="16"/>
              </w:rPr>
            </w:pPr>
          </w:p>
          <w:p w14:paraId="6D29D32C">
            <w:pPr>
              <w:wordWrap w:val="0"/>
              <w:autoSpaceDE w:val="0"/>
              <w:autoSpaceDN w:val="0"/>
              <w:spacing w:before="0" w:after="0" w:line="207" w:lineRule="exact"/>
              <w:ind w:firstLine="0"/>
              <w:jc w:val="both"/>
              <w:rPr>
                <w:rFonts w:hint="eastAsia" w:ascii="宋体" w:hAnsi="宋体" w:eastAsia="宋体"/>
                <w:color w:val="000000"/>
                <w:sz w:val="16"/>
              </w:rPr>
            </w:pPr>
          </w:p>
          <w:p w14:paraId="6CF76DFD">
            <w:pPr>
              <w:wordWrap w:val="0"/>
              <w:autoSpaceDE w:val="0"/>
              <w:autoSpaceDN w:val="0"/>
              <w:spacing w:before="119" w:after="0" w:line="207" w:lineRule="exact"/>
              <w:jc w:val="center"/>
              <w:rPr>
                <w:sz w:val="16"/>
              </w:rPr>
            </w:pPr>
            <w:r>
              <w:rPr>
                <w:rFonts w:hint="eastAsia" w:ascii="宋体" w:hAnsi="宋体" w:eastAsia="宋体"/>
                <w:color w:val="000000"/>
                <w:sz w:val="16"/>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0EE143D0">
            <w:pPr>
              <w:wordWrap w:val="0"/>
              <w:autoSpaceDE w:val="0"/>
              <w:autoSpaceDN w:val="0"/>
              <w:spacing w:before="66" w:after="0" w:line="233" w:lineRule="exact"/>
              <w:jc w:val="center"/>
              <w:rPr>
                <w:sz w:val="18"/>
              </w:rPr>
            </w:pPr>
            <w:r>
              <w:rPr>
                <w:rFonts w:hint="eastAsia" w:ascii="宋体" w:hAnsi="宋体" w:eastAsia="宋体"/>
                <w:color w:val="000000"/>
                <w:sz w:val="18"/>
              </w:rPr>
              <w:t>新一轮退耕还林延长期补助金额</w:t>
            </w:r>
          </w:p>
        </w:tc>
        <w:tc>
          <w:tcPr>
            <w:tcW w:w="1020" w:type="dxa"/>
            <w:tcBorders>
              <w:top w:val="single" w:color="000000" w:sz="4" w:space="0"/>
              <w:left w:val="single" w:color="000000" w:sz="4" w:space="0"/>
              <w:bottom w:val="single" w:color="000000" w:sz="4" w:space="0"/>
              <w:right w:val="single" w:color="000000" w:sz="4" w:space="0"/>
            </w:tcBorders>
            <w:vAlign w:val="top"/>
          </w:tcPr>
          <w:p w14:paraId="71B74EC0">
            <w:pPr>
              <w:wordWrap w:val="0"/>
              <w:autoSpaceDE w:val="0"/>
              <w:autoSpaceDN w:val="0"/>
              <w:spacing w:before="0" w:after="0" w:line="220" w:lineRule="exact"/>
              <w:ind w:firstLine="0"/>
              <w:jc w:val="both"/>
              <w:rPr>
                <w:rFonts w:hint="eastAsia" w:ascii="宋体" w:hAnsi="宋体" w:eastAsia="宋体"/>
                <w:color w:val="000000"/>
                <w:sz w:val="17"/>
              </w:rPr>
            </w:pPr>
          </w:p>
          <w:p w14:paraId="79EA29EC">
            <w:pPr>
              <w:wordWrap w:val="0"/>
              <w:autoSpaceDE w:val="0"/>
              <w:autoSpaceDN w:val="0"/>
              <w:spacing w:before="0" w:after="0" w:line="220" w:lineRule="exact"/>
              <w:ind w:firstLine="0"/>
              <w:jc w:val="both"/>
              <w:rPr>
                <w:rFonts w:hint="eastAsia" w:ascii="宋体" w:hAnsi="宋体" w:eastAsia="宋体"/>
                <w:color w:val="000000"/>
                <w:sz w:val="17"/>
              </w:rPr>
            </w:pPr>
          </w:p>
          <w:p w14:paraId="61BB0CF3">
            <w:pPr>
              <w:wordWrap w:val="0"/>
              <w:autoSpaceDE w:val="0"/>
              <w:autoSpaceDN w:val="0"/>
              <w:spacing w:before="99" w:after="0" w:line="220" w:lineRule="exact"/>
              <w:jc w:val="center"/>
              <w:rPr>
                <w:sz w:val="17"/>
              </w:rPr>
            </w:pPr>
            <w:r>
              <w:rPr>
                <w:rFonts w:hint="eastAsia" w:ascii="Calibri" w:hAnsi="Calibri" w:eastAsia="Calibri"/>
                <w:color w:val="000000"/>
                <w:sz w:val="17"/>
              </w:rPr>
              <w:t>&lt;=27.26</w:t>
            </w:r>
            <w:r>
              <w:rPr>
                <w:rFonts w:hint="eastAsia" w:ascii="宋体" w:hAnsi="宋体" w:eastAsia="宋体"/>
                <w:color w:val="000000"/>
                <w:sz w:val="17"/>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4720F34E">
            <w:pPr>
              <w:wordWrap w:val="0"/>
              <w:autoSpaceDE w:val="0"/>
              <w:autoSpaceDN w:val="0"/>
              <w:spacing w:before="0" w:after="0" w:line="233" w:lineRule="exact"/>
              <w:ind w:firstLine="0"/>
              <w:jc w:val="both"/>
              <w:rPr>
                <w:rFonts w:hint="eastAsia" w:ascii="宋体" w:hAnsi="宋体" w:eastAsia="宋体"/>
                <w:color w:val="000000"/>
                <w:sz w:val="18"/>
              </w:rPr>
            </w:pPr>
          </w:p>
          <w:p w14:paraId="6740BB87">
            <w:pPr>
              <w:wordWrap w:val="0"/>
              <w:autoSpaceDE w:val="0"/>
              <w:autoSpaceDN w:val="0"/>
              <w:spacing w:before="0" w:after="0" w:line="233" w:lineRule="exact"/>
              <w:ind w:firstLine="0"/>
              <w:jc w:val="both"/>
              <w:rPr>
                <w:rFonts w:hint="eastAsia" w:ascii="宋体" w:hAnsi="宋体" w:eastAsia="宋体"/>
                <w:color w:val="000000"/>
                <w:sz w:val="18"/>
              </w:rPr>
            </w:pPr>
          </w:p>
          <w:p w14:paraId="56FF15E7">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73D0DDE1">
            <w:pPr>
              <w:wordWrap w:val="0"/>
              <w:autoSpaceDE w:val="0"/>
              <w:autoSpaceDN w:val="0"/>
              <w:spacing w:before="0" w:after="0" w:line="233" w:lineRule="exact"/>
              <w:ind w:firstLine="0"/>
              <w:jc w:val="both"/>
              <w:rPr>
                <w:rFonts w:hint="eastAsia" w:ascii="宋体" w:hAnsi="宋体" w:eastAsia="宋体"/>
                <w:color w:val="000000"/>
                <w:sz w:val="18"/>
              </w:rPr>
            </w:pPr>
          </w:p>
          <w:p w14:paraId="3B109A73">
            <w:pPr>
              <w:wordWrap w:val="0"/>
              <w:autoSpaceDE w:val="0"/>
              <w:autoSpaceDN w:val="0"/>
              <w:spacing w:before="0" w:after="0" w:line="233" w:lineRule="exact"/>
              <w:ind w:firstLine="0"/>
              <w:jc w:val="both"/>
              <w:rPr>
                <w:rFonts w:hint="eastAsia" w:ascii="宋体" w:hAnsi="宋体" w:eastAsia="宋体"/>
                <w:color w:val="000000"/>
                <w:sz w:val="18"/>
              </w:rPr>
            </w:pPr>
          </w:p>
          <w:p w14:paraId="58402DE8">
            <w:pPr>
              <w:wordWrap w:val="0"/>
              <w:autoSpaceDE w:val="0"/>
              <w:autoSpaceDN w:val="0"/>
              <w:spacing w:before="0" w:after="0" w:line="233" w:lineRule="exact"/>
              <w:ind w:firstLine="0"/>
              <w:jc w:val="both"/>
              <w:rPr>
                <w:rFonts w:hint="eastAsia" w:ascii="宋体" w:hAnsi="宋体" w:eastAsia="宋体"/>
                <w:color w:val="000000"/>
                <w:sz w:val="18"/>
              </w:rPr>
            </w:pPr>
          </w:p>
          <w:p w14:paraId="1B0C0E62">
            <w:pPr>
              <w:wordWrap w:val="0"/>
              <w:autoSpaceDE w:val="0"/>
              <w:autoSpaceDN w:val="0"/>
              <w:spacing w:before="19"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64DABF67">
            <w:pPr>
              <w:wordWrap w:val="0"/>
              <w:autoSpaceDE w:val="0"/>
              <w:autoSpaceDN w:val="0"/>
              <w:spacing w:before="0" w:after="0" w:line="233" w:lineRule="exact"/>
              <w:ind w:firstLine="0"/>
              <w:jc w:val="both"/>
              <w:rPr>
                <w:rFonts w:hint="eastAsia" w:ascii="宋体" w:hAnsi="宋体" w:eastAsia="宋体"/>
                <w:color w:val="000000"/>
                <w:sz w:val="18"/>
              </w:rPr>
            </w:pPr>
          </w:p>
          <w:p w14:paraId="7D8F9782">
            <w:pPr>
              <w:wordWrap w:val="0"/>
              <w:autoSpaceDE w:val="0"/>
              <w:autoSpaceDN w:val="0"/>
              <w:spacing w:before="0" w:after="0" w:line="233" w:lineRule="exact"/>
              <w:ind w:firstLine="0"/>
              <w:jc w:val="both"/>
              <w:rPr>
                <w:rFonts w:hint="eastAsia" w:ascii="宋体" w:hAnsi="宋体" w:eastAsia="宋体"/>
                <w:color w:val="000000"/>
                <w:sz w:val="18"/>
              </w:rPr>
            </w:pPr>
          </w:p>
          <w:p w14:paraId="4CA30D45">
            <w:pPr>
              <w:wordWrap w:val="0"/>
              <w:autoSpaceDE w:val="0"/>
              <w:autoSpaceDN w:val="0"/>
              <w:spacing w:before="233"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587F677E">
            <w:pPr>
              <w:wordWrap w:val="0"/>
              <w:autoSpaceDE w:val="0"/>
              <w:autoSpaceDN w:val="0"/>
              <w:spacing w:before="0" w:after="0" w:line="233" w:lineRule="exact"/>
              <w:ind w:firstLine="0"/>
              <w:jc w:val="both"/>
              <w:rPr>
                <w:rFonts w:hint="eastAsia" w:ascii="宋体" w:hAnsi="宋体" w:eastAsia="宋体"/>
                <w:color w:val="000000"/>
                <w:sz w:val="18"/>
              </w:rPr>
            </w:pPr>
          </w:p>
          <w:p w14:paraId="33602FAD">
            <w:pPr>
              <w:wordWrap w:val="0"/>
              <w:autoSpaceDE w:val="0"/>
              <w:autoSpaceDN w:val="0"/>
              <w:spacing w:before="17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33F29DE">
            <w:pPr>
              <w:wordWrap w:val="0"/>
              <w:autoSpaceDE w:val="0"/>
              <w:autoSpaceDN w:val="0"/>
              <w:spacing w:before="0" w:after="0" w:line="233" w:lineRule="exact"/>
              <w:ind w:firstLine="0"/>
              <w:jc w:val="both"/>
              <w:rPr>
                <w:rFonts w:hint="eastAsia" w:ascii="宋体" w:hAnsi="宋体" w:eastAsia="宋体"/>
                <w:color w:val="000000"/>
                <w:sz w:val="18"/>
              </w:rPr>
            </w:pPr>
          </w:p>
          <w:p w14:paraId="0FFF92B4">
            <w:pPr>
              <w:wordWrap w:val="0"/>
              <w:autoSpaceDE w:val="0"/>
              <w:autoSpaceDN w:val="0"/>
              <w:spacing w:before="0" w:after="0" w:line="233" w:lineRule="exact"/>
              <w:ind w:firstLine="0"/>
              <w:jc w:val="both"/>
              <w:rPr>
                <w:rFonts w:hint="eastAsia" w:ascii="宋体" w:hAnsi="宋体" w:eastAsia="宋体"/>
                <w:color w:val="000000"/>
                <w:sz w:val="18"/>
              </w:rPr>
            </w:pPr>
          </w:p>
          <w:p w14:paraId="0A130E03">
            <w:pPr>
              <w:wordWrap w:val="0"/>
              <w:autoSpaceDE w:val="0"/>
              <w:autoSpaceDN w:val="0"/>
              <w:spacing w:before="213" w:after="0" w:line="233" w:lineRule="exact"/>
              <w:jc w:val="center"/>
              <w:rPr>
                <w:sz w:val="18"/>
              </w:rPr>
            </w:pPr>
            <w:r>
              <w:rPr>
                <w:rFonts w:hint="eastAsia" w:ascii="宋体" w:hAnsi="宋体" w:eastAsia="宋体"/>
                <w:color w:val="000000"/>
                <w:sz w:val="18"/>
              </w:rPr>
              <w:t>原始凭证</w:t>
            </w:r>
          </w:p>
        </w:tc>
      </w:tr>
      <w:tr w14:paraId="50643F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810C495"/>
        </w:tc>
        <w:tc>
          <w:tcPr>
            <w:tcW w:w="760" w:type="dxa"/>
            <w:vMerge w:val="continue"/>
            <w:tcBorders>
              <w:top w:val="single" w:color="000000" w:sz="4" w:space="0"/>
              <w:left w:val="single" w:color="000000" w:sz="4" w:space="0"/>
              <w:bottom w:val="single" w:color="000000" w:sz="4" w:space="0"/>
              <w:right w:val="single" w:color="000000" w:sz="4" w:space="0"/>
            </w:tcBorders>
          </w:tcPr>
          <w:p w14:paraId="30E14744"/>
        </w:tc>
        <w:tc>
          <w:tcPr>
            <w:tcW w:w="800" w:type="dxa"/>
            <w:tcBorders>
              <w:top w:val="single" w:color="000000" w:sz="4" w:space="0"/>
              <w:left w:val="single" w:color="000000" w:sz="4" w:space="0"/>
              <w:bottom w:val="single" w:color="000000" w:sz="4" w:space="0"/>
              <w:right w:val="single" w:color="000000" w:sz="4" w:space="0"/>
            </w:tcBorders>
            <w:vAlign w:val="top"/>
          </w:tcPr>
          <w:p w14:paraId="2662FDB2">
            <w:pPr>
              <w:wordWrap w:val="0"/>
              <w:autoSpaceDE w:val="0"/>
              <w:autoSpaceDN w:val="0"/>
              <w:spacing w:before="0" w:after="0" w:line="200" w:lineRule="exact"/>
              <w:ind w:left="120" w:right="100" w:firstLine="0"/>
              <w:jc w:val="both"/>
              <w:rPr>
                <w:sz w:val="18"/>
              </w:rPr>
            </w:pPr>
            <w:r>
              <w:rPr>
                <w:rFonts w:hint="eastAsia" w:ascii="宋体" w:hAnsi="宋体" w:eastAsia="宋体"/>
                <w:color w:val="000000"/>
                <w:sz w:val="18"/>
              </w:rPr>
              <w:t>前一轮退耕还</w:t>
            </w:r>
          </w:p>
          <w:p w14:paraId="1B285C19">
            <w:pPr>
              <w:wordWrap w:val="0"/>
              <w:autoSpaceDE w:val="0"/>
              <w:autoSpaceDN w:val="0"/>
              <w:spacing w:before="73" w:after="0" w:line="233" w:lineRule="exact"/>
              <w:jc w:val="center"/>
              <w:rPr>
                <w:sz w:val="18"/>
              </w:rPr>
            </w:pPr>
            <w:r>
              <w:rPr>
                <w:rFonts w:hint="eastAsia" w:ascii="宋体" w:hAnsi="宋体" w:eastAsia="宋体"/>
                <w:color w:val="000000"/>
                <w:sz w:val="18"/>
              </w:rPr>
              <w:t>生态林补助金额</w:t>
            </w:r>
          </w:p>
        </w:tc>
        <w:tc>
          <w:tcPr>
            <w:tcW w:w="1020" w:type="dxa"/>
            <w:tcBorders>
              <w:top w:val="single" w:color="000000" w:sz="4" w:space="0"/>
              <w:left w:val="single" w:color="000000" w:sz="4" w:space="0"/>
              <w:bottom w:val="single" w:color="000000" w:sz="4" w:space="0"/>
              <w:right w:val="single" w:color="000000" w:sz="4" w:space="0"/>
            </w:tcBorders>
            <w:vAlign w:val="top"/>
          </w:tcPr>
          <w:p w14:paraId="74C59D4E">
            <w:pPr>
              <w:wordWrap w:val="0"/>
              <w:autoSpaceDE w:val="0"/>
              <w:autoSpaceDN w:val="0"/>
              <w:spacing w:before="0" w:after="0" w:line="207" w:lineRule="exact"/>
              <w:ind w:firstLine="0"/>
              <w:jc w:val="both"/>
              <w:rPr>
                <w:rFonts w:hint="eastAsia" w:ascii="宋体" w:hAnsi="宋体" w:eastAsia="宋体"/>
                <w:color w:val="000000"/>
                <w:sz w:val="16"/>
              </w:rPr>
            </w:pPr>
          </w:p>
          <w:p w14:paraId="14F93144">
            <w:pPr>
              <w:wordWrap w:val="0"/>
              <w:autoSpaceDE w:val="0"/>
              <w:autoSpaceDN w:val="0"/>
              <w:spacing w:before="0" w:after="0" w:line="207" w:lineRule="exact"/>
              <w:ind w:firstLine="0"/>
              <w:jc w:val="both"/>
              <w:rPr>
                <w:rFonts w:hint="eastAsia" w:ascii="宋体" w:hAnsi="宋体" w:eastAsia="宋体"/>
                <w:color w:val="000000"/>
                <w:sz w:val="16"/>
              </w:rPr>
            </w:pPr>
          </w:p>
          <w:p w14:paraId="709F8471">
            <w:pPr>
              <w:wordWrap w:val="0"/>
              <w:autoSpaceDE w:val="0"/>
              <w:autoSpaceDN w:val="0"/>
              <w:spacing w:before="145" w:after="0" w:line="207" w:lineRule="exact"/>
              <w:jc w:val="center"/>
              <w:rPr>
                <w:sz w:val="16"/>
              </w:rPr>
            </w:pPr>
            <w:r>
              <w:rPr>
                <w:rFonts w:hint="eastAsia" w:ascii="Calibri" w:hAnsi="Calibri" w:eastAsia="Calibri"/>
                <w:color w:val="000000"/>
                <w:sz w:val="16"/>
              </w:rPr>
              <w:t>＜=0.26</w:t>
            </w:r>
            <w:r>
              <w:rPr>
                <w:rFonts w:hint="eastAsia" w:ascii="宋体" w:hAnsi="宋体" w:eastAsia="宋体"/>
                <w:color w:val="000000"/>
                <w:sz w:val="16"/>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409F710D">
            <w:pPr>
              <w:wordWrap w:val="0"/>
              <w:autoSpaceDE w:val="0"/>
              <w:autoSpaceDN w:val="0"/>
              <w:spacing w:before="0" w:after="0" w:line="233" w:lineRule="exact"/>
              <w:ind w:firstLine="0"/>
              <w:jc w:val="both"/>
              <w:rPr>
                <w:rFonts w:hint="eastAsia" w:ascii="宋体" w:hAnsi="宋体" w:eastAsia="宋体"/>
                <w:color w:val="000000"/>
                <w:sz w:val="18"/>
              </w:rPr>
            </w:pPr>
          </w:p>
          <w:p w14:paraId="68E6F30D">
            <w:pPr>
              <w:wordWrap w:val="0"/>
              <w:autoSpaceDE w:val="0"/>
              <w:autoSpaceDN w:val="0"/>
              <w:spacing w:before="0" w:after="0" w:line="233" w:lineRule="exact"/>
              <w:ind w:firstLine="0"/>
              <w:jc w:val="both"/>
              <w:rPr>
                <w:rFonts w:hint="eastAsia" w:ascii="宋体" w:hAnsi="宋体" w:eastAsia="宋体"/>
                <w:color w:val="000000"/>
                <w:sz w:val="18"/>
              </w:rPr>
            </w:pPr>
          </w:p>
          <w:p w14:paraId="07B1E7F6">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32A59511">
            <w:pPr>
              <w:wordWrap w:val="0"/>
              <w:autoSpaceDE w:val="0"/>
              <w:autoSpaceDN w:val="0"/>
              <w:spacing w:before="0" w:after="0" w:line="233" w:lineRule="exact"/>
              <w:ind w:firstLine="0"/>
              <w:jc w:val="both"/>
              <w:rPr>
                <w:rFonts w:hint="eastAsia" w:ascii="宋体" w:hAnsi="宋体" w:eastAsia="宋体"/>
                <w:color w:val="000000"/>
                <w:sz w:val="18"/>
              </w:rPr>
            </w:pPr>
          </w:p>
          <w:p w14:paraId="3F66C030">
            <w:pPr>
              <w:wordWrap w:val="0"/>
              <w:autoSpaceDE w:val="0"/>
              <w:autoSpaceDN w:val="0"/>
              <w:spacing w:before="0" w:after="0" w:line="233" w:lineRule="exact"/>
              <w:ind w:firstLine="0"/>
              <w:jc w:val="both"/>
              <w:rPr>
                <w:rFonts w:hint="eastAsia" w:ascii="宋体" w:hAnsi="宋体" w:eastAsia="宋体"/>
                <w:color w:val="000000"/>
                <w:sz w:val="18"/>
              </w:rPr>
            </w:pPr>
          </w:p>
          <w:p w14:paraId="3331D6DF">
            <w:pPr>
              <w:wordWrap w:val="0"/>
              <w:autoSpaceDE w:val="0"/>
              <w:autoSpaceDN w:val="0"/>
              <w:spacing w:before="0" w:after="0" w:line="233" w:lineRule="exact"/>
              <w:ind w:firstLine="0"/>
              <w:jc w:val="both"/>
              <w:rPr>
                <w:rFonts w:hint="eastAsia" w:ascii="宋体" w:hAnsi="宋体" w:eastAsia="宋体"/>
                <w:color w:val="000000"/>
                <w:sz w:val="18"/>
              </w:rPr>
            </w:pPr>
          </w:p>
          <w:p w14:paraId="061C2F26">
            <w:pPr>
              <w:wordWrap w:val="0"/>
              <w:autoSpaceDE w:val="0"/>
              <w:autoSpaceDN w:val="0"/>
              <w:spacing w:before="19"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21D10CC0">
            <w:pPr>
              <w:wordWrap w:val="0"/>
              <w:autoSpaceDE w:val="0"/>
              <w:autoSpaceDN w:val="0"/>
              <w:spacing w:before="0" w:after="0" w:line="233" w:lineRule="exact"/>
              <w:ind w:firstLine="0"/>
              <w:jc w:val="both"/>
              <w:rPr>
                <w:rFonts w:hint="eastAsia" w:ascii="宋体" w:hAnsi="宋体" w:eastAsia="宋体"/>
                <w:color w:val="000000"/>
                <w:sz w:val="18"/>
              </w:rPr>
            </w:pPr>
          </w:p>
          <w:p w14:paraId="4F52B49E">
            <w:pPr>
              <w:wordWrap w:val="0"/>
              <w:autoSpaceDE w:val="0"/>
              <w:autoSpaceDN w:val="0"/>
              <w:spacing w:before="0" w:after="0" w:line="233" w:lineRule="exact"/>
              <w:ind w:firstLine="0"/>
              <w:jc w:val="both"/>
              <w:rPr>
                <w:rFonts w:hint="eastAsia" w:ascii="宋体" w:hAnsi="宋体" w:eastAsia="宋体"/>
                <w:color w:val="000000"/>
                <w:sz w:val="18"/>
              </w:rPr>
            </w:pPr>
          </w:p>
          <w:p w14:paraId="602A120A">
            <w:pPr>
              <w:wordWrap w:val="0"/>
              <w:autoSpaceDE w:val="0"/>
              <w:autoSpaceDN w:val="0"/>
              <w:spacing w:before="0" w:after="0" w:line="233" w:lineRule="exact"/>
              <w:ind w:firstLine="0"/>
              <w:jc w:val="both"/>
              <w:rPr>
                <w:rFonts w:hint="eastAsia" w:ascii="宋体" w:hAnsi="宋体" w:eastAsia="宋体"/>
                <w:color w:val="000000"/>
                <w:sz w:val="18"/>
              </w:rPr>
            </w:pPr>
          </w:p>
          <w:p w14:paraId="5BC0E021">
            <w:pPr>
              <w:wordWrap w:val="0"/>
              <w:autoSpaceDE w:val="0"/>
              <w:autoSpaceDN w:val="0"/>
              <w:spacing w:before="19"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0CBA8B86">
            <w:pPr>
              <w:wordWrap w:val="0"/>
              <w:autoSpaceDE w:val="0"/>
              <w:autoSpaceDN w:val="0"/>
              <w:spacing w:before="0" w:after="0" w:line="233" w:lineRule="exact"/>
              <w:ind w:firstLine="0"/>
              <w:jc w:val="both"/>
              <w:rPr>
                <w:rFonts w:hint="eastAsia" w:ascii="宋体" w:hAnsi="宋体" w:eastAsia="宋体"/>
                <w:color w:val="000000"/>
                <w:sz w:val="18"/>
              </w:rPr>
            </w:pPr>
          </w:p>
          <w:p w14:paraId="2545362A">
            <w:pPr>
              <w:wordWrap w:val="0"/>
              <w:autoSpaceDE w:val="0"/>
              <w:autoSpaceDN w:val="0"/>
              <w:spacing w:before="19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1EB6B42">
            <w:pPr>
              <w:wordWrap w:val="0"/>
              <w:autoSpaceDE w:val="0"/>
              <w:autoSpaceDN w:val="0"/>
              <w:spacing w:before="0" w:after="0" w:line="233" w:lineRule="exact"/>
              <w:ind w:firstLine="0"/>
              <w:jc w:val="both"/>
              <w:rPr>
                <w:rFonts w:hint="eastAsia" w:ascii="宋体" w:hAnsi="宋体" w:eastAsia="宋体"/>
                <w:color w:val="000000"/>
                <w:sz w:val="18"/>
              </w:rPr>
            </w:pPr>
          </w:p>
          <w:p w14:paraId="6C045B49">
            <w:pPr>
              <w:wordWrap w:val="0"/>
              <w:autoSpaceDE w:val="0"/>
              <w:autoSpaceDN w:val="0"/>
              <w:spacing w:before="0" w:after="0" w:line="233" w:lineRule="exact"/>
              <w:ind w:firstLine="0"/>
              <w:jc w:val="both"/>
              <w:rPr>
                <w:rFonts w:hint="eastAsia" w:ascii="宋体" w:hAnsi="宋体" w:eastAsia="宋体"/>
                <w:color w:val="000000"/>
                <w:sz w:val="18"/>
              </w:rPr>
            </w:pPr>
          </w:p>
          <w:p w14:paraId="265612E4">
            <w:pPr>
              <w:wordWrap w:val="0"/>
              <w:autoSpaceDE w:val="0"/>
              <w:autoSpaceDN w:val="0"/>
              <w:spacing w:before="213" w:after="0" w:line="233" w:lineRule="exact"/>
              <w:jc w:val="center"/>
              <w:rPr>
                <w:sz w:val="18"/>
              </w:rPr>
            </w:pPr>
            <w:r>
              <w:rPr>
                <w:rFonts w:hint="eastAsia" w:ascii="宋体" w:hAnsi="宋体" w:eastAsia="宋体"/>
                <w:color w:val="000000"/>
                <w:sz w:val="18"/>
              </w:rPr>
              <w:t>原始凭证</w:t>
            </w:r>
          </w:p>
        </w:tc>
      </w:tr>
      <w:tr w14:paraId="13B7B36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43D7DD3"/>
        </w:tc>
        <w:tc>
          <w:tcPr>
            <w:tcW w:w="760" w:type="dxa"/>
            <w:vMerge w:val="continue"/>
            <w:tcBorders>
              <w:top w:val="single" w:color="000000" w:sz="4" w:space="0"/>
              <w:left w:val="single" w:color="000000" w:sz="4" w:space="0"/>
              <w:bottom w:val="single" w:color="000000" w:sz="4" w:space="0"/>
              <w:right w:val="single" w:color="000000" w:sz="4" w:space="0"/>
            </w:tcBorders>
          </w:tcPr>
          <w:p w14:paraId="5CD8FD93"/>
        </w:tc>
        <w:tc>
          <w:tcPr>
            <w:tcW w:w="800" w:type="dxa"/>
            <w:tcBorders>
              <w:top w:val="single" w:color="000000" w:sz="4" w:space="0"/>
              <w:left w:val="single" w:color="000000" w:sz="4" w:space="0"/>
              <w:bottom w:val="single" w:color="000000" w:sz="4" w:space="0"/>
              <w:right w:val="single" w:color="000000" w:sz="4" w:space="0"/>
            </w:tcBorders>
            <w:vAlign w:val="top"/>
          </w:tcPr>
          <w:p w14:paraId="313366A3">
            <w:pPr>
              <w:wordWrap w:val="0"/>
              <w:autoSpaceDE w:val="0"/>
              <w:autoSpaceDN w:val="0"/>
              <w:spacing w:before="0" w:after="0" w:line="200" w:lineRule="exact"/>
              <w:ind w:left="140" w:right="100" w:firstLine="0"/>
              <w:jc w:val="both"/>
              <w:rPr>
                <w:sz w:val="18"/>
              </w:rPr>
            </w:pPr>
            <w:r>
              <w:rPr>
                <w:rFonts w:hint="eastAsia" w:ascii="宋体" w:hAnsi="宋体" w:eastAsia="宋体"/>
                <w:color w:val="000000"/>
                <w:sz w:val="18"/>
              </w:rPr>
              <w:t>林业有害生物</w:t>
            </w:r>
          </w:p>
          <w:p w14:paraId="2CCC4EC1">
            <w:pPr>
              <w:wordWrap w:val="0"/>
              <w:autoSpaceDE w:val="0"/>
              <w:autoSpaceDN w:val="0"/>
              <w:spacing w:before="46" w:after="0" w:line="233" w:lineRule="exact"/>
              <w:jc w:val="center"/>
              <w:rPr>
                <w:sz w:val="18"/>
              </w:rPr>
            </w:pPr>
            <w:r>
              <w:rPr>
                <w:rFonts w:hint="eastAsia" w:ascii="宋体" w:hAnsi="宋体" w:eastAsia="宋体"/>
                <w:color w:val="000000"/>
                <w:sz w:val="18"/>
              </w:rPr>
              <w:t>综合防</w:t>
            </w:r>
          </w:p>
        </w:tc>
        <w:tc>
          <w:tcPr>
            <w:tcW w:w="1020" w:type="dxa"/>
            <w:tcBorders>
              <w:top w:val="single" w:color="000000" w:sz="4" w:space="0"/>
              <w:left w:val="single" w:color="000000" w:sz="4" w:space="0"/>
              <w:bottom w:val="single" w:color="000000" w:sz="4" w:space="0"/>
              <w:right w:val="single" w:color="000000" w:sz="4" w:space="0"/>
            </w:tcBorders>
            <w:vAlign w:val="top"/>
          </w:tcPr>
          <w:p w14:paraId="049E797C">
            <w:pPr>
              <w:wordWrap w:val="0"/>
              <w:autoSpaceDE w:val="0"/>
              <w:autoSpaceDN w:val="0"/>
              <w:spacing w:before="220" w:after="0" w:line="220" w:lineRule="exact"/>
              <w:jc w:val="center"/>
              <w:rPr>
                <w:sz w:val="17"/>
              </w:rPr>
            </w:pPr>
            <w:r>
              <w:rPr>
                <w:rFonts w:hint="eastAsia" w:ascii="Calibri" w:hAnsi="Calibri" w:eastAsia="Calibri"/>
                <w:color w:val="000000"/>
                <w:sz w:val="17"/>
              </w:rPr>
              <w:t>&lt;=166.40</w:t>
            </w:r>
            <w:r>
              <w:rPr>
                <w:rFonts w:hint="eastAsia" w:ascii="宋体" w:hAnsi="宋体" w:eastAsia="宋体"/>
                <w:color w:val="000000"/>
                <w:sz w:val="17"/>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5FC6CB46">
            <w:pPr>
              <w:wordWrap w:val="0"/>
              <w:autoSpaceDE w:val="0"/>
              <w:autoSpaceDN w:val="0"/>
              <w:spacing w:before="0" w:after="0" w:line="233" w:lineRule="exact"/>
              <w:ind w:firstLine="0"/>
              <w:jc w:val="both"/>
              <w:rPr>
                <w:rFonts w:hint="eastAsia" w:ascii="宋体" w:hAnsi="宋体" w:eastAsia="宋体"/>
                <w:color w:val="000000"/>
                <w:sz w:val="18"/>
              </w:rPr>
            </w:pPr>
          </w:p>
          <w:p w14:paraId="598B52BF">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4A0A98AA">
            <w:pPr>
              <w:wordWrap w:val="0"/>
              <w:autoSpaceDE w:val="0"/>
              <w:autoSpaceDN w:val="0"/>
              <w:spacing w:before="0" w:after="0" w:line="233" w:lineRule="exact"/>
              <w:ind w:firstLine="0"/>
              <w:jc w:val="both"/>
              <w:rPr>
                <w:rFonts w:hint="eastAsia" w:ascii="宋体" w:hAnsi="宋体" w:eastAsia="宋体"/>
                <w:color w:val="000000"/>
                <w:sz w:val="18"/>
              </w:rPr>
            </w:pPr>
          </w:p>
          <w:p w14:paraId="4D50E5C3">
            <w:pPr>
              <w:wordWrap w:val="0"/>
              <w:autoSpaceDE w:val="0"/>
              <w:autoSpaceDN w:val="0"/>
              <w:spacing w:before="166" w:after="0" w:line="233" w:lineRule="exact"/>
              <w:jc w:val="center"/>
              <w:rPr>
                <w:sz w:val="18"/>
              </w:rPr>
            </w:pPr>
            <w:r>
              <w:rPr>
                <w:rFonts w:hint="eastAsia" w:ascii="Calibri" w:hAnsi="Calibri" w:eastAsia="Calibri"/>
                <w:color w:val="000000"/>
                <w:sz w:val="18"/>
              </w:rPr>
              <w:t>310</w:t>
            </w:r>
          </w:p>
        </w:tc>
        <w:tc>
          <w:tcPr>
            <w:tcW w:w="960" w:type="dxa"/>
            <w:tcBorders>
              <w:top w:val="single" w:color="000000" w:sz="4" w:space="0"/>
              <w:left w:val="single" w:color="000000" w:sz="4" w:space="0"/>
              <w:bottom w:val="single" w:color="000000" w:sz="4" w:space="0"/>
              <w:right w:val="single" w:color="000000" w:sz="4" w:space="0"/>
            </w:tcBorders>
            <w:vAlign w:val="top"/>
          </w:tcPr>
          <w:p w14:paraId="3A9B4D92">
            <w:pPr>
              <w:wordWrap w:val="0"/>
              <w:autoSpaceDE w:val="0"/>
              <w:autoSpaceDN w:val="0"/>
              <w:spacing w:before="0" w:after="0" w:line="233" w:lineRule="exact"/>
              <w:ind w:firstLine="0"/>
              <w:jc w:val="both"/>
              <w:rPr>
                <w:rFonts w:hint="eastAsia" w:ascii="宋体" w:hAnsi="宋体" w:eastAsia="宋体"/>
                <w:color w:val="000000"/>
                <w:sz w:val="18"/>
              </w:rPr>
            </w:pPr>
          </w:p>
          <w:p w14:paraId="37373B7D">
            <w:pPr>
              <w:wordWrap w:val="0"/>
              <w:autoSpaceDE w:val="0"/>
              <w:autoSpaceDN w:val="0"/>
              <w:spacing w:before="14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45517B7C">
            <w:pPr>
              <w:wordWrap w:val="0"/>
              <w:autoSpaceDE w:val="0"/>
              <w:autoSpaceDN w:val="0"/>
              <w:spacing w:before="0" w:after="0" w:line="200" w:lineRule="exact"/>
              <w:ind w:left="200" w:right="160" w:firstLine="0"/>
              <w:jc w:val="both"/>
              <w:rPr>
                <w:sz w:val="18"/>
              </w:rPr>
            </w:pPr>
            <w:r>
              <w:rPr>
                <w:rFonts w:hint="eastAsia" w:ascii="宋体" w:hAnsi="宋体" w:eastAsia="宋体"/>
                <w:color w:val="000000"/>
                <w:sz w:val="18"/>
              </w:rPr>
              <w:t>按照完成比例</w:t>
            </w:r>
          </w:p>
          <w:p w14:paraId="44001F66">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24C20E2">
            <w:pPr>
              <w:wordWrap w:val="0"/>
              <w:autoSpaceDE w:val="0"/>
              <w:autoSpaceDN w:val="0"/>
              <w:spacing w:before="0" w:after="0" w:line="233" w:lineRule="exact"/>
              <w:ind w:firstLine="0"/>
              <w:jc w:val="both"/>
              <w:rPr>
                <w:rFonts w:hint="eastAsia" w:ascii="宋体" w:hAnsi="宋体" w:eastAsia="宋体"/>
                <w:color w:val="000000"/>
                <w:sz w:val="18"/>
              </w:rPr>
            </w:pPr>
          </w:p>
          <w:p w14:paraId="5F11A7C3">
            <w:pPr>
              <w:wordWrap w:val="0"/>
              <w:autoSpaceDE w:val="0"/>
              <w:autoSpaceDN w:val="0"/>
              <w:spacing w:before="126" w:after="0" w:line="233" w:lineRule="exact"/>
              <w:jc w:val="center"/>
              <w:rPr>
                <w:sz w:val="18"/>
              </w:rPr>
            </w:pPr>
            <w:r>
              <w:rPr>
                <w:rFonts w:hint="eastAsia" w:ascii="宋体" w:hAnsi="宋体" w:eastAsia="宋体"/>
                <w:color w:val="000000"/>
                <w:sz w:val="18"/>
              </w:rPr>
              <w:t>原始凭证</w:t>
            </w:r>
          </w:p>
        </w:tc>
      </w:tr>
    </w:tbl>
    <w:p w14:paraId="2315FC11">
      <w:pPr>
        <w:spacing w:line="1" w:lineRule="exact"/>
        <w:sectPr>
          <w:headerReference r:id="rId84" w:type="default"/>
          <w:footerReference r:id="rId85" w:type="default"/>
          <w:type w:val="continuous"/>
          <w:pgSz w:w="11901" w:h="16821"/>
          <w:pgMar w:top="1320" w:right="1600" w:bottom="1460" w:left="1600" w:header="660" w:footer="1100" w:gutter="0"/>
          <w:cols w:space="720" w:num="1"/>
        </w:sectPr>
      </w:pPr>
    </w:p>
    <w:p w14:paraId="1BC9E253">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40"/>
        <w:gridCol w:w="1040"/>
        <w:gridCol w:w="1200"/>
        <w:gridCol w:w="960"/>
        <w:gridCol w:w="920"/>
        <w:gridCol w:w="1060"/>
      </w:tblGrid>
      <w:tr w14:paraId="0C5398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7E8FE18D">
            <w:pPr>
              <w:wordWrap w:val="0"/>
              <w:autoSpaceDE w:val="0"/>
              <w:autoSpaceDN w:val="0"/>
              <w:spacing w:before="0" w:after="0" w:line="272" w:lineRule="exact"/>
              <w:jc w:val="center"/>
              <w:rPr>
                <w:rFonts w:hint="eastAsia" w:ascii="宋体" w:hAnsi="宋体" w:eastAsia="宋体"/>
                <w:color w:val="000000"/>
                <w:sz w:val="21"/>
              </w:rPr>
            </w:pP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4AE142E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DAA320B">
            <w:pPr>
              <w:wordWrap w:val="0"/>
              <w:autoSpaceDE w:val="0"/>
              <w:autoSpaceDN w:val="0"/>
              <w:spacing w:before="80" w:after="0" w:line="233" w:lineRule="exact"/>
              <w:jc w:val="center"/>
              <w:rPr>
                <w:sz w:val="18"/>
              </w:rPr>
            </w:pPr>
            <w:r>
              <w:rPr>
                <w:rFonts w:hint="eastAsia" w:ascii="宋体" w:hAnsi="宋体" w:eastAsia="宋体"/>
                <w:color w:val="000000"/>
                <w:sz w:val="18"/>
              </w:rPr>
              <w:t>治补助</w:t>
            </w:r>
          </w:p>
        </w:tc>
        <w:tc>
          <w:tcPr>
            <w:tcW w:w="1040" w:type="dxa"/>
            <w:tcBorders>
              <w:top w:val="single" w:color="000000" w:sz="4" w:space="0"/>
              <w:left w:val="single" w:color="000000" w:sz="4" w:space="0"/>
              <w:bottom w:val="single" w:color="000000" w:sz="4" w:space="0"/>
              <w:right w:val="single" w:color="000000" w:sz="4" w:space="0"/>
            </w:tcBorders>
            <w:vAlign w:val="center"/>
          </w:tcPr>
          <w:p w14:paraId="7EF42FC5">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03BBA6F3">
            <w:pPr>
              <w:wordWrap w:val="0"/>
              <w:autoSpaceDE w:val="0"/>
              <w:autoSpaceDN w:val="0"/>
              <w:spacing w:before="0" w:after="0" w:line="272" w:lineRule="exact"/>
              <w:jc w:val="center"/>
              <w:rPr>
                <w:rFonts w:hint="eastAsia" w:ascii="宋体" w:hAnsi="宋体" w:eastAsia="宋体"/>
                <w:color w:val="000000"/>
                <w:sz w:val="21"/>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1BB29DC4">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133CE02">
            <w:pPr>
              <w:wordWrap w:val="0"/>
              <w:autoSpaceDE w:val="0"/>
              <w:autoSpaceDN w:val="0"/>
              <w:spacing w:before="0" w:after="0" w:line="272" w:lineRule="exact"/>
              <w:jc w:val="center"/>
              <w:rPr>
                <w:rFonts w:hint="eastAsia" w:ascii="宋体" w:hAnsi="宋体" w:eastAsia="宋体"/>
                <w:color w:val="000000"/>
                <w:sz w:val="21"/>
              </w:rPr>
            </w:pPr>
          </w:p>
        </w:tc>
        <w:tc>
          <w:tcPr>
            <w:tcW w:w="920" w:type="dxa"/>
            <w:tcBorders>
              <w:top w:val="single" w:color="000000" w:sz="4" w:space="0"/>
              <w:left w:val="single" w:color="000000" w:sz="4" w:space="0"/>
              <w:bottom w:val="single" w:color="000000" w:sz="4" w:space="0"/>
              <w:right w:val="single" w:color="000000" w:sz="4" w:space="0"/>
            </w:tcBorders>
            <w:vAlign w:val="center"/>
          </w:tcPr>
          <w:p w14:paraId="6447F7E0">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403EACD8">
            <w:pPr>
              <w:wordWrap w:val="0"/>
              <w:autoSpaceDE w:val="0"/>
              <w:autoSpaceDN w:val="0"/>
              <w:spacing w:before="0" w:after="0" w:line="272" w:lineRule="exact"/>
              <w:jc w:val="center"/>
              <w:rPr>
                <w:rFonts w:hint="eastAsia" w:ascii="宋体" w:hAnsi="宋体" w:eastAsia="宋体"/>
                <w:color w:val="000000"/>
                <w:sz w:val="21"/>
              </w:rPr>
            </w:pPr>
          </w:p>
        </w:tc>
      </w:tr>
      <w:tr w14:paraId="4F13FED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934670C"/>
        </w:tc>
        <w:tc>
          <w:tcPr>
            <w:tcW w:w="760" w:type="dxa"/>
            <w:vMerge w:val="continue"/>
            <w:tcBorders>
              <w:top w:val="single" w:color="000000" w:sz="4" w:space="0"/>
              <w:left w:val="single" w:color="000000" w:sz="4" w:space="0"/>
              <w:bottom w:val="single" w:color="000000" w:sz="4" w:space="0"/>
              <w:right w:val="single" w:color="000000" w:sz="4" w:space="0"/>
            </w:tcBorders>
          </w:tcPr>
          <w:p w14:paraId="5DD01247"/>
        </w:tc>
        <w:tc>
          <w:tcPr>
            <w:tcW w:w="800" w:type="dxa"/>
            <w:tcBorders>
              <w:top w:val="single" w:color="000000" w:sz="4" w:space="0"/>
              <w:left w:val="single" w:color="000000" w:sz="4" w:space="0"/>
              <w:bottom w:val="single" w:color="000000" w:sz="4" w:space="0"/>
              <w:right w:val="single" w:color="000000" w:sz="4" w:space="0"/>
            </w:tcBorders>
            <w:vAlign w:val="top"/>
          </w:tcPr>
          <w:p w14:paraId="65574A10">
            <w:pPr>
              <w:wordWrap w:val="0"/>
              <w:autoSpaceDE w:val="0"/>
              <w:autoSpaceDN w:val="0"/>
              <w:spacing w:before="76" w:after="0" w:line="233" w:lineRule="exact"/>
              <w:ind w:left="140" w:right="60" w:firstLine="0"/>
              <w:jc w:val="both"/>
              <w:rPr>
                <w:sz w:val="18"/>
              </w:rPr>
            </w:pPr>
            <w:r>
              <w:rPr>
                <w:rFonts w:hint="eastAsia" w:ascii="宋体" w:hAnsi="宋体" w:eastAsia="宋体"/>
                <w:color w:val="000000"/>
                <w:sz w:val="18"/>
              </w:rPr>
              <w:t>草原有害生物防治补助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6777A664">
            <w:pPr>
              <w:wordWrap w:val="0"/>
              <w:autoSpaceDE w:val="0"/>
              <w:autoSpaceDN w:val="0"/>
              <w:spacing w:before="0" w:after="0" w:line="233" w:lineRule="exact"/>
              <w:ind w:firstLine="0"/>
              <w:jc w:val="both"/>
              <w:rPr>
                <w:rFonts w:hint="eastAsia" w:ascii="宋体" w:hAnsi="宋体" w:eastAsia="宋体"/>
                <w:color w:val="000000"/>
                <w:sz w:val="18"/>
              </w:rPr>
            </w:pPr>
          </w:p>
          <w:p w14:paraId="4EBDF1A8">
            <w:pPr>
              <w:wordWrap w:val="0"/>
              <w:autoSpaceDE w:val="0"/>
              <w:autoSpaceDN w:val="0"/>
              <w:spacing w:before="0" w:after="0" w:line="233" w:lineRule="exact"/>
              <w:ind w:firstLine="0"/>
              <w:jc w:val="both"/>
              <w:rPr>
                <w:rFonts w:hint="eastAsia" w:ascii="宋体" w:hAnsi="宋体" w:eastAsia="宋体"/>
                <w:color w:val="000000"/>
                <w:sz w:val="18"/>
              </w:rPr>
            </w:pPr>
          </w:p>
          <w:p w14:paraId="514D0146">
            <w:pPr>
              <w:wordWrap w:val="0"/>
              <w:autoSpaceDE w:val="0"/>
              <w:autoSpaceDN w:val="0"/>
              <w:spacing w:before="73" w:after="0" w:line="233" w:lineRule="exact"/>
              <w:jc w:val="center"/>
              <w:rPr>
                <w:sz w:val="18"/>
              </w:rPr>
            </w:pPr>
            <w:r>
              <w:rPr>
                <w:rFonts w:hint="eastAsia" w:ascii="Calibri" w:hAnsi="Calibri" w:eastAsia="Calibri"/>
                <w:color w:val="000000"/>
                <w:sz w:val="18"/>
              </w:rPr>
              <w:t>＜=33</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7917178A">
            <w:pPr>
              <w:wordWrap w:val="0"/>
              <w:autoSpaceDE w:val="0"/>
              <w:autoSpaceDN w:val="0"/>
              <w:spacing w:before="0" w:after="0" w:line="233" w:lineRule="exact"/>
              <w:ind w:firstLine="0"/>
              <w:jc w:val="both"/>
              <w:rPr>
                <w:rFonts w:hint="eastAsia" w:ascii="宋体" w:hAnsi="宋体" w:eastAsia="宋体"/>
                <w:color w:val="000000"/>
                <w:sz w:val="18"/>
              </w:rPr>
            </w:pPr>
          </w:p>
          <w:p w14:paraId="417F2C73">
            <w:pPr>
              <w:wordWrap w:val="0"/>
              <w:autoSpaceDE w:val="0"/>
              <w:autoSpaceDN w:val="0"/>
              <w:spacing w:before="0" w:after="0" w:line="233" w:lineRule="exact"/>
              <w:ind w:firstLine="0"/>
              <w:jc w:val="both"/>
              <w:rPr>
                <w:rFonts w:hint="eastAsia" w:ascii="宋体" w:hAnsi="宋体" w:eastAsia="宋体"/>
                <w:color w:val="000000"/>
                <w:sz w:val="18"/>
              </w:rPr>
            </w:pPr>
          </w:p>
          <w:p w14:paraId="58CBB4B8">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A5DF190">
            <w:pPr>
              <w:wordWrap w:val="0"/>
              <w:autoSpaceDE w:val="0"/>
              <w:autoSpaceDN w:val="0"/>
              <w:spacing w:before="0" w:after="0" w:line="233" w:lineRule="exact"/>
              <w:ind w:firstLine="0"/>
              <w:jc w:val="both"/>
              <w:rPr>
                <w:rFonts w:hint="eastAsia" w:ascii="宋体" w:hAnsi="宋体" w:eastAsia="宋体"/>
                <w:color w:val="000000"/>
                <w:sz w:val="18"/>
              </w:rPr>
            </w:pPr>
          </w:p>
          <w:p w14:paraId="39D045C5">
            <w:pPr>
              <w:wordWrap w:val="0"/>
              <w:autoSpaceDE w:val="0"/>
              <w:autoSpaceDN w:val="0"/>
              <w:spacing w:before="0" w:after="0" w:line="233" w:lineRule="exact"/>
              <w:ind w:firstLine="0"/>
              <w:jc w:val="both"/>
              <w:rPr>
                <w:rFonts w:hint="eastAsia" w:ascii="宋体" w:hAnsi="宋体" w:eastAsia="宋体"/>
                <w:color w:val="000000"/>
                <w:sz w:val="18"/>
              </w:rPr>
            </w:pPr>
          </w:p>
          <w:p w14:paraId="7065C3A4">
            <w:pPr>
              <w:wordWrap w:val="0"/>
              <w:autoSpaceDE w:val="0"/>
              <w:autoSpaceDN w:val="0"/>
              <w:spacing w:before="113" w:after="0" w:line="233" w:lineRule="exact"/>
              <w:jc w:val="center"/>
              <w:rPr>
                <w:sz w:val="18"/>
              </w:rPr>
            </w:pPr>
            <w:r>
              <w:rPr>
                <w:rFonts w:hint="eastAsia" w:ascii="Calibri" w:hAnsi="Calibri" w:eastAsia="Calibri"/>
                <w:color w:val="000000"/>
                <w:sz w:val="18"/>
              </w:rPr>
              <w:t>42</w:t>
            </w:r>
          </w:p>
        </w:tc>
        <w:tc>
          <w:tcPr>
            <w:tcW w:w="960" w:type="dxa"/>
            <w:tcBorders>
              <w:top w:val="single" w:color="000000" w:sz="4" w:space="0"/>
              <w:left w:val="single" w:color="000000" w:sz="4" w:space="0"/>
              <w:bottom w:val="single" w:color="000000" w:sz="4" w:space="0"/>
              <w:right w:val="single" w:color="000000" w:sz="4" w:space="0"/>
            </w:tcBorders>
            <w:vAlign w:val="top"/>
          </w:tcPr>
          <w:p w14:paraId="423B1596">
            <w:pPr>
              <w:wordWrap w:val="0"/>
              <w:autoSpaceDE w:val="0"/>
              <w:autoSpaceDN w:val="0"/>
              <w:spacing w:before="0" w:after="0" w:line="233" w:lineRule="exact"/>
              <w:ind w:firstLine="0"/>
              <w:jc w:val="both"/>
              <w:rPr>
                <w:rFonts w:hint="eastAsia" w:ascii="宋体" w:hAnsi="宋体" w:eastAsia="宋体"/>
                <w:color w:val="000000"/>
                <w:sz w:val="18"/>
              </w:rPr>
            </w:pPr>
          </w:p>
          <w:p w14:paraId="16EE7CAA">
            <w:pPr>
              <w:wordWrap w:val="0"/>
              <w:autoSpaceDE w:val="0"/>
              <w:autoSpaceDN w:val="0"/>
              <w:spacing w:before="0" w:after="0" w:line="233" w:lineRule="exact"/>
              <w:ind w:firstLine="0"/>
              <w:jc w:val="both"/>
              <w:rPr>
                <w:rFonts w:hint="eastAsia" w:ascii="宋体" w:hAnsi="宋体" w:eastAsia="宋体"/>
                <w:color w:val="000000"/>
                <w:sz w:val="18"/>
              </w:rPr>
            </w:pPr>
          </w:p>
          <w:p w14:paraId="7789040E">
            <w:pPr>
              <w:wordWrap w:val="0"/>
              <w:autoSpaceDE w:val="0"/>
              <w:autoSpaceDN w:val="0"/>
              <w:spacing w:before="93"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5431D238">
            <w:pPr>
              <w:wordWrap w:val="0"/>
              <w:autoSpaceDE w:val="0"/>
              <w:autoSpaceDN w:val="0"/>
              <w:spacing w:before="0" w:after="0" w:line="233" w:lineRule="exact"/>
              <w:ind w:firstLine="0"/>
              <w:jc w:val="both"/>
              <w:rPr>
                <w:rFonts w:hint="eastAsia" w:ascii="宋体" w:hAnsi="宋体" w:eastAsia="宋体"/>
                <w:color w:val="000000"/>
                <w:sz w:val="18"/>
              </w:rPr>
            </w:pPr>
          </w:p>
          <w:p w14:paraId="4C4F758F">
            <w:pPr>
              <w:wordWrap w:val="0"/>
              <w:autoSpaceDE w:val="0"/>
              <w:autoSpaceDN w:val="0"/>
              <w:spacing w:before="13" w:after="0" w:line="233" w:lineRule="exact"/>
              <w:ind w:firstLine="220"/>
              <w:jc w:val="both"/>
              <w:rPr>
                <w:sz w:val="18"/>
              </w:rPr>
            </w:pPr>
            <w:r>
              <w:rPr>
                <w:rFonts w:hint="eastAsia" w:ascii="宋体" w:hAnsi="宋体" w:eastAsia="宋体"/>
                <w:color w:val="000000"/>
                <w:sz w:val="18"/>
              </w:rPr>
              <w:t>按照完</w:t>
            </w:r>
          </w:p>
          <w:p w14:paraId="5B7CAE3E">
            <w:pPr>
              <w:wordWrap w:val="0"/>
              <w:autoSpaceDE w:val="0"/>
              <w:autoSpaceDN w:val="0"/>
              <w:spacing w:before="0" w:after="0" w:line="206" w:lineRule="exact"/>
              <w:ind w:left="220" w:right="160" w:firstLine="0"/>
              <w:jc w:val="both"/>
              <w:rPr>
                <w:sz w:val="18"/>
              </w:rPr>
            </w:pPr>
            <w:r>
              <w:rPr>
                <w:rFonts w:hint="eastAsia" w:ascii="宋体" w:hAnsi="宋体" w:eastAsia="宋体"/>
                <w:color w:val="000000"/>
                <w:sz w:val="18"/>
              </w:rPr>
              <w:t>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F7E96F4">
            <w:pPr>
              <w:wordWrap w:val="0"/>
              <w:autoSpaceDE w:val="0"/>
              <w:autoSpaceDN w:val="0"/>
              <w:spacing w:before="0" w:after="0" w:line="233" w:lineRule="exact"/>
              <w:ind w:firstLine="0"/>
              <w:jc w:val="both"/>
              <w:rPr>
                <w:rFonts w:hint="eastAsia" w:ascii="宋体" w:hAnsi="宋体" w:eastAsia="宋体"/>
                <w:color w:val="000000"/>
                <w:sz w:val="18"/>
              </w:rPr>
            </w:pPr>
          </w:p>
          <w:p w14:paraId="007F6870">
            <w:pPr>
              <w:wordWrap w:val="0"/>
              <w:autoSpaceDE w:val="0"/>
              <w:autoSpaceDN w:val="0"/>
              <w:spacing w:before="0" w:after="0" w:line="233" w:lineRule="exact"/>
              <w:ind w:firstLine="0"/>
              <w:jc w:val="both"/>
              <w:rPr>
                <w:rFonts w:hint="eastAsia" w:ascii="宋体" w:hAnsi="宋体" w:eastAsia="宋体"/>
                <w:color w:val="000000"/>
                <w:sz w:val="18"/>
              </w:rPr>
            </w:pPr>
          </w:p>
          <w:p w14:paraId="00738C60">
            <w:pPr>
              <w:wordWrap w:val="0"/>
              <w:autoSpaceDE w:val="0"/>
              <w:autoSpaceDN w:val="0"/>
              <w:spacing w:before="73" w:after="0" w:line="233" w:lineRule="exact"/>
              <w:jc w:val="center"/>
              <w:rPr>
                <w:sz w:val="18"/>
              </w:rPr>
            </w:pPr>
            <w:r>
              <w:rPr>
                <w:rFonts w:hint="eastAsia" w:ascii="宋体" w:hAnsi="宋体" w:eastAsia="宋体"/>
                <w:color w:val="000000"/>
                <w:sz w:val="18"/>
              </w:rPr>
              <w:t>原始凭证</w:t>
            </w:r>
          </w:p>
        </w:tc>
      </w:tr>
      <w:tr w14:paraId="386D3A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11F242A"/>
        </w:tc>
        <w:tc>
          <w:tcPr>
            <w:tcW w:w="760" w:type="dxa"/>
            <w:vMerge w:val="continue"/>
            <w:tcBorders>
              <w:top w:val="single" w:color="000000" w:sz="4" w:space="0"/>
              <w:left w:val="single" w:color="000000" w:sz="4" w:space="0"/>
              <w:bottom w:val="single" w:color="000000" w:sz="4" w:space="0"/>
              <w:right w:val="single" w:color="000000" w:sz="4" w:space="0"/>
            </w:tcBorders>
          </w:tcPr>
          <w:p w14:paraId="62C54B1E"/>
        </w:tc>
        <w:tc>
          <w:tcPr>
            <w:tcW w:w="800" w:type="dxa"/>
            <w:tcBorders>
              <w:top w:val="single" w:color="000000" w:sz="4" w:space="0"/>
              <w:left w:val="single" w:color="000000" w:sz="4" w:space="0"/>
              <w:bottom w:val="single" w:color="000000" w:sz="4" w:space="0"/>
              <w:right w:val="single" w:color="000000" w:sz="4" w:space="0"/>
            </w:tcBorders>
            <w:vAlign w:val="top"/>
          </w:tcPr>
          <w:p w14:paraId="725483ED">
            <w:pPr>
              <w:wordWrap w:val="0"/>
              <w:autoSpaceDE w:val="0"/>
              <w:autoSpaceDN w:val="0"/>
              <w:spacing w:before="66" w:after="0" w:line="233" w:lineRule="exact"/>
              <w:ind w:left="140" w:right="60" w:firstLine="0"/>
              <w:jc w:val="both"/>
              <w:rPr>
                <w:sz w:val="18"/>
              </w:rPr>
            </w:pPr>
            <w:r>
              <w:rPr>
                <w:rFonts w:hint="eastAsia" w:ascii="宋体" w:hAnsi="宋体" w:eastAsia="宋体"/>
                <w:color w:val="000000"/>
                <w:sz w:val="18"/>
              </w:rPr>
              <w:t>森林草原防火补助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13D8B0AC">
            <w:pPr>
              <w:wordWrap w:val="0"/>
              <w:autoSpaceDE w:val="0"/>
              <w:autoSpaceDN w:val="0"/>
              <w:spacing w:before="0" w:after="0" w:line="233" w:lineRule="exact"/>
              <w:ind w:firstLine="0"/>
              <w:jc w:val="both"/>
              <w:rPr>
                <w:rFonts w:hint="eastAsia" w:ascii="宋体" w:hAnsi="宋体" w:eastAsia="宋体"/>
                <w:color w:val="000000"/>
                <w:sz w:val="18"/>
              </w:rPr>
            </w:pPr>
          </w:p>
          <w:p w14:paraId="297292D8">
            <w:pPr>
              <w:wordWrap w:val="0"/>
              <w:autoSpaceDE w:val="0"/>
              <w:autoSpaceDN w:val="0"/>
              <w:spacing w:before="146" w:after="0" w:line="233" w:lineRule="exact"/>
              <w:jc w:val="center"/>
              <w:rPr>
                <w:sz w:val="18"/>
              </w:rPr>
            </w:pPr>
            <w:r>
              <w:rPr>
                <w:rFonts w:hint="eastAsia" w:ascii="Calibri" w:hAnsi="Calibri" w:eastAsia="Calibri"/>
                <w:color w:val="000000"/>
                <w:sz w:val="18"/>
              </w:rPr>
              <w:t>＜=64</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42B996B4">
            <w:pPr>
              <w:wordWrap w:val="0"/>
              <w:autoSpaceDE w:val="0"/>
              <w:autoSpaceDN w:val="0"/>
              <w:spacing w:before="0" w:after="0" w:line="233" w:lineRule="exact"/>
              <w:ind w:firstLine="0"/>
              <w:jc w:val="both"/>
              <w:rPr>
                <w:rFonts w:hint="eastAsia" w:ascii="宋体" w:hAnsi="宋体" w:eastAsia="宋体"/>
                <w:color w:val="000000"/>
                <w:sz w:val="18"/>
              </w:rPr>
            </w:pPr>
          </w:p>
          <w:p w14:paraId="0FB968D8">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6D0000A0">
            <w:pPr>
              <w:wordWrap w:val="0"/>
              <w:autoSpaceDE w:val="0"/>
              <w:autoSpaceDN w:val="0"/>
              <w:spacing w:before="0" w:after="0" w:line="233" w:lineRule="exact"/>
              <w:ind w:firstLine="0"/>
              <w:jc w:val="both"/>
              <w:rPr>
                <w:rFonts w:hint="eastAsia" w:ascii="宋体" w:hAnsi="宋体" w:eastAsia="宋体"/>
                <w:color w:val="000000"/>
                <w:sz w:val="18"/>
              </w:rPr>
            </w:pPr>
          </w:p>
          <w:p w14:paraId="4331F9D8">
            <w:pPr>
              <w:wordWrap w:val="0"/>
              <w:autoSpaceDE w:val="0"/>
              <w:autoSpaceDN w:val="0"/>
              <w:spacing w:before="18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09BB248A">
            <w:pPr>
              <w:wordWrap w:val="0"/>
              <w:autoSpaceDE w:val="0"/>
              <w:autoSpaceDN w:val="0"/>
              <w:spacing w:before="0" w:after="0" w:line="233" w:lineRule="exact"/>
              <w:ind w:firstLine="0"/>
              <w:jc w:val="both"/>
              <w:rPr>
                <w:rFonts w:hint="eastAsia" w:ascii="宋体" w:hAnsi="宋体" w:eastAsia="宋体"/>
                <w:color w:val="000000"/>
                <w:sz w:val="18"/>
              </w:rPr>
            </w:pPr>
          </w:p>
          <w:p w14:paraId="17E89A50">
            <w:pPr>
              <w:wordWrap w:val="0"/>
              <w:autoSpaceDE w:val="0"/>
              <w:autoSpaceDN w:val="0"/>
              <w:spacing w:before="166"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1958DBA3">
            <w:pPr>
              <w:wordWrap w:val="0"/>
              <w:autoSpaceDE w:val="0"/>
              <w:autoSpaceDN w:val="0"/>
              <w:spacing w:before="66"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2BE991A">
            <w:pPr>
              <w:wordWrap w:val="0"/>
              <w:autoSpaceDE w:val="0"/>
              <w:autoSpaceDN w:val="0"/>
              <w:spacing w:before="0" w:after="0" w:line="233" w:lineRule="exact"/>
              <w:ind w:firstLine="0"/>
              <w:jc w:val="both"/>
              <w:rPr>
                <w:rFonts w:hint="eastAsia" w:ascii="宋体" w:hAnsi="宋体" w:eastAsia="宋体"/>
                <w:color w:val="000000"/>
                <w:sz w:val="18"/>
              </w:rPr>
            </w:pPr>
          </w:p>
          <w:p w14:paraId="24CE6D17">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r w14:paraId="257ADE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66FDE9E">
            <w:pPr>
              <w:wordWrap w:val="0"/>
              <w:autoSpaceDE w:val="0"/>
              <w:autoSpaceDN w:val="0"/>
              <w:spacing w:before="0" w:after="0" w:line="207" w:lineRule="exact"/>
              <w:ind w:firstLine="0"/>
              <w:jc w:val="both"/>
              <w:rPr>
                <w:rFonts w:hint="eastAsia" w:ascii="宋体" w:hAnsi="宋体" w:eastAsia="宋体"/>
                <w:color w:val="000000"/>
                <w:sz w:val="16"/>
              </w:rPr>
            </w:pPr>
          </w:p>
          <w:p w14:paraId="02B05A7B">
            <w:pPr>
              <w:wordWrap w:val="0"/>
              <w:autoSpaceDE w:val="0"/>
              <w:autoSpaceDN w:val="0"/>
              <w:spacing w:before="0" w:after="0" w:line="207" w:lineRule="exact"/>
              <w:ind w:firstLine="0"/>
              <w:jc w:val="both"/>
              <w:rPr>
                <w:rFonts w:hint="eastAsia" w:ascii="宋体" w:hAnsi="宋体" w:eastAsia="宋体"/>
                <w:color w:val="000000"/>
                <w:sz w:val="16"/>
              </w:rPr>
            </w:pPr>
          </w:p>
          <w:p w14:paraId="349C9DA7">
            <w:pPr>
              <w:wordWrap w:val="0"/>
              <w:autoSpaceDE w:val="0"/>
              <w:autoSpaceDN w:val="0"/>
              <w:spacing w:before="0" w:after="0" w:line="207" w:lineRule="exact"/>
              <w:ind w:firstLine="0"/>
              <w:jc w:val="both"/>
              <w:rPr>
                <w:rFonts w:hint="eastAsia" w:ascii="宋体" w:hAnsi="宋体" w:eastAsia="宋体"/>
                <w:color w:val="000000"/>
                <w:sz w:val="16"/>
              </w:rPr>
            </w:pPr>
          </w:p>
          <w:p w14:paraId="4CD73ACB">
            <w:pPr>
              <w:wordWrap w:val="0"/>
              <w:autoSpaceDE w:val="0"/>
              <w:autoSpaceDN w:val="0"/>
              <w:spacing w:before="0" w:after="0" w:line="207" w:lineRule="exact"/>
              <w:ind w:firstLine="0"/>
              <w:jc w:val="both"/>
              <w:rPr>
                <w:rFonts w:hint="eastAsia" w:ascii="宋体" w:hAnsi="宋体" w:eastAsia="宋体"/>
                <w:color w:val="000000"/>
                <w:sz w:val="16"/>
              </w:rPr>
            </w:pPr>
          </w:p>
          <w:p w14:paraId="3FFBF03F">
            <w:pPr>
              <w:wordWrap w:val="0"/>
              <w:autoSpaceDE w:val="0"/>
              <w:autoSpaceDN w:val="0"/>
              <w:spacing w:before="0" w:after="0" w:line="207" w:lineRule="exact"/>
              <w:ind w:firstLine="0"/>
              <w:jc w:val="both"/>
              <w:rPr>
                <w:rFonts w:hint="eastAsia" w:ascii="宋体" w:hAnsi="宋体" w:eastAsia="宋体"/>
                <w:color w:val="000000"/>
                <w:sz w:val="16"/>
              </w:rPr>
            </w:pPr>
          </w:p>
          <w:p w14:paraId="6CE5B1D0">
            <w:pPr>
              <w:wordWrap w:val="0"/>
              <w:autoSpaceDE w:val="0"/>
              <w:autoSpaceDN w:val="0"/>
              <w:spacing w:before="0" w:after="0" w:line="207" w:lineRule="exact"/>
              <w:ind w:firstLine="0"/>
              <w:jc w:val="both"/>
              <w:rPr>
                <w:rFonts w:hint="eastAsia" w:ascii="宋体" w:hAnsi="宋体" w:eastAsia="宋体"/>
                <w:color w:val="000000"/>
                <w:sz w:val="16"/>
              </w:rPr>
            </w:pPr>
          </w:p>
          <w:p w14:paraId="093C678D">
            <w:pPr>
              <w:wordWrap w:val="0"/>
              <w:autoSpaceDE w:val="0"/>
              <w:autoSpaceDN w:val="0"/>
              <w:spacing w:before="0" w:after="0" w:line="207" w:lineRule="exact"/>
              <w:ind w:firstLine="0"/>
              <w:jc w:val="both"/>
              <w:rPr>
                <w:rFonts w:hint="eastAsia" w:ascii="宋体" w:hAnsi="宋体" w:eastAsia="宋体"/>
                <w:color w:val="000000"/>
                <w:sz w:val="16"/>
              </w:rPr>
            </w:pPr>
          </w:p>
          <w:p w14:paraId="6359BE54">
            <w:pPr>
              <w:wordWrap w:val="0"/>
              <w:autoSpaceDE w:val="0"/>
              <w:autoSpaceDN w:val="0"/>
              <w:spacing w:before="0" w:after="0" w:line="207" w:lineRule="exact"/>
              <w:ind w:firstLine="0"/>
              <w:jc w:val="both"/>
              <w:rPr>
                <w:rFonts w:hint="eastAsia" w:ascii="宋体" w:hAnsi="宋体" w:eastAsia="宋体"/>
                <w:color w:val="000000"/>
                <w:sz w:val="16"/>
              </w:rPr>
            </w:pPr>
          </w:p>
          <w:p w14:paraId="2DC2FE4A">
            <w:pPr>
              <w:wordWrap w:val="0"/>
              <w:autoSpaceDE w:val="0"/>
              <w:autoSpaceDN w:val="0"/>
              <w:spacing w:before="0" w:after="0" w:line="207" w:lineRule="exact"/>
              <w:ind w:firstLine="0"/>
              <w:jc w:val="both"/>
              <w:rPr>
                <w:rFonts w:hint="eastAsia" w:ascii="宋体" w:hAnsi="宋体" w:eastAsia="宋体"/>
                <w:color w:val="000000"/>
                <w:sz w:val="16"/>
              </w:rPr>
            </w:pPr>
          </w:p>
          <w:p w14:paraId="61107220">
            <w:pPr>
              <w:wordWrap w:val="0"/>
              <w:autoSpaceDE w:val="0"/>
              <w:autoSpaceDN w:val="0"/>
              <w:spacing w:before="0" w:after="0" w:line="207" w:lineRule="exact"/>
              <w:ind w:firstLine="0"/>
              <w:jc w:val="both"/>
              <w:rPr>
                <w:rFonts w:hint="eastAsia" w:ascii="宋体" w:hAnsi="宋体" w:eastAsia="宋体"/>
                <w:color w:val="000000"/>
                <w:sz w:val="16"/>
              </w:rPr>
            </w:pPr>
          </w:p>
          <w:p w14:paraId="69C5AC94">
            <w:pPr>
              <w:wordWrap w:val="0"/>
              <w:autoSpaceDE w:val="0"/>
              <w:autoSpaceDN w:val="0"/>
              <w:spacing w:before="24"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1485FB23">
            <w:pPr>
              <w:wordWrap w:val="0"/>
              <w:autoSpaceDE w:val="0"/>
              <w:autoSpaceDN w:val="0"/>
              <w:spacing w:before="0" w:after="0" w:line="220" w:lineRule="exact"/>
              <w:ind w:firstLine="0"/>
              <w:jc w:val="both"/>
              <w:rPr>
                <w:rFonts w:hint="eastAsia" w:ascii="宋体" w:hAnsi="宋体" w:eastAsia="宋体"/>
                <w:color w:val="000000"/>
                <w:sz w:val="17"/>
              </w:rPr>
            </w:pPr>
          </w:p>
          <w:p w14:paraId="48234012">
            <w:pPr>
              <w:wordWrap w:val="0"/>
              <w:autoSpaceDE w:val="0"/>
              <w:autoSpaceDN w:val="0"/>
              <w:spacing w:before="0" w:after="0" w:line="220" w:lineRule="exact"/>
              <w:ind w:firstLine="0"/>
              <w:jc w:val="both"/>
              <w:rPr>
                <w:rFonts w:hint="eastAsia" w:ascii="宋体" w:hAnsi="宋体" w:eastAsia="宋体"/>
                <w:color w:val="000000"/>
                <w:sz w:val="17"/>
              </w:rPr>
            </w:pPr>
          </w:p>
          <w:p w14:paraId="058F5C97">
            <w:pPr>
              <w:wordWrap w:val="0"/>
              <w:autoSpaceDE w:val="0"/>
              <w:autoSpaceDN w:val="0"/>
              <w:spacing w:before="99" w:after="0" w:line="220" w:lineRule="exact"/>
              <w:jc w:val="center"/>
              <w:rPr>
                <w:sz w:val="17"/>
              </w:rPr>
            </w:pPr>
            <w:r>
              <w:rPr>
                <w:rFonts w:hint="eastAsia" w:ascii="宋体" w:hAnsi="宋体" w:eastAsia="宋体"/>
                <w:color w:val="000000"/>
                <w:sz w:val="17"/>
              </w:rPr>
              <w:t>经济效益指标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59A46A8">
            <w:pPr>
              <w:wordWrap w:val="0"/>
              <w:autoSpaceDE w:val="0"/>
              <w:autoSpaceDN w:val="0"/>
              <w:spacing w:before="0" w:after="0" w:line="217" w:lineRule="exact"/>
              <w:ind w:left="140" w:right="80" w:firstLine="0"/>
              <w:jc w:val="both"/>
              <w:rPr>
                <w:sz w:val="18"/>
              </w:rPr>
            </w:pPr>
            <w:r>
              <w:rPr>
                <w:rFonts w:hint="eastAsia" w:ascii="宋体" w:hAnsi="宋体" w:eastAsia="宋体"/>
                <w:color w:val="000000"/>
                <w:sz w:val="18"/>
              </w:rPr>
              <w:t>新建储水罐项目带动就业人数</w:t>
            </w:r>
          </w:p>
        </w:tc>
        <w:tc>
          <w:tcPr>
            <w:tcW w:w="1040" w:type="dxa"/>
            <w:tcBorders>
              <w:top w:val="single" w:color="000000" w:sz="4" w:space="0"/>
              <w:left w:val="single" w:color="000000" w:sz="4" w:space="0"/>
              <w:bottom w:val="single" w:color="000000" w:sz="4" w:space="0"/>
              <w:right w:val="single" w:color="000000" w:sz="4" w:space="0"/>
            </w:tcBorders>
            <w:vAlign w:val="top"/>
          </w:tcPr>
          <w:p w14:paraId="4C28FD7E">
            <w:pPr>
              <w:wordWrap w:val="0"/>
              <w:autoSpaceDE w:val="0"/>
              <w:autoSpaceDN w:val="0"/>
              <w:spacing w:before="0" w:after="0" w:line="233" w:lineRule="exact"/>
              <w:ind w:firstLine="0"/>
              <w:jc w:val="both"/>
              <w:rPr>
                <w:rFonts w:hint="eastAsia" w:ascii="宋体" w:hAnsi="宋体" w:eastAsia="宋体"/>
                <w:color w:val="000000"/>
                <w:sz w:val="18"/>
              </w:rPr>
            </w:pPr>
          </w:p>
          <w:p w14:paraId="39694F7C">
            <w:pPr>
              <w:wordWrap w:val="0"/>
              <w:autoSpaceDE w:val="0"/>
              <w:autoSpaceDN w:val="0"/>
              <w:spacing w:before="0" w:after="0" w:line="233" w:lineRule="exact"/>
              <w:ind w:firstLine="0"/>
              <w:jc w:val="both"/>
              <w:rPr>
                <w:rFonts w:hint="eastAsia" w:ascii="宋体" w:hAnsi="宋体" w:eastAsia="宋体"/>
                <w:color w:val="000000"/>
                <w:sz w:val="18"/>
              </w:rPr>
            </w:pPr>
          </w:p>
          <w:p w14:paraId="1EAB68A8">
            <w:pPr>
              <w:wordWrap w:val="0"/>
              <w:autoSpaceDE w:val="0"/>
              <w:autoSpaceDN w:val="0"/>
              <w:spacing w:before="233" w:after="0" w:line="233" w:lineRule="exact"/>
              <w:jc w:val="center"/>
              <w:rPr>
                <w:sz w:val="18"/>
              </w:rPr>
            </w:pPr>
            <w:r>
              <w:rPr>
                <w:rFonts w:hint="eastAsia" w:ascii="Calibri" w:hAnsi="Calibri" w:eastAsia="Calibri"/>
                <w:color w:val="000000"/>
                <w:sz w:val="18"/>
              </w:rPr>
              <w:t>＞=5</w:t>
            </w:r>
            <w:r>
              <w:rPr>
                <w:rFonts w:hint="eastAsia" w:ascii="宋体" w:hAnsi="宋体" w:eastAsia="宋体"/>
                <w:color w:val="000000"/>
                <w:sz w:val="18"/>
              </w:rPr>
              <w:t>人</w:t>
            </w:r>
          </w:p>
        </w:tc>
        <w:tc>
          <w:tcPr>
            <w:tcW w:w="1040" w:type="dxa"/>
            <w:tcBorders>
              <w:top w:val="single" w:color="000000" w:sz="4" w:space="0"/>
              <w:left w:val="single" w:color="000000" w:sz="4" w:space="0"/>
              <w:bottom w:val="single" w:color="000000" w:sz="4" w:space="0"/>
              <w:right w:val="single" w:color="000000" w:sz="4" w:space="0"/>
            </w:tcBorders>
            <w:vAlign w:val="top"/>
          </w:tcPr>
          <w:p w14:paraId="1F778ACF">
            <w:pPr>
              <w:wordWrap w:val="0"/>
              <w:autoSpaceDE w:val="0"/>
              <w:autoSpaceDN w:val="0"/>
              <w:spacing w:before="0" w:after="0" w:line="233" w:lineRule="exact"/>
              <w:ind w:firstLine="0"/>
              <w:jc w:val="both"/>
              <w:rPr>
                <w:rFonts w:hint="eastAsia" w:ascii="宋体" w:hAnsi="宋体" w:eastAsia="宋体"/>
                <w:color w:val="000000"/>
                <w:sz w:val="18"/>
              </w:rPr>
            </w:pPr>
          </w:p>
          <w:p w14:paraId="2A167E5A">
            <w:pPr>
              <w:wordWrap w:val="0"/>
              <w:autoSpaceDE w:val="0"/>
              <w:autoSpaceDN w:val="0"/>
              <w:spacing w:before="0" w:after="0" w:line="233" w:lineRule="exact"/>
              <w:ind w:firstLine="0"/>
              <w:jc w:val="both"/>
              <w:rPr>
                <w:rFonts w:hint="eastAsia" w:ascii="宋体" w:hAnsi="宋体" w:eastAsia="宋体"/>
                <w:color w:val="000000"/>
                <w:sz w:val="18"/>
              </w:rPr>
            </w:pPr>
          </w:p>
          <w:p w14:paraId="20FF2ED8">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5116D684">
            <w:pPr>
              <w:wordWrap w:val="0"/>
              <w:autoSpaceDE w:val="0"/>
              <w:autoSpaceDN w:val="0"/>
              <w:spacing w:before="0" w:after="0" w:line="233" w:lineRule="exact"/>
              <w:ind w:firstLine="0"/>
              <w:jc w:val="both"/>
              <w:rPr>
                <w:rFonts w:hint="eastAsia" w:ascii="宋体" w:hAnsi="宋体" w:eastAsia="宋体"/>
                <w:color w:val="000000"/>
                <w:sz w:val="18"/>
              </w:rPr>
            </w:pPr>
          </w:p>
          <w:p w14:paraId="60DC6817">
            <w:pPr>
              <w:wordWrap w:val="0"/>
              <w:autoSpaceDE w:val="0"/>
              <w:autoSpaceDN w:val="0"/>
              <w:spacing w:before="0" w:after="0" w:line="233" w:lineRule="exact"/>
              <w:ind w:firstLine="0"/>
              <w:jc w:val="both"/>
              <w:rPr>
                <w:rFonts w:hint="eastAsia" w:ascii="宋体" w:hAnsi="宋体" w:eastAsia="宋体"/>
                <w:color w:val="000000"/>
                <w:sz w:val="18"/>
              </w:rPr>
            </w:pPr>
          </w:p>
          <w:p w14:paraId="349A6178">
            <w:pPr>
              <w:wordWrap w:val="0"/>
              <w:autoSpaceDE w:val="0"/>
              <w:autoSpaceDN w:val="0"/>
              <w:spacing w:before="0" w:after="0" w:line="233" w:lineRule="exact"/>
              <w:ind w:firstLine="0"/>
              <w:jc w:val="both"/>
              <w:rPr>
                <w:rFonts w:hint="eastAsia" w:ascii="宋体" w:hAnsi="宋体" w:eastAsia="宋体"/>
                <w:color w:val="000000"/>
                <w:sz w:val="18"/>
              </w:rPr>
            </w:pPr>
          </w:p>
          <w:p w14:paraId="19022DE3">
            <w:pPr>
              <w:wordWrap w:val="0"/>
              <w:autoSpaceDE w:val="0"/>
              <w:autoSpaceDN w:val="0"/>
              <w:spacing w:before="39"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5697D695">
            <w:pPr>
              <w:wordWrap w:val="0"/>
              <w:autoSpaceDE w:val="0"/>
              <w:autoSpaceDN w:val="0"/>
              <w:spacing w:before="0" w:after="0" w:line="233" w:lineRule="exact"/>
              <w:ind w:firstLine="0"/>
              <w:jc w:val="both"/>
              <w:rPr>
                <w:rFonts w:hint="eastAsia" w:ascii="宋体" w:hAnsi="宋体" w:eastAsia="宋体"/>
                <w:color w:val="000000"/>
                <w:sz w:val="18"/>
              </w:rPr>
            </w:pPr>
          </w:p>
          <w:p w14:paraId="2FAE16D2">
            <w:pPr>
              <w:wordWrap w:val="0"/>
              <w:autoSpaceDE w:val="0"/>
              <w:autoSpaceDN w:val="0"/>
              <w:spacing w:before="0" w:after="0" w:line="233" w:lineRule="exact"/>
              <w:ind w:firstLine="0"/>
              <w:jc w:val="both"/>
              <w:rPr>
                <w:rFonts w:hint="eastAsia" w:ascii="宋体" w:hAnsi="宋体" w:eastAsia="宋体"/>
                <w:color w:val="000000"/>
                <w:sz w:val="18"/>
              </w:rPr>
            </w:pPr>
          </w:p>
          <w:p w14:paraId="5740E961">
            <w:pPr>
              <w:wordWrap w:val="0"/>
              <w:autoSpaceDE w:val="0"/>
              <w:autoSpaceDN w:val="0"/>
              <w:spacing w:before="0" w:after="0" w:line="233" w:lineRule="exact"/>
              <w:ind w:firstLine="0"/>
              <w:jc w:val="both"/>
              <w:rPr>
                <w:rFonts w:hint="eastAsia" w:ascii="宋体" w:hAnsi="宋体" w:eastAsia="宋体"/>
                <w:color w:val="000000"/>
                <w:sz w:val="18"/>
              </w:rPr>
            </w:pPr>
          </w:p>
          <w:p w14:paraId="334AF446">
            <w:pPr>
              <w:wordWrap w:val="0"/>
              <w:autoSpaceDE w:val="0"/>
              <w:autoSpaceDN w:val="0"/>
              <w:spacing w:before="19"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16AD8B91">
            <w:pPr>
              <w:wordWrap w:val="0"/>
              <w:autoSpaceDE w:val="0"/>
              <w:autoSpaceDN w:val="0"/>
              <w:spacing w:before="219" w:after="0" w:line="233" w:lineRule="exact"/>
              <w:ind w:left="220" w:right="160" w:firstLine="0"/>
              <w:jc w:val="both"/>
              <w:rPr>
                <w:sz w:val="18"/>
              </w:rPr>
            </w:pPr>
            <w:r>
              <w:rPr>
                <w:rFonts w:hint="eastAsia" w:ascii="宋体" w:hAnsi="宋体" w:eastAsia="宋体"/>
                <w:color w:val="000000"/>
                <w:sz w:val="18"/>
              </w:rPr>
              <w:t>按照完成比例</w:t>
            </w:r>
          </w:p>
          <w:p w14:paraId="292EE557">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EF911EA">
            <w:pPr>
              <w:wordWrap w:val="0"/>
              <w:autoSpaceDE w:val="0"/>
              <w:autoSpaceDN w:val="0"/>
              <w:spacing w:before="0" w:after="0" w:line="233" w:lineRule="exact"/>
              <w:ind w:firstLine="0"/>
              <w:jc w:val="both"/>
              <w:rPr>
                <w:rFonts w:hint="eastAsia" w:ascii="宋体" w:hAnsi="宋体" w:eastAsia="宋体"/>
                <w:color w:val="000000"/>
                <w:sz w:val="18"/>
              </w:rPr>
            </w:pPr>
          </w:p>
          <w:p w14:paraId="27B85085">
            <w:pPr>
              <w:wordWrap w:val="0"/>
              <w:autoSpaceDE w:val="0"/>
              <w:autoSpaceDN w:val="0"/>
              <w:spacing w:before="0" w:after="0" w:line="233" w:lineRule="exact"/>
              <w:ind w:firstLine="0"/>
              <w:jc w:val="both"/>
              <w:rPr>
                <w:rFonts w:hint="eastAsia" w:ascii="宋体" w:hAnsi="宋体" w:eastAsia="宋体"/>
                <w:color w:val="000000"/>
                <w:sz w:val="18"/>
              </w:rPr>
            </w:pPr>
          </w:p>
          <w:p w14:paraId="1F0B5951">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r w14:paraId="6F56531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F58295C"/>
        </w:tc>
        <w:tc>
          <w:tcPr>
            <w:tcW w:w="760" w:type="dxa"/>
            <w:tcBorders>
              <w:top w:val="single" w:color="000000" w:sz="4" w:space="0"/>
              <w:left w:val="single" w:color="000000" w:sz="4" w:space="0"/>
              <w:bottom w:val="single" w:color="000000" w:sz="4" w:space="0"/>
              <w:right w:val="single" w:color="000000" w:sz="4" w:space="0"/>
            </w:tcBorders>
            <w:vAlign w:val="top"/>
          </w:tcPr>
          <w:p w14:paraId="6FBD582C">
            <w:pPr>
              <w:wordWrap w:val="0"/>
              <w:autoSpaceDE w:val="0"/>
              <w:autoSpaceDN w:val="0"/>
              <w:spacing w:before="0" w:after="0" w:line="220" w:lineRule="exact"/>
              <w:ind w:firstLine="0"/>
              <w:jc w:val="both"/>
              <w:rPr>
                <w:rFonts w:hint="eastAsia" w:ascii="宋体" w:hAnsi="宋体" w:eastAsia="宋体"/>
                <w:color w:val="000000"/>
                <w:sz w:val="17"/>
              </w:rPr>
            </w:pPr>
          </w:p>
          <w:p w14:paraId="0E4A5841">
            <w:pPr>
              <w:wordWrap w:val="0"/>
              <w:autoSpaceDE w:val="0"/>
              <w:autoSpaceDN w:val="0"/>
              <w:spacing w:before="19" w:after="0" w:line="220" w:lineRule="exact"/>
              <w:jc w:val="center"/>
              <w:rPr>
                <w:sz w:val="17"/>
              </w:rPr>
            </w:pPr>
            <w:r>
              <w:rPr>
                <w:rFonts w:hint="eastAsia" w:ascii="宋体" w:hAnsi="宋体" w:eastAsia="宋体"/>
                <w:color w:val="000000"/>
                <w:sz w:val="17"/>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FDD05E7">
            <w:pPr>
              <w:wordWrap w:val="0"/>
              <w:autoSpaceDE w:val="0"/>
              <w:autoSpaceDN w:val="0"/>
              <w:spacing w:before="0" w:after="0" w:line="230" w:lineRule="exact"/>
              <w:ind w:left="160" w:right="80" w:hanging="20"/>
              <w:jc w:val="both"/>
              <w:rPr>
                <w:sz w:val="18"/>
              </w:rPr>
            </w:pPr>
            <w:r>
              <w:rPr>
                <w:rFonts w:hint="eastAsia" w:ascii="宋体" w:hAnsi="宋体" w:eastAsia="宋体"/>
                <w:color w:val="000000"/>
                <w:sz w:val="18"/>
              </w:rPr>
              <w:t>改善林区民生状况</w:t>
            </w:r>
          </w:p>
        </w:tc>
        <w:tc>
          <w:tcPr>
            <w:tcW w:w="1040" w:type="dxa"/>
            <w:tcBorders>
              <w:top w:val="single" w:color="000000" w:sz="4" w:space="0"/>
              <w:left w:val="single" w:color="000000" w:sz="4" w:space="0"/>
              <w:bottom w:val="single" w:color="000000" w:sz="4" w:space="0"/>
              <w:right w:val="single" w:color="000000" w:sz="4" w:space="0"/>
            </w:tcBorders>
            <w:vAlign w:val="top"/>
          </w:tcPr>
          <w:p w14:paraId="73D933A7">
            <w:pPr>
              <w:wordWrap w:val="0"/>
              <w:autoSpaceDE w:val="0"/>
              <w:autoSpaceDN w:val="0"/>
              <w:spacing w:before="0" w:after="0" w:line="233" w:lineRule="exact"/>
              <w:ind w:firstLine="0"/>
              <w:jc w:val="both"/>
              <w:rPr>
                <w:rFonts w:hint="eastAsia" w:ascii="宋体" w:hAnsi="宋体" w:eastAsia="宋体"/>
                <w:color w:val="000000"/>
                <w:sz w:val="18"/>
              </w:rPr>
            </w:pPr>
          </w:p>
          <w:p w14:paraId="2DAF544B">
            <w:pPr>
              <w:wordWrap w:val="0"/>
              <w:autoSpaceDE w:val="0"/>
              <w:autoSpaceDN w:val="0"/>
              <w:spacing w:before="146" w:after="0" w:line="233" w:lineRule="exact"/>
              <w:jc w:val="center"/>
              <w:rPr>
                <w:sz w:val="18"/>
              </w:rPr>
            </w:pPr>
            <w:r>
              <w:rPr>
                <w:rFonts w:hint="eastAsia" w:ascii="宋体" w:hAnsi="宋体" w:eastAsia="宋体"/>
                <w:color w:val="000000"/>
                <w:sz w:val="18"/>
              </w:rPr>
              <w:t>逐步改善</w:t>
            </w:r>
          </w:p>
        </w:tc>
        <w:tc>
          <w:tcPr>
            <w:tcW w:w="1040" w:type="dxa"/>
            <w:tcBorders>
              <w:top w:val="single" w:color="000000" w:sz="4" w:space="0"/>
              <w:left w:val="single" w:color="000000" w:sz="4" w:space="0"/>
              <w:bottom w:val="single" w:color="000000" w:sz="4" w:space="0"/>
              <w:right w:val="single" w:color="000000" w:sz="4" w:space="0"/>
            </w:tcBorders>
            <w:vAlign w:val="top"/>
          </w:tcPr>
          <w:p w14:paraId="12FC5FA9">
            <w:pPr>
              <w:wordWrap w:val="0"/>
              <w:autoSpaceDE w:val="0"/>
              <w:autoSpaceDN w:val="0"/>
              <w:spacing w:before="0" w:after="0" w:line="233" w:lineRule="exact"/>
              <w:ind w:firstLine="0"/>
              <w:jc w:val="both"/>
              <w:rPr>
                <w:rFonts w:hint="eastAsia" w:ascii="宋体" w:hAnsi="宋体" w:eastAsia="宋体"/>
                <w:color w:val="000000"/>
                <w:sz w:val="18"/>
              </w:rPr>
            </w:pPr>
          </w:p>
          <w:p w14:paraId="0281D837">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4A17BC2">
            <w:pPr>
              <w:wordWrap w:val="0"/>
              <w:autoSpaceDE w:val="0"/>
              <w:autoSpaceDN w:val="0"/>
              <w:spacing w:before="0" w:after="0" w:line="233" w:lineRule="exact"/>
              <w:ind w:firstLine="0"/>
              <w:jc w:val="both"/>
              <w:rPr>
                <w:rFonts w:hint="eastAsia" w:ascii="宋体" w:hAnsi="宋体" w:eastAsia="宋体"/>
                <w:color w:val="000000"/>
                <w:sz w:val="18"/>
              </w:rPr>
            </w:pPr>
          </w:p>
          <w:p w14:paraId="2EB99B2F">
            <w:pPr>
              <w:wordWrap w:val="0"/>
              <w:autoSpaceDE w:val="0"/>
              <w:autoSpaceDN w:val="0"/>
              <w:spacing w:before="146" w:after="0" w:line="233" w:lineRule="exact"/>
              <w:jc w:val="center"/>
              <w:rPr>
                <w:sz w:val="18"/>
              </w:rPr>
            </w:pPr>
            <w:r>
              <w:rPr>
                <w:rFonts w:hint="eastAsia" w:ascii="宋体" w:hAnsi="宋体" w:eastAsia="宋体"/>
                <w:color w:val="000000"/>
                <w:sz w:val="18"/>
              </w:rPr>
              <w:t>逐步改善</w:t>
            </w:r>
          </w:p>
        </w:tc>
        <w:tc>
          <w:tcPr>
            <w:tcW w:w="960" w:type="dxa"/>
            <w:tcBorders>
              <w:top w:val="single" w:color="000000" w:sz="4" w:space="0"/>
              <w:left w:val="single" w:color="000000" w:sz="4" w:space="0"/>
              <w:bottom w:val="single" w:color="000000" w:sz="4" w:space="0"/>
              <w:right w:val="single" w:color="000000" w:sz="4" w:space="0"/>
            </w:tcBorders>
            <w:vAlign w:val="top"/>
          </w:tcPr>
          <w:p w14:paraId="3C702FE4">
            <w:pPr>
              <w:wordWrap w:val="0"/>
              <w:autoSpaceDE w:val="0"/>
              <w:autoSpaceDN w:val="0"/>
              <w:spacing w:before="0" w:after="0" w:line="233" w:lineRule="exact"/>
              <w:ind w:firstLine="0"/>
              <w:jc w:val="both"/>
              <w:rPr>
                <w:rFonts w:hint="eastAsia" w:ascii="宋体" w:hAnsi="宋体" w:eastAsia="宋体"/>
                <w:color w:val="000000"/>
                <w:sz w:val="18"/>
              </w:rPr>
            </w:pPr>
          </w:p>
          <w:p w14:paraId="759060F8">
            <w:pPr>
              <w:wordWrap w:val="0"/>
              <w:autoSpaceDE w:val="0"/>
              <w:autoSpaceDN w:val="0"/>
              <w:spacing w:before="16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0F6869A0">
            <w:pPr>
              <w:wordWrap w:val="0"/>
              <w:autoSpaceDE w:val="0"/>
              <w:autoSpaceDN w:val="0"/>
              <w:spacing w:before="0" w:after="0" w:line="206" w:lineRule="exact"/>
              <w:ind w:left="220" w:right="160" w:firstLine="0"/>
              <w:jc w:val="both"/>
              <w:rPr>
                <w:sz w:val="18"/>
              </w:rPr>
            </w:pPr>
            <w:r>
              <w:rPr>
                <w:rFonts w:hint="eastAsia" w:ascii="宋体" w:hAnsi="宋体" w:eastAsia="宋体"/>
                <w:color w:val="000000"/>
                <w:sz w:val="18"/>
              </w:rPr>
              <w:t>按照完成比例</w:t>
            </w:r>
          </w:p>
          <w:p w14:paraId="48EC86B5">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676C7A4">
            <w:pPr>
              <w:wordWrap w:val="0"/>
              <w:autoSpaceDE w:val="0"/>
              <w:autoSpaceDN w:val="0"/>
              <w:spacing w:before="0" w:after="0" w:line="233" w:lineRule="exact"/>
              <w:ind w:firstLine="0"/>
              <w:jc w:val="both"/>
              <w:rPr>
                <w:rFonts w:hint="eastAsia" w:ascii="宋体" w:hAnsi="宋体" w:eastAsia="宋体"/>
                <w:color w:val="000000"/>
                <w:sz w:val="18"/>
              </w:rPr>
            </w:pPr>
          </w:p>
          <w:p w14:paraId="162E135B">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4F37F1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1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17A8C17"/>
        </w:tc>
        <w:tc>
          <w:tcPr>
            <w:tcW w:w="760" w:type="dxa"/>
            <w:tcBorders>
              <w:top w:val="single" w:color="000000" w:sz="4" w:space="0"/>
              <w:left w:val="single" w:color="000000" w:sz="4" w:space="0"/>
              <w:bottom w:val="single" w:color="000000" w:sz="4" w:space="0"/>
              <w:right w:val="single" w:color="000000" w:sz="4" w:space="0"/>
            </w:tcBorders>
            <w:vAlign w:val="top"/>
          </w:tcPr>
          <w:p w14:paraId="5F9FF80D">
            <w:pPr>
              <w:wordWrap w:val="0"/>
              <w:autoSpaceDE w:val="0"/>
              <w:autoSpaceDN w:val="0"/>
              <w:spacing w:before="0" w:after="0" w:line="220" w:lineRule="exact"/>
              <w:ind w:firstLine="0"/>
              <w:jc w:val="both"/>
              <w:rPr>
                <w:rFonts w:hint="eastAsia" w:ascii="宋体" w:hAnsi="宋体" w:eastAsia="宋体"/>
                <w:color w:val="000000"/>
                <w:sz w:val="17"/>
              </w:rPr>
            </w:pPr>
          </w:p>
          <w:p w14:paraId="033CAD5C">
            <w:pPr>
              <w:wordWrap w:val="0"/>
              <w:autoSpaceDE w:val="0"/>
              <w:autoSpaceDN w:val="0"/>
              <w:spacing w:before="0" w:after="0" w:line="220" w:lineRule="exact"/>
              <w:ind w:firstLine="0"/>
              <w:jc w:val="both"/>
              <w:rPr>
                <w:rFonts w:hint="eastAsia" w:ascii="宋体" w:hAnsi="宋体" w:eastAsia="宋体"/>
                <w:color w:val="000000"/>
                <w:sz w:val="17"/>
              </w:rPr>
            </w:pPr>
          </w:p>
          <w:p w14:paraId="592E6196">
            <w:pPr>
              <w:wordWrap w:val="0"/>
              <w:autoSpaceDE w:val="0"/>
              <w:autoSpaceDN w:val="0"/>
              <w:spacing w:before="0" w:after="0" w:line="220" w:lineRule="exact"/>
              <w:ind w:firstLine="0"/>
              <w:jc w:val="both"/>
              <w:rPr>
                <w:rFonts w:hint="eastAsia" w:ascii="宋体" w:hAnsi="宋体" w:eastAsia="宋体"/>
                <w:color w:val="000000"/>
                <w:sz w:val="17"/>
              </w:rPr>
            </w:pPr>
          </w:p>
          <w:p w14:paraId="4DB9C6C8">
            <w:pPr>
              <w:wordWrap w:val="0"/>
              <w:autoSpaceDE w:val="0"/>
              <w:autoSpaceDN w:val="0"/>
              <w:spacing w:before="178" w:after="0" w:line="220" w:lineRule="exact"/>
              <w:jc w:val="center"/>
              <w:rPr>
                <w:sz w:val="17"/>
              </w:rPr>
            </w:pPr>
            <w:r>
              <w:rPr>
                <w:rFonts w:hint="eastAsia" w:ascii="宋体" w:hAnsi="宋体" w:eastAsia="宋体"/>
                <w:color w:val="000000"/>
                <w:sz w:val="17"/>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7B01EBC">
            <w:pPr>
              <w:wordWrap w:val="0"/>
              <w:autoSpaceDE w:val="0"/>
              <w:autoSpaceDN w:val="0"/>
              <w:spacing w:before="82" w:after="0" w:line="220" w:lineRule="exact"/>
              <w:ind w:left="140" w:right="60" w:firstLine="0"/>
              <w:jc w:val="both"/>
              <w:rPr>
                <w:sz w:val="17"/>
              </w:rPr>
            </w:pPr>
            <w:r>
              <w:rPr>
                <w:rFonts w:hint="eastAsia" w:ascii="宋体" w:hAnsi="宋体" w:eastAsia="宋体"/>
                <w:color w:val="000000"/>
                <w:sz w:val="17"/>
              </w:rPr>
              <w:t>减少火灾对当地生态环境的破坏（是否明显）</w:t>
            </w:r>
          </w:p>
        </w:tc>
        <w:tc>
          <w:tcPr>
            <w:tcW w:w="1040" w:type="dxa"/>
            <w:tcBorders>
              <w:top w:val="single" w:color="000000" w:sz="4" w:space="0"/>
              <w:left w:val="single" w:color="000000" w:sz="4" w:space="0"/>
              <w:bottom w:val="single" w:color="000000" w:sz="4" w:space="0"/>
              <w:right w:val="single" w:color="000000" w:sz="4" w:space="0"/>
            </w:tcBorders>
            <w:vAlign w:val="top"/>
          </w:tcPr>
          <w:p w14:paraId="682F4444">
            <w:pPr>
              <w:wordWrap w:val="0"/>
              <w:autoSpaceDE w:val="0"/>
              <w:autoSpaceDN w:val="0"/>
              <w:spacing w:before="0" w:after="0" w:line="233" w:lineRule="exact"/>
              <w:ind w:firstLine="0"/>
              <w:jc w:val="both"/>
              <w:rPr>
                <w:rFonts w:hint="eastAsia" w:ascii="宋体" w:hAnsi="宋体" w:eastAsia="宋体"/>
                <w:color w:val="000000"/>
                <w:sz w:val="18"/>
              </w:rPr>
            </w:pPr>
          </w:p>
          <w:p w14:paraId="0674C963">
            <w:pPr>
              <w:wordWrap w:val="0"/>
              <w:autoSpaceDE w:val="0"/>
              <w:autoSpaceDN w:val="0"/>
              <w:spacing w:before="0" w:after="0" w:line="233" w:lineRule="exact"/>
              <w:ind w:firstLine="0"/>
              <w:jc w:val="both"/>
              <w:rPr>
                <w:rFonts w:hint="eastAsia" w:ascii="宋体" w:hAnsi="宋体" w:eastAsia="宋体"/>
                <w:color w:val="000000"/>
                <w:sz w:val="18"/>
              </w:rPr>
            </w:pPr>
          </w:p>
          <w:p w14:paraId="2016CB7D">
            <w:pPr>
              <w:wordWrap w:val="0"/>
              <w:autoSpaceDE w:val="0"/>
              <w:autoSpaceDN w:val="0"/>
              <w:spacing w:before="0" w:after="0" w:line="233" w:lineRule="exact"/>
              <w:ind w:firstLine="0"/>
              <w:jc w:val="both"/>
              <w:rPr>
                <w:rFonts w:hint="eastAsia" w:ascii="宋体" w:hAnsi="宋体" w:eastAsia="宋体"/>
                <w:color w:val="000000"/>
                <w:sz w:val="18"/>
              </w:rPr>
            </w:pPr>
          </w:p>
          <w:p w14:paraId="17C05066">
            <w:pPr>
              <w:wordWrap w:val="0"/>
              <w:autoSpaceDE w:val="0"/>
              <w:autoSpaceDN w:val="0"/>
              <w:spacing w:before="0" w:after="0" w:line="233" w:lineRule="exact"/>
              <w:ind w:firstLine="0"/>
              <w:jc w:val="both"/>
              <w:rPr>
                <w:rFonts w:hint="eastAsia" w:ascii="宋体" w:hAnsi="宋体" w:eastAsia="宋体"/>
                <w:color w:val="000000"/>
                <w:sz w:val="18"/>
              </w:rPr>
            </w:pPr>
          </w:p>
          <w:p w14:paraId="046B8266">
            <w:pPr>
              <w:wordWrap w:val="0"/>
              <w:autoSpaceDE w:val="0"/>
              <w:autoSpaceDN w:val="0"/>
              <w:spacing w:before="66" w:after="0" w:line="233" w:lineRule="exact"/>
              <w:jc w:val="center"/>
              <w:rPr>
                <w:sz w:val="18"/>
              </w:rPr>
            </w:pPr>
            <w:r>
              <w:rPr>
                <w:rFonts w:hint="eastAsia" w:ascii="宋体" w:hAnsi="宋体" w:eastAsia="宋体"/>
                <w:color w:val="000000"/>
                <w:sz w:val="18"/>
              </w:rPr>
              <w:t>明显</w:t>
            </w:r>
          </w:p>
        </w:tc>
        <w:tc>
          <w:tcPr>
            <w:tcW w:w="1040" w:type="dxa"/>
            <w:tcBorders>
              <w:top w:val="single" w:color="000000" w:sz="4" w:space="0"/>
              <w:left w:val="single" w:color="000000" w:sz="4" w:space="0"/>
              <w:bottom w:val="single" w:color="000000" w:sz="4" w:space="0"/>
              <w:right w:val="single" w:color="000000" w:sz="4" w:space="0"/>
            </w:tcBorders>
            <w:vAlign w:val="top"/>
          </w:tcPr>
          <w:p w14:paraId="6A7365D8">
            <w:pPr>
              <w:wordWrap w:val="0"/>
              <w:autoSpaceDE w:val="0"/>
              <w:autoSpaceDN w:val="0"/>
              <w:spacing w:before="0" w:after="0" w:line="233" w:lineRule="exact"/>
              <w:ind w:firstLine="0"/>
              <w:jc w:val="both"/>
              <w:rPr>
                <w:rFonts w:hint="eastAsia" w:ascii="宋体" w:hAnsi="宋体" w:eastAsia="宋体"/>
                <w:color w:val="000000"/>
                <w:sz w:val="18"/>
              </w:rPr>
            </w:pPr>
          </w:p>
          <w:p w14:paraId="09E3E17F">
            <w:pPr>
              <w:wordWrap w:val="0"/>
              <w:autoSpaceDE w:val="0"/>
              <w:autoSpaceDN w:val="0"/>
              <w:spacing w:before="0" w:after="0" w:line="233" w:lineRule="exact"/>
              <w:ind w:firstLine="0"/>
              <w:jc w:val="both"/>
              <w:rPr>
                <w:rFonts w:hint="eastAsia" w:ascii="宋体" w:hAnsi="宋体" w:eastAsia="宋体"/>
                <w:color w:val="000000"/>
                <w:sz w:val="18"/>
              </w:rPr>
            </w:pPr>
          </w:p>
          <w:p w14:paraId="551E7AB0">
            <w:pPr>
              <w:wordWrap w:val="0"/>
              <w:autoSpaceDE w:val="0"/>
              <w:autoSpaceDN w:val="0"/>
              <w:spacing w:before="0" w:after="0" w:line="233" w:lineRule="exact"/>
              <w:ind w:firstLine="0"/>
              <w:jc w:val="both"/>
              <w:rPr>
                <w:rFonts w:hint="eastAsia" w:ascii="宋体" w:hAnsi="宋体" w:eastAsia="宋体"/>
                <w:color w:val="000000"/>
                <w:sz w:val="18"/>
              </w:rPr>
            </w:pPr>
          </w:p>
          <w:p w14:paraId="75041BAE">
            <w:pPr>
              <w:wordWrap w:val="0"/>
              <w:autoSpaceDE w:val="0"/>
              <w:autoSpaceDN w:val="0"/>
              <w:spacing w:before="0" w:after="0" w:line="233" w:lineRule="exact"/>
              <w:ind w:firstLine="0"/>
              <w:jc w:val="both"/>
              <w:rPr>
                <w:rFonts w:hint="eastAsia" w:ascii="宋体" w:hAnsi="宋体" w:eastAsia="宋体"/>
                <w:color w:val="000000"/>
                <w:sz w:val="18"/>
              </w:rPr>
            </w:pPr>
          </w:p>
          <w:p w14:paraId="3CD678E7">
            <w:pPr>
              <w:wordWrap w:val="0"/>
              <w:autoSpaceDE w:val="0"/>
              <w:autoSpaceDN w:val="0"/>
              <w:spacing w:before="46" w:after="0" w:line="233" w:lineRule="exact"/>
              <w:jc w:val="center"/>
              <w:rPr>
                <w:sz w:val="18"/>
              </w:rPr>
            </w:pPr>
            <w:r>
              <w:rPr>
                <w:rFonts w:hint="eastAsia" w:ascii="宋体" w:hAnsi="宋体" w:eastAsia="宋体"/>
                <w:color w:val="000000"/>
                <w:sz w:val="18"/>
              </w:rPr>
              <w:t>历史标准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009CAB5B">
            <w:pPr>
              <w:wordWrap w:val="0"/>
              <w:autoSpaceDE w:val="0"/>
              <w:autoSpaceDN w:val="0"/>
              <w:spacing w:before="0" w:after="0" w:line="233" w:lineRule="exact"/>
              <w:ind w:firstLine="0"/>
              <w:jc w:val="both"/>
              <w:rPr>
                <w:rFonts w:hint="eastAsia" w:ascii="宋体" w:hAnsi="宋体" w:eastAsia="宋体"/>
                <w:color w:val="000000"/>
                <w:sz w:val="18"/>
              </w:rPr>
            </w:pPr>
          </w:p>
          <w:p w14:paraId="40A649CB">
            <w:pPr>
              <w:wordWrap w:val="0"/>
              <w:autoSpaceDE w:val="0"/>
              <w:autoSpaceDN w:val="0"/>
              <w:spacing w:before="0" w:after="0" w:line="233" w:lineRule="exact"/>
              <w:ind w:firstLine="0"/>
              <w:jc w:val="both"/>
              <w:rPr>
                <w:rFonts w:hint="eastAsia" w:ascii="宋体" w:hAnsi="宋体" w:eastAsia="宋体"/>
                <w:color w:val="000000"/>
                <w:sz w:val="18"/>
              </w:rPr>
            </w:pPr>
          </w:p>
          <w:p w14:paraId="3D5B26B5">
            <w:pPr>
              <w:wordWrap w:val="0"/>
              <w:autoSpaceDE w:val="0"/>
              <w:autoSpaceDN w:val="0"/>
              <w:spacing w:before="0" w:after="0" w:line="233" w:lineRule="exact"/>
              <w:ind w:firstLine="0"/>
              <w:jc w:val="both"/>
              <w:rPr>
                <w:rFonts w:hint="eastAsia" w:ascii="宋体" w:hAnsi="宋体" w:eastAsia="宋体"/>
                <w:color w:val="000000"/>
                <w:sz w:val="18"/>
              </w:rPr>
            </w:pPr>
          </w:p>
          <w:p w14:paraId="47449C32">
            <w:pPr>
              <w:wordWrap w:val="0"/>
              <w:autoSpaceDE w:val="0"/>
              <w:autoSpaceDN w:val="0"/>
              <w:spacing w:before="0" w:after="0" w:line="233" w:lineRule="exact"/>
              <w:ind w:firstLine="0"/>
              <w:jc w:val="both"/>
              <w:rPr>
                <w:rFonts w:hint="eastAsia" w:ascii="宋体" w:hAnsi="宋体" w:eastAsia="宋体"/>
                <w:color w:val="000000"/>
                <w:sz w:val="18"/>
              </w:rPr>
            </w:pPr>
          </w:p>
          <w:p w14:paraId="631A3C02">
            <w:pPr>
              <w:wordWrap w:val="0"/>
              <w:autoSpaceDE w:val="0"/>
              <w:autoSpaceDN w:val="0"/>
              <w:spacing w:before="8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37E40ED9">
            <w:pPr>
              <w:wordWrap w:val="0"/>
              <w:autoSpaceDE w:val="0"/>
              <w:autoSpaceDN w:val="0"/>
              <w:spacing w:before="0" w:after="0" w:line="233" w:lineRule="exact"/>
              <w:ind w:firstLine="0"/>
              <w:jc w:val="both"/>
              <w:rPr>
                <w:rFonts w:hint="eastAsia" w:ascii="宋体" w:hAnsi="宋体" w:eastAsia="宋体"/>
                <w:color w:val="000000"/>
                <w:sz w:val="18"/>
              </w:rPr>
            </w:pPr>
          </w:p>
          <w:p w14:paraId="2A14AA79">
            <w:pPr>
              <w:wordWrap w:val="0"/>
              <w:autoSpaceDE w:val="0"/>
              <w:autoSpaceDN w:val="0"/>
              <w:spacing w:before="0" w:after="0" w:line="233" w:lineRule="exact"/>
              <w:ind w:firstLine="0"/>
              <w:jc w:val="both"/>
              <w:rPr>
                <w:rFonts w:hint="eastAsia" w:ascii="宋体" w:hAnsi="宋体" w:eastAsia="宋体"/>
                <w:color w:val="000000"/>
                <w:sz w:val="18"/>
              </w:rPr>
            </w:pPr>
          </w:p>
          <w:p w14:paraId="3EE08950">
            <w:pPr>
              <w:wordWrap w:val="0"/>
              <w:autoSpaceDE w:val="0"/>
              <w:autoSpaceDN w:val="0"/>
              <w:spacing w:before="0" w:after="0" w:line="233" w:lineRule="exact"/>
              <w:ind w:firstLine="0"/>
              <w:jc w:val="both"/>
              <w:rPr>
                <w:rFonts w:hint="eastAsia" w:ascii="宋体" w:hAnsi="宋体" w:eastAsia="宋体"/>
                <w:color w:val="000000"/>
                <w:sz w:val="18"/>
              </w:rPr>
            </w:pPr>
          </w:p>
          <w:p w14:paraId="41556F1B">
            <w:pPr>
              <w:wordWrap w:val="0"/>
              <w:autoSpaceDE w:val="0"/>
              <w:autoSpaceDN w:val="0"/>
              <w:spacing w:before="0" w:after="0" w:line="233" w:lineRule="exact"/>
              <w:ind w:firstLine="0"/>
              <w:jc w:val="both"/>
              <w:rPr>
                <w:rFonts w:hint="eastAsia" w:ascii="宋体" w:hAnsi="宋体" w:eastAsia="宋体"/>
                <w:color w:val="000000"/>
                <w:sz w:val="18"/>
              </w:rPr>
            </w:pPr>
          </w:p>
          <w:p w14:paraId="70FE3CBC">
            <w:pPr>
              <w:wordWrap w:val="0"/>
              <w:autoSpaceDE w:val="0"/>
              <w:autoSpaceDN w:val="0"/>
              <w:spacing w:before="6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69BADAF">
            <w:pPr>
              <w:wordWrap w:val="0"/>
              <w:autoSpaceDE w:val="0"/>
              <w:autoSpaceDN w:val="0"/>
              <w:spacing w:before="0" w:after="0" w:line="233" w:lineRule="exact"/>
              <w:ind w:firstLine="0"/>
              <w:jc w:val="both"/>
              <w:rPr>
                <w:rFonts w:hint="eastAsia" w:ascii="宋体" w:hAnsi="宋体" w:eastAsia="宋体"/>
                <w:color w:val="000000"/>
                <w:sz w:val="18"/>
              </w:rPr>
            </w:pPr>
          </w:p>
          <w:p w14:paraId="756087E6">
            <w:pPr>
              <w:wordWrap w:val="0"/>
              <w:autoSpaceDE w:val="0"/>
              <w:autoSpaceDN w:val="0"/>
              <w:spacing w:before="0" w:after="0" w:line="233" w:lineRule="exact"/>
              <w:ind w:firstLine="0"/>
              <w:jc w:val="both"/>
              <w:rPr>
                <w:rFonts w:hint="eastAsia" w:ascii="宋体" w:hAnsi="宋体" w:eastAsia="宋体"/>
                <w:color w:val="000000"/>
                <w:sz w:val="18"/>
              </w:rPr>
            </w:pPr>
          </w:p>
          <w:p w14:paraId="68E5ABEA">
            <w:pPr>
              <w:wordWrap w:val="0"/>
              <w:autoSpaceDE w:val="0"/>
              <w:autoSpaceDN w:val="0"/>
              <w:spacing w:before="52" w:after="0" w:line="233" w:lineRule="exact"/>
              <w:ind w:left="220" w:right="140" w:firstLine="0"/>
              <w:jc w:val="both"/>
              <w:rPr>
                <w:sz w:val="18"/>
              </w:rPr>
            </w:pPr>
            <w:r>
              <w:rPr>
                <w:rFonts w:hint="eastAsia" w:ascii="宋体" w:hAnsi="宋体" w:eastAsia="宋体"/>
                <w:color w:val="000000"/>
                <w:sz w:val="18"/>
              </w:rPr>
              <w:t>按照完成比例</w:t>
            </w:r>
          </w:p>
          <w:p w14:paraId="309C4F6B">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68B33FC">
            <w:pPr>
              <w:wordWrap w:val="0"/>
              <w:autoSpaceDE w:val="0"/>
              <w:autoSpaceDN w:val="0"/>
              <w:spacing w:before="0" w:after="0" w:line="233" w:lineRule="exact"/>
              <w:ind w:firstLine="0"/>
              <w:jc w:val="both"/>
              <w:rPr>
                <w:rFonts w:hint="eastAsia" w:ascii="宋体" w:hAnsi="宋体" w:eastAsia="宋体"/>
                <w:color w:val="000000"/>
                <w:sz w:val="18"/>
              </w:rPr>
            </w:pPr>
          </w:p>
          <w:p w14:paraId="3F0620F3">
            <w:pPr>
              <w:wordWrap w:val="0"/>
              <w:autoSpaceDE w:val="0"/>
              <w:autoSpaceDN w:val="0"/>
              <w:spacing w:before="0" w:after="0" w:line="233" w:lineRule="exact"/>
              <w:ind w:firstLine="0"/>
              <w:jc w:val="both"/>
              <w:rPr>
                <w:rFonts w:hint="eastAsia" w:ascii="宋体" w:hAnsi="宋体" w:eastAsia="宋体"/>
                <w:color w:val="000000"/>
                <w:sz w:val="18"/>
              </w:rPr>
            </w:pPr>
          </w:p>
          <w:p w14:paraId="5488F03E">
            <w:pPr>
              <w:wordWrap w:val="0"/>
              <w:autoSpaceDE w:val="0"/>
              <w:autoSpaceDN w:val="0"/>
              <w:spacing w:before="0" w:after="0" w:line="233" w:lineRule="exact"/>
              <w:ind w:firstLine="0"/>
              <w:jc w:val="both"/>
              <w:rPr>
                <w:rFonts w:hint="eastAsia" w:ascii="宋体" w:hAnsi="宋体" w:eastAsia="宋体"/>
                <w:color w:val="000000"/>
                <w:sz w:val="18"/>
              </w:rPr>
            </w:pPr>
          </w:p>
          <w:p w14:paraId="40EEC678">
            <w:pPr>
              <w:wordWrap w:val="0"/>
              <w:autoSpaceDE w:val="0"/>
              <w:autoSpaceDN w:val="0"/>
              <w:spacing w:before="0" w:after="0" w:line="233" w:lineRule="exact"/>
              <w:ind w:firstLine="0"/>
              <w:jc w:val="both"/>
              <w:rPr>
                <w:rFonts w:hint="eastAsia" w:ascii="宋体" w:hAnsi="宋体" w:eastAsia="宋体"/>
                <w:color w:val="000000"/>
                <w:sz w:val="18"/>
              </w:rPr>
            </w:pPr>
          </w:p>
          <w:p w14:paraId="50BD6C76">
            <w:pPr>
              <w:wordWrap w:val="0"/>
              <w:autoSpaceDE w:val="0"/>
              <w:autoSpaceDN w:val="0"/>
              <w:spacing w:before="46" w:after="0" w:line="233" w:lineRule="exact"/>
              <w:jc w:val="center"/>
              <w:rPr>
                <w:sz w:val="18"/>
              </w:rPr>
            </w:pPr>
            <w:r>
              <w:rPr>
                <w:rFonts w:hint="eastAsia" w:ascii="宋体" w:hAnsi="宋体" w:eastAsia="宋体"/>
                <w:color w:val="000000"/>
                <w:sz w:val="18"/>
              </w:rPr>
              <w:t>工作资料</w:t>
            </w:r>
          </w:p>
        </w:tc>
      </w:tr>
      <w:tr w14:paraId="7F9897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F2F5C42">
            <w:pPr>
              <w:wordWrap w:val="0"/>
              <w:autoSpaceDE w:val="0"/>
              <w:autoSpaceDN w:val="0"/>
              <w:spacing w:before="0" w:after="0" w:line="207" w:lineRule="exact"/>
              <w:ind w:firstLine="0"/>
              <w:jc w:val="both"/>
              <w:rPr>
                <w:rFonts w:hint="eastAsia" w:ascii="宋体" w:hAnsi="宋体" w:eastAsia="宋体"/>
                <w:color w:val="000000"/>
                <w:sz w:val="16"/>
              </w:rPr>
            </w:pPr>
          </w:p>
          <w:p w14:paraId="648B44A1">
            <w:pPr>
              <w:wordWrap w:val="0"/>
              <w:autoSpaceDE w:val="0"/>
              <w:autoSpaceDN w:val="0"/>
              <w:spacing w:before="172"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0D159B22">
            <w:pPr>
              <w:wordWrap w:val="0"/>
              <w:autoSpaceDE w:val="0"/>
              <w:autoSpaceDN w:val="0"/>
              <w:spacing w:before="0" w:after="0" w:line="220" w:lineRule="exact"/>
              <w:ind w:firstLine="0"/>
              <w:jc w:val="both"/>
              <w:rPr>
                <w:rFonts w:hint="eastAsia" w:ascii="宋体" w:hAnsi="宋体" w:eastAsia="宋体"/>
                <w:color w:val="000000"/>
                <w:sz w:val="17"/>
              </w:rPr>
            </w:pPr>
          </w:p>
          <w:p w14:paraId="4229FAAB">
            <w:pPr>
              <w:wordWrap w:val="0"/>
              <w:autoSpaceDE w:val="0"/>
              <w:autoSpaceDN w:val="0"/>
              <w:spacing w:before="159"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BD3D74B">
            <w:pPr>
              <w:wordWrap w:val="0"/>
              <w:autoSpaceDE w:val="0"/>
              <w:autoSpaceDN w:val="0"/>
              <w:spacing w:before="0" w:after="0" w:line="200" w:lineRule="exact"/>
              <w:ind w:left="140" w:right="80" w:firstLine="0"/>
              <w:jc w:val="both"/>
              <w:rPr>
                <w:sz w:val="18"/>
              </w:rPr>
            </w:pPr>
            <w:r>
              <w:rPr>
                <w:rFonts w:hint="eastAsia" w:ascii="宋体" w:hAnsi="宋体" w:eastAsia="宋体"/>
                <w:color w:val="000000"/>
                <w:sz w:val="18"/>
              </w:rPr>
              <w:t>退耕还林补助对象满意度</w:t>
            </w:r>
          </w:p>
        </w:tc>
        <w:tc>
          <w:tcPr>
            <w:tcW w:w="1040" w:type="dxa"/>
            <w:tcBorders>
              <w:top w:val="single" w:color="000000" w:sz="4" w:space="0"/>
              <w:left w:val="single" w:color="000000" w:sz="4" w:space="0"/>
              <w:bottom w:val="single" w:color="000000" w:sz="4" w:space="0"/>
              <w:right w:val="single" w:color="000000" w:sz="4" w:space="0"/>
            </w:tcBorders>
            <w:vAlign w:val="top"/>
          </w:tcPr>
          <w:p w14:paraId="1EF50E05">
            <w:pPr>
              <w:wordWrap w:val="0"/>
              <w:autoSpaceDE w:val="0"/>
              <w:autoSpaceDN w:val="0"/>
              <w:spacing w:before="0" w:after="0" w:line="233" w:lineRule="exact"/>
              <w:ind w:firstLine="0"/>
              <w:jc w:val="both"/>
              <w:rPr>
                <w:rFonts w:hint="eastAsia" w:ascii="宋体" w:hAnsi="宋体" w:eastAsia="宋体"/>
                <w:color w:val="000000"/>
                <w:sz w:val="18"/>
              </w:rPr>
            </w:pPr>
          </w:p>
          <w:p w14:paraId="795DCCBC">
            <w:pPr>
              <w:wordWrap w:val="0"/>
              <w:autoSpaceDE w:val="0"/>
              <w:autoSpaceDN w:val="0"/>
              <w:spacing w:before="0" w:after="0" w:line="233" w:lineRule="exact"/>
              <w:ind w:firstLine="0"/>
              <w:jc w:val="both"/>
              <w:rPr>
                <w:rFonts w:hint="eastAsia" w:ascii="宋体" w:hAnsi="宋体" w:eastAsia="宋体"/>
                <w:color w:val="000000"/>
                <w:sz w:val="18"/>
              </w:rPr>
            </w:pPr>
          </w:p>
          <w:p w14:paraId="4F57111C">
            <w:pPr>
              <w:wordWrap w:val="0"/>
              <w:autoSpaceDE w:val="0"/>
              <w:autoSpaceDN w:val="0"/>
              <w:spacing w:before="73" w:after="0" w:line="233" w:lineRule="exact"/>
              <w:jc w:val="center"/>
              <w:rPr>
                <w:sz w:val="18"/>
              </w:rPr>
            </w:pPr>
            <w:r>
              <w:rPr>
                <w:rFonts w:hint="eastAsia" w:ascii="Calibri" w:hAnsi="Calibri" w:eastAsia="Calibri"/>
                <w:color w:val="000000"/>
                <w:sz w:val="18"/>
              </w:rPr>
              <w:t>&gt;=85%</w:t>
            </w:r>
          </w:p>
        </w:tc>
        <w:tc>
          <w:tcPr>
            <w:tcW w:w="1040" w:type="dxa"/>
            <w:tcBorders>
              <w:top w:val="single" w:color="000000" w:sz="4" w:space="0"/>
              <w:left w:val="single" w:color="000000" w:sz="4" w:space="0"/>
              <w:bottom w:val="single" w:color="000000" w:sz="4" w:space="0"/>
              <w:right w:val="single" w:color="000000" w:sz="4" w:space="0"/>
            </w:tcBorders>
            <w:vAlign w:val="top"/>
          </w:tcPr>
          <w:p w14:paraId="228E5FBB">
            <w:pPr>
              <w:wordWrap w:val="0"/>
              <w:autoSpaceDE w:val="0"/>
              <w:autoSpaceDN w:val="0"/>
              <w:spacing w:before="0" w:after="0" w:line="233" w:lineRule="exact"/>
              <w:ind w:firstLine="0"/>
              <w:jc w:val="both"/>
              <w:rPr>
                <w:rFonts w:hint="eastAsia" w:ascii="宋体" w:hAnsi="宋体" w:eastAsia="宋体"/>
                <w:color w:val="000000"/>
                <w:sz w:val="18"/>
              </w:rPr>
            </w:pPr>
          </w:p>
          <w:p w14:paraId="12C6617F">
            <w:pPr>
              <w:wordWrap w:val="0"/>
              <w:autoSpaceDE w:val="0"/>
              <w:autoSpaceDN w:val="0"/>
              <w:spacing w:before="0" w:after="0" w:line="233" w:lineRule="exact"/>
              <w:ind w:firstLine="0"/>
              <w:jc w:val="both"/>
              <w:rPr>
                <w:rFonts w:hint="eastAsia" w:ascii="宋体" w:hAnsi="宋体" w:eastAsia="宋体"/>
                <w:color w:val="000000"/>
                <w:sz w:val="18"/>
              </w:rPr>
            </w:pPr>
          </w:p>
          <w:p w14:paraId="501A1387">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3A248A15">
            <w:pPr>
              <w:wordWrap w:val="0"/>
              <w:autoSpaceDE w:val="0"/>
              <w:autoSpaceDN w:val="0"/>
              <w:spacing w:before="0" w:after="0" w:line="233" w:lineRule="exact"/>
              <w:ind w:firstLine="0"/>
              <w:jc w:val="both"/>
              <w:rPr>
                <w:rFonts w:hint="eastAsia" w:ascii="宋体" w:hAnsi="宋体" w:eastAsia="宋体"/>
                <w:color w:val="000000"/>
                <w:sz w:val="18"/>
              </w:rPr>
            </w:pPr>
          </w:p>
          <w:p w14:paraId="17D722DC">
            <w:pPr>
              <w:wordWrap w:val="0"/>
              <w:autoSpaceDE w:val="0"/>
              <w:autoSpaceDN w:val="0"/>
              <w:spacing w:before="0" w:after="0" w:line="233" w:lineRule="exact"/>
              <w:ind w:firstLine="0"/>
              <w:jc w:val="both"/>
              <w:rPr>
                <w:rFonts w:hint="eastAsia" w:ascii="宋体" w:hAnsi="宋体" w:eastAsia="宋体"/>
                <w:color w:val="000000"/>
                <w:sz w:val="18"/>
              </w:rPr>
            </w:pPr>
          </w:p>
          <w:p w14:paraId="5A208795">
            <w:pPr>
              <w:wordWrap w:val="0"/>
              <w:autoSpaceDE w:val="0"/>
              <w:autoSpaceDN w:val="0"/>
              <w:spacing w:before="93"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2923F9B9">
            <w:pPr>
              <w:wordWrap w:val="0"/>
              <w:autoSpaceDE w:val="0"/>
              <w:autoSpaceDN w:val="0"/>
              <w:spacing w:before="0" w:after="0" w:line="233" w:lineRule="exact"/>
              <w:ind w:firstLine="0"/>
              <w:jc w:val="both"/>
              <w:rPr>
                <w:rFonts w:hint="eastAsia" w:ascii="宋体" w:hAnsi="宋体" w:eastAsia="宋体"/>
                <w:color w:val="000000"/>
                <w:sz w:val="18"/>
              </w:rPr>
            </w:pPr>
          </w:p>
          <w:p w14:paraId="373169AF">
            <w:pPr>
              <w:wordWrap w:val="0"/>
              <w:autoSpaceDE w:val="0"/>
              <w:autoSpaceDN w:val="0"/>
              <w:spacing w:before="0" w:after="0" w:line="233" w:lineRule="exact"/>
              <w:ind w:firstLine="0"/>
              <w:jc w:val="both"/>
              <w:rPr>
                <w:rFonts w:hint="eastAsia" w:ascii="宋体" w:hAnsi="宋体" w:eastAsia="宋体"/>
                <w:color w:val="000000"/>
                <w:sz w:val="18"/>
              </w:rPr>
            </w:pPr>
          </w:p>
          <w:p w14:paraId="2BF7B21B">
            <w:pPr>
              <w:wordWrap w:val="0"/>
              <w:autoSpaceDE w:val="0"/>
              <w:autoSpaceDN w:val="0"/>
              <w:spacing w:before="7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D5B17B4">
            <w:pPr>
              <w:wordWrap w:val="0"/>
              <w:autoSpaceDE w:val="0"/>
              <w:autoSpaceDN w:val="0"/>
              <w:spacing w:before="0" w:after="0" w:line="220" w:lineRule="exact"/>
              <w:ind w:firstLine="0"/>
              <w:jc w:val="both"/>
              <w:rPr>
                <w:rFonts w:hint="eastAsia" w:ascii="宋体" w:hAnsi="宋体" w:eastAsia="宋体"/>
                <w:color w:val="000000"/>
                <w:sz w:val="17"/>
              </w:rPr>
            </w:pPr>
          </w:p>
          <w:p w14:paraId="6B0ED458">
            <w:pPr>
              <w:wordWrap w:val="0"/>
              <w:autoSpaceDE w:val="0"/>
              <w:autoSpaceDN w:val="0"/>
              <w:spacing w:before="159" w:after="0" w:line="220" w:lineRule="exact"/>
              <w:jc w:val="center"/>
              <w:rPr>
                <w:sz w:val="17"/>
              </w:rPr>
            </w:pPr>
            <w:r>
              <w:rPr>
                <w:rFonts w:hint="eastAsia" w:ascii="宋体" w:hAnsi="宋体" w:eastAsia="宋体"/>
                <w:color w:val="000000"/>
                <w:sz w:val="17"/>
              </w:rPr>
              <w:t>满意度赋分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55091E7">
            <w:pPr>
              <w:wordWrap w:val="0"/>
              <w:autoSpaceDE w:val="0"/>
              <w:autoSpaceDN w:val="0"/>
              <w:spacing w:before="0" w:after="0" w:line="233" w:lineRule="exact"/>
              <w:ind w:firstLine="0"/>
              <w:jc w:val="both"/>
              <w:rPr>
                <w:rFonts w:hint="eastAsia" w:ascii="宋体" w:hAnsi="宋体" w:eastAsia="宋体"/>
                <w:color w:val="000000"/>
                <w:sz w:val="18"/>
              </w:rPr>
            </w:pPr>
          </w:p>
          <w:p w14:paraId="1863F676">
            <w:pPr>
              <w:wordWrap w:val="0"/>
              <w:autoSpaceDE w:val="0"/>
              <w:autoSpaceDN w:val="0"/>
              <w:spacing w:before="0" w:after="0" w:line="233" w:lineRule="exact"/>
              <w:ind w:firstLine="0"/>
              <w:jc w:val="both"/>
              <w:rPr>
                <w:rFonts w:hint="eastAsia" w:ascii="宋体" w:hAnsi="宋体" w:eastAsia="宋体"/>
                <w:color w:val="000000"/>
                <w:sz w:val="18"/>
              </w:rPr>
            </w:pPr>
          </w:p>
          <w:p w14:paraId="0E073632">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bl>
    <w:p w14:paraId="71AB0C46">
      <w:pPr>
        <w:spacing w:line="1" w:lineRule="exact"/>
        <w:sectPr>
          <w:headerReference r:id="rId86" w:type="default"/>
          <w:footerReference r:id="rId87" w:type="default"/>
          <w:type w:val="continuous"/>
          <w:pgSz w:w="11900" w:h="16820"/>
          <w:pgMar w:top="1300" w:right="1600" w:bottom="1480" w:left="1600" w:header="640" w:footer="1100" w:gutter="0"/>
          <w:cols w:space="720" w:num="1"/>
        </w:sectPr>
      </w:pPr>
    </w:p>
    <w:p w14:paraId="7F35BDDF">
      <w:pPr>
        <w:wordWrap w:val="0"/>
        <w:autoSpaceDE w:val="0"/>
        <w:autoSpaceDN w:val="0"/>
        <w:spacing w:before="0" w:after="0" w:line="440" w:lineRule="exact"/>
        <w:jc w:val="center"/>
        <w:rPr>
          <w:sz w:val="33"/>
        </w:rPr>
      </w:pPr>
      <w:r>
        <w:rPr>
          <w:rFonts w:hint="eastAsia" w:ascii="宋体" w:hAnsi="宋体" w:eastAsia="宋体"/>
          <w:b/>
          <w:color w:val="000000"/>
          <w:sz w:val="33"/>
        </w:rPr>
        <w:t>项目支出绩效目标表</w:t>
      </w:r>
    </w:p>
    <w:p w14:paraId="176D93EB">
      <w:pPr>
        <w:autoSpaceDE w:val="0"/>
        <w:autoSpaceDN w:val="0"/>
        <w:spacing w:before="0" w:after="0" w:line="360" w:lineRule="exact"/>
        <w:jc w:val="center"/>
        <w:rPr>
          <w:sz w:val="19"/>
        </w:rPr>
      </w:pPr>
      <w:r>
        <w:rPr>
          <w:rFonts w:hint="eastAsia" w:ascii="Calibri" w:hAnsi="Calibri" w:eastAsia="Calibri"/>
          <w:color w:val="000000"/>
          <w:sz w:val="19"/>
        </w:rPr>
        <w:t>（2026</w:t>
      </w:r>
      <w:r>
        <w:rPr>
          <w:rFonts w:hint="eastAsia" w:ascii="宋体" w:hAnsi="宋体" w:eastAsia="宋体"/>
          <w:color w:val="000000"/>
          <w:sz w:val="19"/>
        </w:rPr>
        <w:t>年</w:t>
      </w:r>
      <w:r>
        <w:rPr>
          <w:rFonts w:hint="eastAsia" w:ascii="Calibri" w:hAnsi="Calibri" w:eastAsia="Calibri"/>
          <w:color w:val="000000"/>
          <w:sz w:val="19"/>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20"/>
        <w:gridCol w:w="1040"/>
        <w:gridCol w:w="1060"/>
        <w:gridCol w:w="1180"/>
        <w:gridCol w:w="960"/>
        <w:gridCol w:w="920"/>
        <w:gridCol w:w="1060"/>
      </w:tblGrid>
      <w:tr w14:paraId="131D60F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A725308">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40" w:type="dxa"/>
            <w:gridSpan w:val="7"/>
            <w:tcBorders>
              <w:top w:val="single" w:color="000000" w:sz="4" w:space="0"/>
              <w:left w:val="single" w:color="000000" w:sz="4" w:space="0"/>
              <w:bottom w:val="single" w:color="000000" w:sz="4" w:space="0"/>
              <w:right w:val="single" w:color="000000" w:sz="4" w:space="0"/>
            </w:tcBorders>
            <w:vAlign w:val="top"/>
          </w:tcPr>
          <w:p w14:paraId="06E2038C">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7DF464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69BF0047">
            <w:pPr>
              <w:wordWrap w:val="0"/>
              <w:autoSpaceDE w:val="0"/>
              <w:autoSpaceDN w:val="0"/>
              <w:spacing w:before="0" w:after="0" w:line="233" w:lineRule="exact"/>
              <w:ind w:firstLine="0"/>
              <w:jc w:val="both"/>
              <w:rPr>
                <w:rFonts w:hint="eastAsia" w:ascii="宋体" w:hAnsi="宋体" w:eastAsia="宋体"/>
                <w:color w:val="000000"/>
                <w:sz w:val="18"/>
              </w:rPr>
            </w:pPr>
          </w:p>
          <w:p w14:paraId="2D287711">
            <w:pPr>
              <w:wordWrap w:val="0"/>
              <w:autoSpaceDE w:val="0"/>
              <w:autoSpaceDN w:val="0"/>
              <w:spacing w:before="6" w:after="0" w:line="233" w:lineRule="exact"/>
              <w:jc w:val="center"/>
              <w:rPr>
                <w:sz w:val="18"/>
              </w:rPr>
            </w:pPr>
            <w:r>
              <w:rPr>
                <w:rFonts w:hint="eastAsia" w:ascii="宋体" w:hAnsi="宋体" w:eastAsia="宋体"/>
                <w:color w:val="000000"/>
                <w:sz w:val="18"/>
              </w:rPr>
              <w:t>项目名称</w:t>
            </w:r>
          </w:p>
        </w:tc>
        <w:tc>
          <w:tcPr>
            <w:tcW w:w="2920" w:type="dxa"/>
            <w:gridSpan w:val="3"/>
            <w:tcBorders>
              <w:top w:val="single" w:color="000000" w:sz="4" w:space="0"/>
              <w:left w:val="single" w:color="000000" w:sz="4" w:space="0"/>
              <w:bottom w:val="single" w:color="000000" w:sz="4" w:space="0"/>
              <w:right w:val="single" w:color="000000" w:sz="4" w:space="0"/>
            </w:tcBorders>
            <w:vAlign w:val="top"/>
          </w:tcPr>
          <w:p w14:paraId="039F6B3F">
            <w:pPr>
              <w:wordWrap w:val="0"/>
              <w:autoSpaceDE w:val="0"/>
              <w:autoSpaceDN w:val="0"/>
              <w:spacing w:before="80" w:after="0" w:line="220" w:lineRule="exact"/>
              <w:jc w:val="center"/>
              <w:rPr>
                <w:sz w:val="17"/>
              </w:rPr>
            </w:pPr>
            <w:r>
              <w:rPr>
                <w:rFonts w:hint="eastAsia" w:ascii="宋体" w:hAnsi="宋体" w:eastAsia="宋体"/>
                <w:color w:val="000000"/>
                <w:sz w:val="17"/>
              </w:rPr>
              <w:t>自治区林草专项-林果提质增效</w:t>
            </w:r>
            <w:r>
              <w:rPr>
                <w:rFonts w:hint="eastAsia" w:ascii="Calibri" w:hAnsi="Calibri" w:eastAsia="Calibri"/>
                <w:color w:val="000000"/>
                <w:sz w:val="17"/>
              </w:rPr>
              <w:t>（2026</w:t>
            </w:r>
            <w:r>
              <w:rPr>
                <w:rFonts w:hint="eastAsia" w:ascii="宋体" w:hAnsi="宋体" w:eastAsia="宋体"/>
                <w:color w:val="000000"/>
                <w:sz w:val="17"/>
              </w:rPr>
              <w:t>年</w:t>
            </w:r>
            <w:r>
              <w:rPr>
                <w:rFonts w:hint="eastAsia" w:ascii="Calibri" w:hAnsi="Calibri" w:eastAsia="Calibri"/>
                <w:color w:val="000000"/>
                <w:sz w:val="17"/>
              </w:rPr>
              <w:t>）</w:t>
            </w:r>
          </w:p>
        </w:tc>
        <w:tc>
          <w:tcPr>
            <w:tcW w:w="2140" w:type="dxa"/>
            <w:gridSpan w:val="2"/>
            <w:tcBorders>
              <w:top w:val="single" w:color="000000" w:sz="4" w:space="0"/>
              <w:left w:val="single" w:color="000000" w:sz="4" w:space="0"/>
              <w:bottom w:val="single" w:color="000000" w:sz="4" w:space="0"/>
              <w:right w:val="single" w:color="000000" w:sz="4" w:space="0"/>
            </w:tcBorders>
            <w:vAlign w:val="top"/>
          </w:tcPr>
          <w:p w14:paraId="54EFB8AD">
            <w:pPr>
              <w:wordWrap w:val="0"/>
              <w:autoSpaceDE w:val="0"/>
              <w:autoSpaceDN w:val="0"/>
              <w:spacing w:before="0" w:after="0" w:line="233" w:lineRule="exact"/>
              <w:ind w:firstLine="0"/>
              <w:jc w:val="both"/>
              <w:rPr>
                <w:rFonts w:hint="eastAsia" w:ascii="宋体" w:hAnsi="宋体" w:eastAsia="宋体"/>
                <w:color w:val="000000"/>
                <w:sz w:val="18"/>
              </w:rPr>
            </w:pPr>
          </w:p>
          <w:p w14:paraId="11F1413D">
            <w:pPr>
              <w:wordWrap w:val="0"/>
              <w:autoSpaceDE w:val="0"/>
              <w:autoSpaceDN w:val="0"/>
              <w:spacing w:before="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2A81546">
            <w:pPr>
              <w:wordWrap w:val="0"/>
              <w:autoSpaceDE w:val="0"/>
              <w:autoSpaceDN w:val="0"/>
              <w:spacing w:before="0" w:after="0" w:line="233" w:lineRule="exact"/>
              <w:ind w:firstLine="0"/>
              <w:jc w:val="both"/>
              <w:rPr>
                <w:rFonts w:hint="eastAsia" w:ascii="宋体" w:hAnsi="宋体" w:eastAsia="宋体"/>
                <w:color w:val="000000"/>
                <w:sz w:val="18"/>
              </w:rPr>
            </w:pPr>
          </w:p>
          <w:p w14:paraId="649EE765">
            <w:pPr>
              <w:wordWrap w:val="0"/>
              <w:autoSpaceDE w:val="0"/>
              <w:autoSpaceDN w:val="0"/>
              <w:spacing w:before="6" w:after="0" w:line="233" w:lineRule="exact"/>
              <w:jc w:val="center"/>
              <w:rPr>
                <w:sz w:val="18"/>
              </w:rPr>
            </w:pPr>
            <w:r>
              <w:rPr>
                <w:rFonts w:hint="eastAsia" w:ascii="宋体" w:hAnsi="宋体" w:eastAsia="宋体"/>
                <w:color w:val="000000"/>
                <w:sz w:val="18"/>
              </w:rPr>
              <w:t>王昌慧</w:t>
            </w:r>
          </w:p>
        </w:tc>
      </w:tr>
      <w:tr w14:paraId="11DD4F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BAA8E32">
            <w:pPr>
              <w:wordWrap w:val="0"/>
              <w:autoSpaceDE w:val="0"/>
              <w:autoSpaceDN w:val="0"/>
              <w:spacing w:before="0" w:after="0" w:line="233" w:lineRule="exact"/>
              <w:ind w:firstLine="0"/>
              <w:jc w:val="both"/>
              <w:rPr>
                <w:rFonts w:hint="eastAsia" w:ascii="宋体" w:hAnsi="宋体" w:eastAsia="宋体"/>
                <w:color w:val="000000"/>
                <w:sz w:val="18"/>
              </w:rPr>
            </w:pPr>
          </w:p>
          <w:p w14:paraId="1D44CF26">
            <w:pPr>
              <w:wordWrap w:val="0"/>
              <w:autoSpaceDE w:val="0"/>
              <w:autoSpaceDN w:val="0"/>
              <w:spacing w:before="13" w:after="0" w:line="233" w:lineRule="exact"/>
              <w:ind w:firstLine="460"/>
              <w:jc w:val="both"/>
              <w:rPr>
                <w:sz w:val="18"/>
              </w:rPr>
            </w:pPr>
            <w:r>
              <w:rPr>
                <w:rFonts w:hint="eastAsia" w:ascii="宋体" w:hAnsi="宋体" w:eastAsia="宋体"/>
                <w:color w:val="000000"/>
                <w:sz w:val="18"/>
              </w:rPr>
              <w:t>项目资金</w:t>
            </w:r>
          </w:p>
          <w:p w14:paraId="6A0E388C">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20" w:type="dxa"/>
            <w:tcBorders>
              <w:top w:val="single" w:color="000000" w:sz="4" w:space="0"/>
              <w:left w:val="single" w:color="000000" w:sz="4" w:space="0"/>
              <w:bottom w:val="single" w:color="000000" w:sz="4" w:space="0"/>
              <w:right w:val="single" w:color="000000" w:sz="4" w:space="0"/>
            </w:tcBorders>
            <w:vAlign w:val="top"/>
          </w:tcPr>
          <w:p w14:paraId="334B39E9">
            <w:pPr>
              <w:wordWrap w:val="0"/>
              <w:autoSpaceDE w:val="0"/>
              <w:autoSpaceDN w:val="0"/>
              <w:spacing w:before="86" w:after="0" w:line="233" w:lineRule="exact"/>
              <w:jc w:val="center"/>
              <w:rPr>
                <w:sz w:val="18"/>
              </w:rPr>
            </w:pPr>
            <w:r>
              <w:rPr>
                <w:rFonts w:hint="eastAsia" w:ascii="宋体" w:hAnsi="宋体" w:eastAsia="宋体"/>
                <w:color w:val="000000"/>
                <w:sz w:val="18"/>
              </w:rPr>
              <w:t>年度</w:t>
            </w:r>
          </w:p>
          <w:p w14:paraId="1303AEB3">
            <w:pPr>
              <w:wordWrap w:val="0"/>
              <w:autoSpaceDE w:val="0"/>
              <w:autoSpaceDN w:val="0"/>
              <w:spacing w:before="86" w:after="0" w:line="233" w:lineRule="exact"/>
              <w:jc w:val="center"/>
              <w:rPr>
                <w:sz w:val="18"/>
              </w:rPr>
            </w:pPr>
            <w:r>
              <w:rPr>
                <w:rFonts w:hint="eastAsia" w:ascii="宋体" w:hAnsi="宋体" w:eastAsia="宋体"/>
                <w:color w:val="000000"/>
                <w:sz w:val="18"/>
              </w:rPr>
              <w:t>预算</w:t>
            </w:r>
          </w:p>
          <w:p w14:paraId="723208BE">
            <w:pPr>
              <w:wordWrap w:val="0"/>
              <w:autoSpaceDE w:val="0"/>
              <w:autoSpaceDN w:val="0"/>
              <w:spacing w:before="46" w:after="0" w:line="233" w:lineRule="exact"/>
              <w:ind w:firstLine="180"/>
              <w:jc w:val="both"/>
              <w:rPr>
                <w:sz w:val="18"/>
              </w:rPr>
            </w:pPr>
            <w:r>
              <w:rPr>
                <w:rFonts w:hint="eastAsia" w:ascii="宋体" w:hAnsi="宋体" w:eastAsia="宋体"/>
                <w:color w:val="000000"/>
                <w:sz w:val="18"/>
              </w:rPr>
              <w:t>总额：</w:t>
            </w:r>
          </w:p>
        </w:tc>
        <w:tc>
          <w:tcPr>
            <w:tcW w:w="1040" w:type="dxa"/>
            <w:tcBorders>
              <w:top w:val="single" w:color="000000" w:sz="4" w:space="0"/>
              <w:left w:val="single" w:color="000000" w:sz="4" w:space="0"/>
              <w:bottom w:val="single" w:color="000000" w:sz="4" w:space="0"/>
              <w:right w:val="single" w:color="000000" w:sz="4" w:space="0"/>
            </w:tcBorders>
            <w:vAlign w:val="top"/>
          </w:tcPr>
          <w:p w14:paraId="68C84A63">
            <w:pPr>
              <w:wordWrap w:val="0"/>
              <w:autoSpaceDE w:val="0"/>
              <w:autoSpaceDN w:val="0"/>
              <w:spacing w:before="0" w:after="0" w:line="233" w:lineRule="exact"/>
              <w:ind w:firstLine="0"/>
              <w:jc w:val="both"/>
              <w:rPr>
                <w:rFonts w:hint="eastAsia" w:ascii="宋体" w:hAnsi="宋体" w:eastAsia="宋体"/>
                <w:color w:val="000000"/>
                <w:sz w:val="18"/>
              </w:rPr>
            </w:pPr>
          </w:p>
          <w:p w14:paraId="64F1F70B">
            <w:pPr>
              <w:wordWrap w:val="0"/>
              <w:autoSpaceDE w:val="0"/>
              <w:autoSpaceDN w:val="0"/>
              <w:spacing w:before="186" w:after="0" w:line="233" w:lineRule="exact"/>
              <w:jc w:val="center"/>
              <w:rPr>
                <w:sz w:val="18"/>
              </w:rPr>
            </w:pPr>
            <w:r>
              <w:rPr>
                <w:rFonts w:hint="eastAsia" w:ascii="Calibri" w:hAnsi="Calibri" w:eastAsia="Calibri"/>
                <w:color w:val="000000"/>
                <w:sz w:val="18"/>
              </w:rPr>
              <w:t>45.00</w:t>
            </w:r>
          </w:p>
        </w:tc>
        <w:tc>
          <w:tcPr>
            <w:tcW w:w="1060" w:type="dxa"/>
            <w:tcBorders>
              <w:top w:val="single" w:color="000000" w:sz="4" w:space="0"/>
              <w:left w:val="single" w:color="000000" w:sz="4" w:space="0"/>
              <w:bottom w:val="single" w:color="000000" w:sz="4" w:space="0"/>
              <w:right w:val="single" w:color="000000" w:sz="4" w:space="0"/>
            </w:tcBorders>
            <w:vAlign w:val="top"/>
          </w:tcPr>
          <w:p w14:paraId="644DB8ED">
            <w:pPr>
              <w:wordWrap w:val="0"/>
              <w:autoSpaceDE w:val="0"/>
              <w:autoSpaceDN w:val="0"/>
              <w:spacing w:before="226" w:after="0" w:line="233" w:lineRule="exact"/>
              <w:ind w:firstLine="200"/>
              <w:jc w:val="both"/>
              <w:rPr>
                <w:sz w:val="18"/>
              </w:rPr>
            </w:pPr>
            <w:r>
              <w:rPr>
                <w:rFonts w:hint="eastAsia" w:ascii="宋体" w:hAnsi="宋体" w:eastAsia="宋体"/>
                <w:color w:val="000000"/>
                <w:sz w:val="18"/>
              </w:rPr>
              <w:t>其中：</w:t>
            </w:r>
          </w:p>
          <w:p w14:paraId="1EB52E15">
            <w:pPr>
              <w:wordWrap w:val="0"/>
              <w:autoSpaceDE w:val="0"/>
              <w:autoSpaceDN w:val="0"/>
              <w:spacing w:before="86" w:after="0" w:line="233" w:lineRule="exact"/>
              <w:jc w:val="center"/>
              <w:rPr>
                <w:sz w:val="18"/>
              </w:rPr>
            </w:pPr>
            <w:r>
              <w:rPr>
                <w:rFonts w:hint="eastAsia" w:ascii="宋体" w:hAnsi="宋体" w:eastAsia="宋体"/>
                <w:color w:val="000000"/>
                <w:sz w:val="18"/>
              </w:rPr>
              <w:t>财政拨款</w:t>
            </w:r>
          </w:p>
        </w:tc>
        <w:tc>
          <w:tcPr>
            <w:tcW w:w="1180" w:type="dxa"/>
            <w:tcBorders>
              <w:top w:val="single" w:color="000000" w:sz="4" w:space="0"/>
              <w:left w:val="single" w:color="000000" w:sz="4" w:space="0"/>
              <w:bottom w:val="single" w:color="000000" w:sz="4" w:space="0"/>
              <w:right w:val="single" w:color="000000" w:sz="4" w:space="0"/>
            </w:tcBorders>
            <w:vAlign w:val="top"/>
          </w:tcPr>
          <w:p w14:paraId="57ECF1A7">
            <w:pPr>
              <w:wordWrap w:val="0"/>
              <w:autoSpaceDE w:val="0"/>
              <w:autoSpaceDN w:val="0"/>
              <w:spacing w:before="0" w:after="0" w:line="233" w:lineRule="exact"/>
              <w:ind w:firstLine="0"/>
              <w:jc w:val="both"/>
              <w:rPr>
                <w:rFonts w:hint="eastAsia" w:ascii="宋体" w:hAnsi="宋体" w:eastAsia="宋体"/>
                <w:color w:val="000000"/>
                <w:sz w:val="18"/>
              </w:rPr>
            </w:pPr>
          </w:p>
          <w:p w14:paraId="1268CA8A">
            <w:pPr>
              <w:wordWrap w:val="0"/>
              <w:autoSpaceDE w:val="0"/>
              <w:autoSpaceDN w:val="0"/>
              <w:spacing w:before="186" w:after="0" w:line="233" w:lineRule="exact"/>
              <w:jc w:val="center"/>
              <w:rPr>
                <w:sz w:val="18"/>
              </w:rPr>
            </w:pPr>
            <w:r>
              <w:rPr>
                <w:rFonts w:hint="eastAsia" w:ascii="Calibri" w:hAnsi="Calibri" w:eastAsia="Calibri"/>
                <w:color w:val="000000"/>
                <w:sz w:val="18"/>
              </w:rPr>
              <w:t>45.00</w:t>
            </w:r>
          </w:p>
        </w:tc>
        <w:tc>
          <w:tcPr>
            <w:tcW w:w="960" w:type="dxa"/>
            <w:tcBorders>
              <w:top w:val="single" w:color="000000" w:sz="4" w:space="0"/>
              <w:left w:val="single" w:color="000000" w:sz="4" w:space="0"/>
              <w:bottom w:val="single" w:color="000000" w:sz="4" w:space="0"/>
              <w:right w:val="single" w:color="000000" w:sz="4" w:space="0"/>
            </w:tcBorders>
            <w:vAlign w:val="top"/>
          </w:tcPr>
          <w:p w14:paraId="24C9B2C0">
            <w:pPr>
              <w:wordWrap w:val="0"/>
              <w:autoSpaceDE w:val="0"/>
              <w:autoSpaceDN w:val="0"/>
              <w:spacing w:before="0" w:after="0" w:line="233" w:lineRule="exact"/>
              <w:ind w:firstLine="0"/>
              <w:jc w:val="both"/>
              <w:rPr>
                <w:rFonts w:hint="eastAsia" w:ascii="宋体" w:hAnsi="宋体" w:eastAsia="宋体"/>
                <w:color w:val="000000"/>
                <w:sz w:val="18"/>
              </w:rPr>
            </w:pPr>
          </w:p>
          <w:p w14:paraId="6438377C">
            <w:pPr>
              <w:wordWrap w:val="0"/>
              <w:autoSpaceDE w:val="0"/>
              <w:autoSpaceDN w:val="0"/>
              <w:spacing w:before="13" w:after="0" w:line="233" w:lineRule="exact"/>
              <w:jc w:val="center"/>
              <w:rPr>
                <w:sz w:val="18"/>
              </w:rPr>
            </w:pPr>
            <w:r>
              <w:rPr>
                <w:rFonts w:hint="eastAsia" w:ascii="宋体" w:hAnsi="宋体" w:eastAsia="宋体"/>
                <w:color w:val="000000"/>
                <w:sz w:val="18"/>
              </w:rPr>
              <w:t>其他</w:t>
            </w:r>
          </w:p>
          <w:p w14:paraId="514A106A">
            <w:pPr>
              <w:wordWrap w:val="0"/>
              <w:autoSpaceDE w:val="0"/>
              <w:autoSpaceDN w:val="0"/>
              <w:spacing w:before="66" w:after="0" w:line="233" w:lineRule="exact"/>
              <w:ind w:firstLine="240"/>
              <w:jc w:val="both"/>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784866C0">
            <w:pPr>
              <w:wordWrap w:val="0"/>
              <w:autoSpaceDE w:val="0"/>
              <w:autoSpaceDN w:val="0"/>
              <w:spacing w:before="0" w:after="0" w:line="233" w:lineRule="exact"/>
              <w:ind w:firstLine="0"/>
              <w:jc w:val="both"/>
              <w:rPr>
                <w:rFonts w:hint="eastAsia" w:ascii="宋体" w:hAnsi="宋体" w:eastAsia="宋体"/>
                <w:color w:val="000000"/>
                <w:sz w:val="18"/>
              </w:rPr>
            </w:pPr>
          </w:p>
          <w:p w14:paraId="4FB4728A">
            <w:pPr>
              <w:wordWrap w:val="0"/>
              <w:autoSpaceDE w:val="0"/>
              <w:autoSpaceDN w:val="0"/>
              <w:spacing w:before="206" w:after="0" w:line="233" w:lineRule="exact"/>
              <w:jc w:val="center"/>
              <w:rPr>
                <w:sz w:val="18"/>
              </w:rPr>
            </w:pPr>
            <w:r>
              <w:rPr>
                <w:rFonts w:hint="eastAsia" w:ascii="Calibri" w:hAnsi="Calibri" w:eastAsia="Calibri"/>
                <w:color w:val="000000"/>
                <w:sz w:val="18"/>
              </w:rPr>
              <w:t>0.00</w:t>
            </w:r>
          </w:p>
        </w:tc>
      </w:tr>
      <w:tr w14:paraId="6DAA03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182E5517">
            <w:pPr>
              <w:wordWrap w:val="0"/>
              <w:autoSpaceDE w:val="0"/>
              <w:autoSpaceDN w:val="0"/>
              <w:spacing w:before="0" w:after="0" w:line="233" w:lineRule="exact"/>
              <w:ind w:firstLine="0"/>
              <w:jc w:val="both"/>
              <w:rPr>
                <w:rFonts w:hint="eastAsia" w:ascii="宋体" w:hAnsi="宋体" w:eastAsia="宋体"/>
                <w:color w:val="000000"/>
                <w:sz w:val="18"/>
              </w:rPr>
            </w:pPr>
          </w:p>
          <w:p w14:paraId="12AD2284">
            <w:pPr>
              <w:wordWrap w:val="0"/>
              <w:autoSpaceDE w:val="0"/>
              <w:autoSpaceDN w:val="0"/>
              <w:spacing w:before="0" w:after="0" w:line="233" w:lineRule="exact"/>
              <w:ind w:firstLine="0"/>
              <w:jc w:val="both"/>
              <w:rPr>
                <w:rFonts w:hint="eastAsia" w:ascii="宋体" w:hAnsi="宋体" w:eastAsia="宋体"/>
                <w:color w:val="000000"/>
                <w:sz w:val="18"/>
              </w:rPr>
            </w:pPr>
          </w:p>
          <w:p w14:paraId="0AD82ABC">
            <w:pPr>
              <w:wordWrap w:val="0"/>
              <w:autoSpaceDE w:val="0"/>
              <w:autoSpaceDN w:val="0"/>
              <w:spacing w:before="213" w:after="0" w:line="233" w:lineRule="exact"/>
              <w:jc w:val="center"/>
              <w:rPr>
                <w:sz w:val="18"/>
              </w:rPr>
            </w:pPr>
            <w:r>
              <w:rPr>
                <w:rFonts w:hint="eastAsia" w:ascii="宋体" w:hAnsi="宋体" w:eastAsia="宋体"/>
                <w:color w:val="000000"/>
                <w:sz w:val="18"/>
              </w:rPr>
              <w:t>项目总体目标</w:t>
            </w:r>
          </w:p>
        </w:tc>
        <w:tc>
          <w:tcPr>
            <w:tcW w:w="7040" w:type="dxa"/>
            <w:gridSpan w:val="7"/>
            <w:tcBorders>
              <w:top w:val="single" w:color="000000" w:sz="4" w:space="0"/>
              <w:left w:val="single" w:color="000000" w:sz="4" w:space="0"/>
              <w:bottom w:val="single" w:color="000000" w:sz="4" w:space="0"/>
              <w:right w:val="single" w:color="000000" w:sz="4" w:space="0"/>
            </w:tcBorders>
            <w:vAlign w:val="top"/>
          </w:tcPr>
          <w:p w14:paraId="5E24CC49">
            <w:pPr>
              <w:wordWrap w:val="0"/>
              <w:autoSpaceDE w:val="0"/>
              <w:autoSpaceDN w:val="0"/>
              <w:spacing w:before="66" w:after="0" w:line="233" w:lineRule="exact"/>
              <w:ind w:left="100" w:right="60" w:firstLine="0"/>
              <w:jc w:val="both"/>
              <w:rPr>
                <w:sz w:val="18"/>
              </w:rPr>
            </w:pPr>
            <w:r>
              <w:rPr>
                <w:rFonts w:hint="eastAsia" w:ascii="宋体" w:hAnsi="宋体" w:eastAsia="宋体"/>
                <w:color w:val="000000"/>
                <w:sz w:val="18"/>
              </w:rPr>
              <w:t>为贯彻落实巩留县林草局指导监督林下经济发展核心职能，</w:t>
            </w:r>
            <w:r>
              <w:rPr>
                <w:rFonts w:hint="eastAsia" w:ascii="Calibri" w:hAnsi="Calibri" w:eastAsia="Calibri"/>
                <w:color w:val="000000"/>
                <w:sz w:val="18"/>
              </w:rPr>
              <w:t>2026</w:t>
            </w:r>
            <w:r>
              <w:rPr>
                <w:rFonts w:hint="eastAsia" w:ascii="宋体" w:hAnsi="宋体" w:eastAsia="宋体"/>
                <w:color w:val="000000"/>
                <w:sz w:val="18"/>
              </w:rPr>
              <w:t>年计划投资</w:t>
            </w:r>
            <w:r>
              <w:rPr>
                <w:rFonts w:hint="eastAsia" w:ascii="Calibri" w:hAnsi="Calibri" w:eastAsia="Calibri"/>
                <w:color w:val="000000"/>
                <w:sz w:val="18"/>
              </w:rPr>
              <w:t>45</w:t>
            </w:r>
            <w:r>
              <w:rPr>
                <w:rFonts w:hint="eastAsia" w:ascii="宋体" w:hAnsi="宋体" w:eastAsia="宋体"/>
                <w:color w:val="000000"/>
                <w:sz w:val="18"/>
              </w:rPr>
              <w:t>万元完成</w:t>
            </w:r>
            <w:r>
              <w:rPr>
                <w:rFonts w:hint="eastAsia" w:ascii="Calibri" w:hAnsi="Calibri" w:eastAsia="Calibri"/>
                <w:color w:val="000000"/>
                <w:sz w:val="18"/>
              </w:rPr>
              <w:t>1</w:t>
            </w:r>
            <w:r>
              <w:rPr>
                <w:rFonts w:hint="eastAsia" w:ascii="宋体" w:hAnsi="宋体" w:eastAsia="宋体"/>
                <w:color w:val="000000"/>
                <w:sz w:val="18"/>
              </w:rPr>
              <w:t>个示范园建设，建成</w:t>
            </w:r>
            <w:r>
              <w:rPr>
                <w:rFonts w:hint="eastAsia" w:ascii="Calibri" w:hAnsi="Calibri" w:eastAsia="Calibri"/>
                <w:color w:val="000000"/>
                <w:sz w:val="18"/>
              </w:rPr>
              <w:t>300</w:t>
            </w:r>
            <w:r>
              <w:rPr>
                <w:rFonts w:hint="eastAsia" w:ascii="宋体" w:hAnsi="宋体" w:eastAsia="宋体"/>
                <w:color w:val="000000"/>
                <w:sz w:val="18"/>
              </w:rPr>
              <w:t>亩简约化栽培技术示范园，主要用于苹果矮化苗购置，土地平整，技术服务，购置纤维杆、新型肥料（制剂）、滴灌带等，通过项目的实施，计划推动规模化生产，促进简约化栽培，将巩留现代林果业科技示范园建成产量高、质量优、效益好、示范带动作用强的优质苹果现代化生产基地。</w:t>
            </w:r>
          </w:p>
        </w:tc>
      </w:tr>
      <w:tr w14:paraId="149BADD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641ABA4">
            <w:pPr>
              <w:wordWrap w:val="0"/>
              <w:autoSpaceDE w:val="0"/>
              <w:autoSpaceDN w:val="0"/>
              <w:spacing w:before="8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AADF61B">
            <w:pPr>
              <w:wordWrap w:val="0"/>
              <w:autoSpaceDE w:val="0"/>
              <w:autoSpaceDN w:val="0"/>
              <w:spacing w:before="80" w:after="0" w:line="220" w:lineRule="exact"/>
              <w:jc w:val="center"/>
              <w:rPr>
                <w:sz w:val="17"/>
              </w:rPr>
            </w:pPr>
            <w:r>
              <w:rPr>
                <w:rFonts w:hint="eastAsia" w:ascii="宋体" w:hAnsi="宋体" w:eastAsia="宋体"/>
                <w:color w:val="000000"/>
                <w:sz w:val="17"/>
              </w:rPr>
              <w:t>二级指标</w:t>
            </w:r>
          </w:p>
        </w:tc>
        <w:tc>
          <w:tcPr>
            <w:tcW w:w="820" w:type="dxa"/>
            <w:tcBorders>
              <w:top w:val="single" w:color="000000" w:sz="4" w:space="0"/>
              <w:left w:val="single" w:color="000000" w:sz="4" w:space="0"/>
              <w:bottom w:val="single" w:color="000000" w:sz="4" w:space="0"/>
              <w:right w:val="single" w:color="000000" w:sz="4" w:space="0"/>
            </w:tcBorders>
            <w:vAlign w:val="top"/>
          </w:tcPr>
          <w:p w14:paraId="6F78DC01">
            <w:pPr>
              <w:wordWrap w:val="0"/>
              <w:autoSpaceDE w:val="0"/>
              <w:autoSpaceDN w:val="0"/>
              <w:spacing w:before="66" w:after="0" w:line="233" w:lineRule="exact"/>
              <w:jc w:val="center"/>
              <w:rPr>
                <w:sz w:val="18"/>
              </w:rPr>
            </w:pPr>
            <w:r>
              <w:rPr>
                <w:rFonts w:hint="eastAsia" w:ascii="宋体" w:hAnsi="宋体" w:eastAsia="宋体"/>
                <w:color w:val="000000"/>
                <w:sz w:val="18"/>
              </w:rPr>
              <w:t>三级</w:t>
            </w:r>
          </w:p>
          <w:p w14:paraId="7FDA89F6">
            <w:pPr>
              <w:wordWrap w:val="0"/>
              <w:autoSpaceDE w:val="0"/>
              <w:autoSpaceDN w:val="0"/>
              <w:spacing w:before="46" w:after="0" w:line="233" w:lineRule="exact"/>
              <w:jc w:val="center"/>
              <w:rPr>
                <w:sz w:val="18"/>
              </w:rPr>
            </w:pPr>
            <w:r>
              <w:rPr>
                <w:rFonts w:hint="eastAsia" w:ascii="宋体" w:hAnsi="宋体" w:eastAsia="宋体"/>
                <w:color w:val="000000"/>
                <w:sz w:val="18"/>
              </w:rPr>
              <w:t>指标</w:t>
            </w:r>
          </w:p>
        </w:tc>
        <w:tc>
          <w:tcPr>
            <w:tcW w:w="1040" w:type="dxa"/>
            <w:tcBorders>
              <w:top w:val="single" w:color="000000" w:sz="4" w:space="0"/>
              <w:left w:val="single" w:color="000000" w:sz="4" w:space="0"/>
              <w:bottom w:val="single" w:color="000000" w:sz="4" w:space="0"/>
              <w:right w:val="single" w:color="000000" w:sz="4" w:space="0"/>
            </w:tcBorders>
            <w:vAlign w:val="top"/>
          </w:tcPr>
          <w:p w14:paraId="1A05594C">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60" w:type="dxa"/>
            <w:tcBorders>
              <w:top w:val="single" w:color="000000" w:sz="4" w:space="0"/>
              <w:left w:val="single" w:color="000000" w:sz="4" w:space="0"/>
              <w:bottom w:val="single" w:color="000000" w:sz="4" w:space="0"/>
              <w:right w:val="single" w:color="000000" w:sz="4" w:space="0"/>
            </w:tcBorders>
            <w:vAlign w:val="top"/>
          </w:tcPr>
          <w:p w14:paraId="4011185E">
            <w:pPr>
              <w:wordWrap w:val="0"/>
              <w:autoSpaceDE w:val="0"/>
              <w:autoSpaceDN w:val="0"/>
              <w:spacing w:before="80" w:after="0" w:line="220" w:lineRule="exact"/>
              <w:jc w:val="center"/>
              <w:rPr>
                <w:sz w:val="17"/>
              </w:rPr>
            </w:pPr>
            <w:r>
              <w:rPr>
                <w:rFonts w:hint="eastAsia" w:ascii="宋体" w:hAnsi="宋体" w:eastAsia="宋体"/>
                <w:color w:val="000000"/>
                <w:sz w:val="17"/>
              </w:rPr>
              <w:t>指标值设置依据</w:t>
            </w:r>
          </w:p>
        </w:tc>
        <w:tc>
          <w:tcPr>
            <w:tcW w:w="1180" w:type="dxa"/>
            <w:tcBorders>
              <w:top w:val="single" w:color="000000" w:sz="4" w:space="0"/>
              <w:left w:val="single" w:color="000000" w:sz="4" w:space="0"/>
              <w:bottom w:val="single" w:color="000000" w:sz="4" w:space="0"/>
              <w:right w:val="single" w:color="000000" w:sz="4" w:space="0"/>
            </w:tcBorders>
            <w:vAlign w:val="top"/>
          </w:tcPr>
          <w:p w14:paraId="265C7629">
            <w:pPr>
              <w:wordWrap w:val="0"/>
              <w:autoSpaceDE w:val="0"/>
              <w:autoSpaceDN w:val="0"/>
              <w:spacing w:before="66" w:after="0" w:line="233" w:lineRule="exact"/>
              <w:jc w:val="center"/>
              <w:rPr>
                <w:sz w:val="18"/>
              </w:rPr>
            </w:pPr>
            <w:r>
              <w:rPr>
                <w:rFonts w:hint="eastAsia" w:ascii="宋体" w:hAnsi="宋体" w:eastAsia="宋体"/>
                <w:color w:val="000000"/>
                <w:sz w:val="18"/>
              </w:rPr>
              <w:t>上年</w:t>
            </w:r>
          </w:p>
          <w:p w14:paraId="185EE7EF">
            <w:pPr>
              <w:wordWrap w:val="0"/>
              <w:autoSpaceDE w:val="0"/>
              <w:autoSpaceDN w:val="0"/>
              <w:spacing w:before="46" w:after="0" w:line="233" w:lineRule="exact"/>
              <w:jc w:val="center"/>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3C364F5E">
            <w:pPr>
              <w:wordWrap w:val="0"/>
              <w:autoSpaceDE w:val="0"/>
              <w:autoSpaceDN w:val="0"/>
              <w:spacing w:before="79" w:after="0" w:line="220" w:lineRule="exact"/>
              <w:ind w:firstLine="200"/>
              <w:jc w:val="both"/>
              <w:rPr>
                <w:sz w:val="17"/>
              </w:rPr>
            </w:pPr>
            <w:r>
              <w:rPr>
                <w:rFonts w:hint="eastAsia" w:ascii="宋体" w:hAnsi="宋体" w:eastAsia="宋体"/>
                <w:color w:val="000000"/>
                <w:sz w:val="17"/>
              </w:rPr>
              <w:t>指标分值</w:t>
            </w:r>
          </w:p>
          <w:p w14:paraId="186D403A">
            <w:pPr>
              <w:wordWrap w:val="0"/>
              <w:autoSpaceDE w:val="0"/>
              <w:autoSpaceDN w:val="0"/>
              <w:spacing w:before="46" w:after="0" w:line="233" w:lineRule="exact"/>
              <w:ind w:firstLine="2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56D3BC40">
            <w:pPr>
              <w:wordWrap w:val="0"/>
              <w:autoSpaceDE w:val="0"/>
              <w:autoSpaceDN w:val="0"/>
              <w:spacing w:before="66" w:after="0" w:line="233" w:lineRule="exact"/>
              <w:jc w:val="center"/>
              <w:rPr>
                <w:sz w:val="18"/>
              </w:rPr>
            </w:pPr>
            <w:r>
              <w:rPr>
                <w:rFonts w:hint="eastAsia" w:ascii="宋体" w:hAnsi="宋体" w:eastAsia="宋体"/>
                <w:color w:val="000000"/>
                <w:sz w:val="18"/>
              </w:rPr>
              <w:t>指标赋</w:t>
            </w:r>
          </w:p>
          <w:p w14:paraId="0F8A5D17">
            <w:pPr>
              <w:wordWrap w:val="0"/>
              <w:autoSpaceDE w:val="0"/>
              <w:autoSpaceDN w:val="0"/>
              <w:spacing w:before="4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24E8E610">
            <w:pPr>
              <w:wordWrap w:val="0"/>
              <w:autoSpaceDE w:val="0"/>
              <w:autoSpaceDN w:val="0"/>
              <w:spacing w:before="66" w:after="0" w:line="233" w:lineRule="exact"/>
              <w:jc w:val="center"/>
              <w:rPr>
                <w:sz w:val="18"/>
              </w:rPr>
            </w:pPr>
            <w:r>
              <w:rPr>
                <w:rFonts w:hint="eastAsia" w:ascii="宋体" w:hAnsi="宋体" w:eastAsia="宋体"/>
                <w:color w:val="000000"/>
                <w:sz w:val="18"/>
              </w:rPr>
              <w:t>佐证</w:t>
            </w:r>
          </w:p>
          <w:p w14:paraId="7E12C637">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6BBC3C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8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2E9FF40">
            <w:pPr>
              <w:wordWrap w:val="0"/>
              <w:autoSpaceDE w:val="0"/>
              <w:autoSpaceDN w:val="0"/>
              <w:spacing w:before="0" w:after="0" w:line="207" w:lineRule="exact"/>
              <w:ind w:firstLine="0"/>
              <w:jc w:val="both"/>
              <w:rPr>
                <w:rFonts w:hint="eastAsia" w:ascii="宋体" w:hAnsi="宋体" w:eastAsia="宋体"/>
                <w:color w:val="000000"/>
                <w:sz w:val="16"/>
              </w:rPr>
            </w:pPr>
          </w:p>
          <w:p w14:paraId="1050395A">
            <w:pPr>
              <w:wordWrap w:val="0"/>
              <w:autoSpaceDE w:val="0"/>
              <w:autoSpaceDN w:val="0"/>
              <w:spacing w:before="0" w:after="0" w:line="207" w:lineRule="exact"/>
              <w:ind w:firstLine="0"/>
              <w:jc w:val="both"/>
              <w:rPr>
                <w:rFonts w:hint="eastAsia" w:ascii="宋体" w:hAnsi="宋体" w:eastAsia="宋体"/>
                <w:color w:val="000000"/>
                <w:sz w:val="16"/>
              </w:rPr>
            </w:pPr>
          </w:p>
          <w:p w14:paraId="2E619418">
            <w:pPr>
              <w:wordWrap w:val="0"/>
              <w:autoSpaceDE w:val="0"/>
              <w:autoSpaceDN w:val="0"/>
              <w:spacing w:before="0" w:after="0" w:line="207" w:lineRule="exact"/>
              <w:ind w:firstLine="0"/>
              <w:jc w:val="both"/>
              <w:rPr>
                <w:rFonts w:hint="eastAsia" w:ascii="宋体" w:hAnsi="宋体" w:eastAsia="宋体"/>
                <w:color w:val="000000"/>
                <w:sz w:val="16"/>
              </w:rPr>
            </w:pPr>
          </w:p>
          <w:p w14:paraId="69B2B86D">
            <w:pPr>
              <w:wordWrap w:val="0"/>
              <w:autoSpaceDE w:val="0"/>
              <w:autoSpaceDN w:val="0"/>
              <w:spacing w:before="0" w:after="0" w:line="207" w:lineRule="exact"/>
              <w:ind w:firstLine="0"/>
              <w:jc w:val="both"/>
              <w:rPr>
                <w:rFonts w:hint="eastAsia" w:ascii="宋体" w:hAnsi="宋体" w:eastAsia="宋体"/>
                <w:color w:val="000000"/>
                <w:sz w:val="16"/>
              </w:rPr>
            </w:pPr>
          </w:p>
          <w:p w14:paraId="334BEC37">
            <w:pPr>
              <w:wordWrap w:val="0"/>
              <w:autoSpaceDE w:val="0"/>
              <w:autoSpaceDN w:val="0"/>
              <w:spacing w:before="0" w:after="0" w:line="207" w:lineRule="exact"/>
              <w:ind w:firstLine="0"/>
              <w:jc w:val="both"/>
              <w:rPr>
                <w:rFonts w:hint="eastAsia" w:ascii="宋体" w:hAnsi="宋体" w:eastAsia="宋体"/>
                <w:color w:val="000000"/>
                <w:sz w:val="16"/>
              </w:rPr>
            </w:pPr>
          </w:p>
          <w:p w14:paraId="42185C51">
            <w:pPr>
              <w:wordWrap w:val="0"/>
              <w:autoSpaceDE w:val="0"/>
              <w:autoSpaceDN w:val="0"/>
              <w:spacing w:before="0" w:after="0" w:line="207" w:lineRule="exact"/>
              <w:ind w:firstLine="0"/>
              <w:jc w:val="both"/>
              <w:rPr>
                <w:rFonts w:hint="eastAsia" w:ascii="宋体" w:hAnsi="宋体" w:eastAsia="宋体"/>
                <w:color w:val="000000"/>
                <w:sz w:val="16"/>
              </w:rPr>
            </w:pPr>
          </w:p>
          <w:p w14:paraId="57F393AD">
            <w:pPr>
              <w:wordWrap w:val="0"/>
              <w:autoSpaceDE w:val="0"/>
              <w:autoSpaceDN w:val="0"/>
              <w:spacing w:before="0" w:after="0" w:line="207" w:lineRule="exact"/>
              <w:ind w:firstLine="0"/>
              <w:jc w:val="both"/>
              <w:rPr>
                <w:rFonts w:hint="eastAsia" w:ascii="宋体" w:hAnsi="宋体" w:eastAsia="宋体"/>
                <w:color w:val="000000"/>
                <w:sz w:val="16"/>
              </w:rPr>
            </w:pPr>
          </w:p>
          <w:p w14:paraId="02D508E3">
            <w:pPr>
              <w:wordWrap w:val="0"/>
              <w:autoSpaceDE w:val="0"/>
              <w:autoSpaceDN w:val="0"/>
              <w:spacing w:before="0" w:after="0" w:line="207" w:lineRule="exact"/>
              <w:ind w:firstLine="0"/>
              <w:jc w:val="both"/>
              <w:rPr>
                <w:rFonts w:hint="eastAsia" w:ascii="宋体" w:hAnsi="宋体" w:eastAsia="宋体"/>
                <w:color w:val="000000"/>
                <w:sz w:val="16"/>
              </w:rPr>
            </w:pPr>
          </w:p>
          <w:p w14:paraId="161019F0">
            <w:pPr>
              <w:wordWrap w:val="0"/>
              <w:autoSpaceDE w:val="0"/>
              <w:autoSpaceDN w:val="0"/>
              <w:spacing w:before="0" w:after="0" w:line="207" w:lineRule="exact"/>
              <w:ind w:firstLine="0"/>
              <w:jc w:val="both"/>
              <w:rPr>
                <w:rFonts w:hint="eastAsia" w:ascii="宋体" w:hAnsi="宋体" w:eastAsia="宋体"/>
                <w:color w:val="000000"/>
                <w:sz w:val="16"/>
              </w:rPr>
            </w:pPr>
          </w:p>
          <w:p w14:paraId="5D9D31DE">
            <w:pPr>
              <w:wordWrap w:val="0"/>
              <w:autoSpaceDE w:val="0"/>
              <w:autoSpaceDN w:val="0"/>
              <w:spacing w:before="0" w:after="0" w:line="207" w:lineRule="exact"/>
              <w:ind w:firstLine="0"/>
              <w:jc w:val="both"/>
              <w:rPr>
                <w:rFonts w:hint="eastAsia" w:ascii="宋体" w:hAnsi="宋体" w:eastAsia="宋体"/>
                <w:color w:val="000000"/>
                <w:sz w:val="16"/>
              </w:rPr>
            </w:pPr>
          </w:p>
          <w:p w14:paraId="5724350C">
            <w:pPr>
              <w:wordWrap w:val="0"/>
              <w:autoSpaceDE w:val="0"/>
              <w:autoSpaceDN w:val="0"/>
              <w:spacing w:before="0" w:after="0" w:line="207" w:lineRule="exact"/>
              <w:ind w:firstLine="0"/>
              <w:jc w:val="both"/>
              <w:rPr>
                <w:rFonts w:hint="eastAsia" w:ascii="宋体" w:hAnsi="宋体" w:eastAsia="宋体"/>
                <w:color w:val="000000"/>
                <w:sz w:val="16"/>
              </w:rPr>
            </w:pPr>
          </w:p>
          <w:p w14:paraId="78614E74">
            <w:pPr>
              <w:wordWrap w:val="0"/>
              <w:autoSpaceDE w:val="0"/>
              <w:autoSpaceDN w:val="0"/>
              <w:spacing w:before="0" w:after="0" w:line="207" w:lineRule="exact"/>
              <w:ind w:firstLine="0"/>
              <w:jc w:val="both"/>
              <w:rPr>
                <w:rFonts w:hint="eastAsia" w:ascii="宋体" w:hAnsi="宋体" w:eastAsia="宋体"/>
                <w:color w:val="000000"/>
                <w:sz w:val="16"/>
              </w:rPr>
            </w:pPr>
          </w:p>
          <w:p w14:paraId="4EF02E2E">
            <w:pPr>
              <w:wordWrap w:val="0"/>
              <w:autoSpaceDE w:val="0"/>
              <w:autoSpaceDN w:val="0"/>
              <w:spacing w:before="0" w:after="0" w:line="207" w:lineRule="exact"/>
              <w:ind w:firstLine="0"/>
              <w:jc w:val="both"/>
              <w:rPr>
                <w:rFonts w:hint="eastAsia" w:ascii="宋体" w:hAnsi="宋体" w:eastAsia="宋体"/>
                <w:color w:val="000000"/>
                <w:sz w:val="16"/>
              </w:rPr>
            </w:pPr>
          </w:p>
          <w:p w14:paraId="7F3E66B6">
            <w:pPr>
              <w:wordWrap w:val="0"/>
              <w:autoSpaceDE w:val="0"/>
              <w:autoSpaceDN w:val="0"/>
              <w:spacing w:before="202" w:after="0" w:line="207" w:lineRule="exact"/>
              <w:jc w:val="center"/>
              <w:rPr>
                <w:sz w:val="16"/>
              </w:rPr>
            </w:pPr>
            <w:r>
              <w:rPr>
                <w:rFonts w:hint="eastAsia" w:ascii="宋体" w:hAnsi="宋体" w:eastAsia="宋体"/>
                <w:color w:val="000000"/>
                <w:sz w:val="16"/>
              </w:rPr>
              <w:t>产出指标</w:t>
            </w:r>
          </w:p>
        </w:tc>
        <w:tc>
          <w:tcPr>
            <w:tcW w:w="760" w:type="dxa"/>
            <w:tcBorders>
              <w:top w:val="single" w:color="000000" w:sz="4" w:space="0"/>
              <w:left w:val="single" w:color="000000" w:sz="4" w:space="0"/>
              <w:bottom w:val="single" w:color="000000" w:sz="4" w:space="0"/>
              <w:right w:val="single" w:color="000000" w:sz="4" w:space="0"/>
            </w:tcBorders>
            <w:vAlign w:val="top"/>
          </w:tcPr>
          <w:p w14:paraId="124C65E1">
            <w:pPr>
              <w:wordWrap w:val="0"/>
              <w:autoSpaceDE w:val="0"/>
              <w:autoSpaceDN w:val="0"/>
              <w:spacing w:before="0" w:after="0" w:line="207" w:lineRule="exact"/>
              <w:ind w:firstLine="0"/>
              <w:jc w:val="both"/>
              <w:rPr>
                <w:rFonts w:hint="eastAsia" w:ascii="宋体" w:hAnsi="宋体" w:eastAsia="宋体"/>
                <w:color w:val="000000"/>
                <w:sz w:val="16"/>
              </w:rPr>
            </w:pPr>
          </w:p>
          <w:p w14:paraId="5648103B">
            <w:pPr>
              <w:wordWrap w:val="0"/>
              <w:autoSpaceDE w:val="0"/>
              <w:autoSpaceDN w:val="0"/>
              <w:spacing w:before="0" w:after="0" w:line="207" w:lineRule="exact"/>
              <w:ind w:firstLine="0"/>
              <w:jc w:val="both"/>
              <w:rPr>
                <w:rFonts w:hint="eastAsia" w:ascii="宋体" w:hAnsi="宋体" w:eastAsia="宋体"/>
                <w:color w:val="000000"/>
                <w:sz w:val="16"/>
              </w:rPr>
            </w:pPr>
          </w:p>
          <w:p w14:paraId="73767330">
            <w:pPr>
              <w:wordWrap w:val="0"/>
              <w:autoSpaceDE w:val="0"/>
              <w:autoSpaceDN w:val="0"/>
              <w:spacing w:before="125" w:after="0" w:line="207" w:lineRule="exact"/>
              <w:jc w:val="center"/>
              <w:rPr>
                <w:sz w:val="16"/>
              </w:rPr>
            </w:pPr>
            <w:r>
              <w:rPr>
                <w:rFonts w:hint="eastAsia" w:ascii="宋体" w:hAnsi="宋体" w:eastAsia="宋体"/>
                <w:color w:val="000000"/>
                <w:sz w:val="16"/>
              </w:rPr>
              <w:t>数量指标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1D0A99E9">
            <w:pPr>
              <w:wordWrap w:val="0"/>
              <w:autoSpaceDE w:val="0"/>
              <w:autoSpaceDN w:val="0"/>
              <w:spacing w:before="0" w:after="0" w:line="184" w:lineRule="exact"/>
              <w:ind w:left="160" w:right="120" w:firstLine="0"/>
              <w:jc w:val="both"/>
              <w:rPr>
                <w:sz w:val="18"/>
              </w:rPr>
            </w:pPr>
            <w:r>
              <w:rPr>
                <w:rFonts w:hint="eastAsia" w:ascii="宋体" w:hAnsi="宋体" w:eastAsia="宋体"/>
                <w:color w:val="000000"/>
                <w:sz w:val="18"/>
              </w:rPr>
              <w:t>简约化栽培技术示范</w:t>
            </w:r>
          </w:p>
          <w:p w14:paraId="61E4A5FD">
            <w:pPr>
              <w:wordWrap w:val="0"/>
              <w:autoSpaceDE w:val="0"/>
              <w:autoSpaceDN w:val="0"/>
              <w:spacing w:before="0" w:after="0" w:line="200" w:lineRule="exact"/>
              <w:ind w:left="160" w:right="100" w:firstLine="0"/>
              <w:jc w:val="both"/>
              <w:rPr>
                <w:sz w:val="18"/>
              </w:rPr>
            </w:pPr>
            <w:r>
              <w:rPr>
                <w:rFonts w:hint="eastAsia" w:ascii="宋体" w:hAnsi="宋体" w:eastAsia="宋体"/>
                <w:color w:val="000000"/>
                <w:sz w:val="18"/>
              </w:rPr>
              <w:t>园面积（亩）</w:t>
            </w:r>
          </w:p>
        </w:tc>
        <w:tc>
          <w:tcPr>
            <w:tcW w:w="1040" w:type="dxa"/>
            <w:tcBorders>
              <w:top w:val="single" w:color="000000" w:sz="4" w:space="0"/>
              <w:left w:val="single" w:color="000000" w:sz="4" w:space="0"/>
              <w:bottom w:val="single" w:color="000000" w:sz="4" w:space="0"/>
              <w:right w:val="single" w:color="000000" w:sz="4" w:space="0"/>
            </w:tcBorders>
            <w:vAlign w:val="top"/>
          </w:tcPr>
          <w:p w14:paraId="1FBDE05C">
            <w:pPr>
              <w:wordWrap w:val="0"/>
              <w:autoSpaceDE w:val="0"/>
              <w:autoSpaceDN w:val="0"/>
              <w:spacing w:before="0" w:after="0" w:line="233" w:lineRule="exact"/>
              <w:ind w:firstLine="0"/>
              <w:jc w:val="both"/>
              <w:rPr>
                <w:rFonts w:hint="eastAsia" w:ascii="宋体" w:hAnsi="宋体" w:eastAsia="宋体"/>
                <w:color w:val="000000"/>
                <w:sz w:val="18"/>
              </w:rPr>
            </w:pPr>
          </w:p>
          <w:p w14:paraId="13A57A62">
            <w:pPr>
              <w:wordWrap w:val="0"/>
              <w:autoSpaceDE w:val="0"/>
              <w:autoSpaceDN w:val="0"/>
              <w:spacing w:before="0" w:after="0" w:line="233" w:lineRule="exact"/>
              <w:ind w:firstLine="0"/>
              <w:jc w:val="both"/>
              <w:rPr>
                <w:rFonts w:hint="eastAsia" w:ascii="宋体" w:hAnsi="宋体" w:eastAsia="宋体"/>
                <w:color w:val="000000"/>
                <w:sz w:val="18"/>
              </w:rPr>
            </w:pPr>
          </w:p>
          <w:p w14:paraId="00EF8E88">
            <w:pPr>
              <w:wordWrap w:val="0"/>
              <w:autoSpaceDE w:val="0"/>
              <w:autoSpaceDN w:val="0"/>
              <w:spacing w:before="233" w:after="0" w:line="233" w:lineRule="exact"/>
              <w:jc w:val="center"/>
              <w:rPr>
                <w:sz w:val="18"/>
              </w:rPr>
            </w:pPr>
            <w:r>
              <w:rPr>
                <w:rFonts w:hint="eastAsia" w:ascii="Calibri" w:hAnsi="Calibri" w:eastAsia="Calibri"/>
                <w:color w:val="000000"/>
                <w:sz w:val="18"/>
              </w:rPr>
              <w:t>≥300</w:t>
            </w:r>
            <w:r>
              <w:rPr>
                <w:rFonts w:hint="eastAsia" w:ascii="宋体" w:hAnsi="宋体" w:eastAsia="宋体"/>
                <w:color w:val="000000"/>
                <w:sz w:val="18"/>
              </w:rPr>
              <w:t>亩</w:t>
            </w:r>
          </w:p>
        </w:tc>
        <w:tc>
          <w:tcPr>
            <w:tcW w:w="1060" w:type="dxa"/>
            <w:tcBorders>
              <w:top w:val="single" w:color="000000" w:sz="4" w:space="0"/>
              <w:left w:val="single" w:color="000000" w:sz="4" w:space="0"/>
              <w:bottom w:val="single" w:color="000000" w:sz="4" w:space="0"/>
              <w:right w:val="single" w:color="000000" w:sz="4" w:space="0"/>
            </w:tcBorders>
            <w:vAlign w:val="top"/>
          </w:tcPr>
          <w:p w14:paraId="6DEE8B1C">
            <w:pPr>
              <w:wordWrap w:val="0"/>
              <w:autoSpaceDE w:val="0"/>
              <w:autoSpaceDN w:val="0"/>
              <w:spacing w:before="0" w:after="0" w:line="233" w:lineRule="exact"/>
              <w:ind w:firstLine="0"/>
              <w:jc w:val="both"/>
              <w:rPr>
                <w:rFonts w:hint="eastAsia" w:ascii="宋体" w:hAnsi="宋体" w:eastAsia="宋体"/>
                <w:color w:val="000000"/>
                <w:sz w:val="18"/>
              </w:rPr>
            </w:pPr>
          </w:p>
          <w:p w14:paraId="59FC9C74">
            <w:pPr>
              <w:wordWrap w:val="0"/>
              <w:autoSpaceDE w:val="0"/>
              <w:autoSpaceDN w:val="0"/>
              <w:spacing w:before="0" w:after="0" w:line="233" w:lineRule="exact"/>
              <w:ind w:firstLine="0"/>
              <w:jc w:val="both"/>
              <w:rPr>
                <w:rFonts w:hint="eastAsia" w:ascii="宋体" w:hAnsi="宋体" w:eastAsia="宋体"/>
                <w:color w:val="000000"/>
                <w:sz w:val="18"/>
              </w:rPr>
            </w:pPr>
          </w:p>
          <w:p w14:paraId="25CFDA83">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053E4FC3">
            <w:pPr>
              <w:wordWrap w:val="0"/>
              <w:autoSpaceDE w:val="0"/>
              <w:autoSpaceDN w:val="0"/>
              <w:spacing w:before="0" w:after="0" w:line="233" w:lineRule="exact"/>
              <w:ind w:firstLine="0"/>
              <w:jc w:val="both"/>
              <w:rPr>
                <w:rFonts w:hint="eastAsia" w:ascii="宋体" w:hAnsi="宋体" w:eastAsia="宋体"/>
                <w:color w:val="000000"/>
                <w:sz w:val="18"/>
              </w:rPr>
            </w:pPr>
          </w:p>
          <w:p w14:paraId="0172C8F4">
            <w:pPr>
              <w:wordWrap w:val="0"/>
              <w:autoSpaceDE w:val="0"/>
              <w:autoSpaceDN w:val="0"/>
              <w:spacing w:before="0" w:after="0" w:line="233" w:lineRule="exact"/>
              <w:ind w:firstLine="0"/>
              <w:jc w:val="both"/>
              <w:rPr>
                <w:rFonts w:hint="eastAsia" w:ascii="宋体" w:hAnsi="宋体" w:eastAsia="宋体"/>
                <w:color w:val="000000"/>
                <w:sz w:val="18"/>
              </w:rPr>
            </w:pPr>
          </w:p>
          <w:p w14:paraId="4F6674FB">
            <w:pPr>
              <w:wordWrap w:val="0"/>
              <w:autoSpaceDE w:val="0"/>
              <w:autoSpaceDN w:val="0"/>
              <w:spacing w:before="233" w:after="0" w:line="233" w:lineRule="exact"/>
              <w:jc w:val="center"/>
              <w:rPr>
                <w:sz w:val="18"/>
              </w:rPr>
            </w:pPr>
            <w:r>
              <w:rPr>
                <w:rFonts w:hint="eastAsia" w:ascii="Calibri" w:hAnsi="Calibri" w:eastAsia="Calibri"/>
                <w:color w:val="000000"/>
                <w:sz w:val="18"/>
              </w:rPr>
              <w:t>300</w:t>
            </w:r>
            <w:r>
              <w:rPr>
                <w:rFonts w:hint="eastAsia" w:ascii="宋体" w:hAnsi="宋体" w:eastAsia="宋体"/>
                <w:color w:val="000000"/>
                <w:sz w:val="18"/>
              </w:rPr>
              <w:t>亩</w:t>
            </w:r>
          </w:p>
        </w:tc>
        <w:tc>
          <w:tcPr>
            <w:tcW w:w="960" w:type="dxa"/>
            <w:tcBorders>
              <w:top w:val="single" w:color="000000" w:sz="4" w:space="0"/>
              <w:left w:val="single" w:color="000000" w:sz="4" w:space="0"/>
              <w:bottom w:val="single" w:color="000000" w:sz="4" w:space="0"/>
              <w:right w:val="single" w:color="000000" w:sz="4" w:space="0"/>
            </w:tcBorders>
            <w:vAlign w:val="top"/>
          </w:tcPr>
          <w:p w14:paraId="6244871B">
            <w:pPr>
              <w:wordWrap w:val="0"/>
              <w:autoSpaceDE w:val="0"/>
              <w:autoSpaceDN w:val="0"/>
              <w:spacing w:before="0" w:after="0" w:line="233" w:lineRule="exact"/>
              <w:ind w:firstLine="0"/>
              <w:jc w:val="both"/>
              <w:rPr>
                <w:rFonts w:hint="eastAsia" w:ascii="宋体" w:hAnsi="宋体" w:eastAsia="宋体"/>
                <w:color w:val="000000"/>
                <w:sz w:val="18"/>
              </w:rPr>
            </w:pPr>
          </w:p>
          <w:p w14:paraId="730ED9FD">
            <w:pPr>
              <w:wordWrap w:val="0"/>
              <w:autoSpaceDE w:val="0"/>
              <w:autoSpaceDN w:val="0"/>
              <w:spacing w:before="0" w:after="0" w:line="233" w:lineRule="exact"/>
              <w:ind w:firstLine="0"/>
              <w:jc w:val="both"/>
              <w:rPr>
                <w:rFonts w:hint="eastAsia" w:ascii="宋体" w:hAnsi="宋体" w:eastAsia="宋体"/>
                <w:color w:val="000000"/>
                <w:sz w:val="18"/>
              </w:rPr>
            </w:pPr>
          </w:p>
          <w:p w14:paraId="0AA1F738">
            <w:pPr>
              <w:wordWrap w:val="0"/>
              <w:autoSpaceDE w:val="0"/>
              <w:autoSpaceDN w:val="0"/>
              <w:spacing w:before="0" w:after="0" w:line="233" w:lineRule="exact"/>
              <w:ind w:firstLine="0"/>
              <w:jc w:val="both"/>
              <w:rPr>
                <w:rFonts w:hint="eastAsia" w:ascii="宋体" w:hAnsi="宋体" w:eastAsia="宋体"/>
                <w:color w:val="000000"/>
                <w:sz w:val="18"/>
              </w:rPr>
            </w:pPr>
          </w:p>
          <w:p w14:paraId="6D06A586">
            <w:pPr>
              <w:wordWrap w:val="0"/>
              <w:autoSpaceDE w:val="0"/>
              <w:autoSpaceDN w:val="0"/>
              <w:spacing w:before="1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131F62D9">
            <w:pPr>
              <w:wordWrap w:val="0"/>
              <w:autoSpaceDE w:val="0"/>
              <w:autoSpaceDN w:val="0"/>
              <w:spacing w:before="0" w:after="0" w:line="233" w:lineRule="exact"/>
              <w:ind w:firstLine="0"/>
              <w:jc w:val="both"/>
              <w:rPr>
                <w:rFonts w:hint="eastAsia" w:ascii="宋体" w:hAnsi="宋体" w:eastAsia="宋体"/>
                <w:color w:val="000000"/>
                <w:sz w:val="18"/>
              </w:rPr>
            </w:pPr>
          </w:p>
          <w:p w14:paraId="6F954382">
            <w:pPr>
              <w:wordWrap w:val="0"/>
              <w:autoSpaceDE w:val="0"/>
              <w:autoSpaceDN w:val="0"/>
              <w:spacing w:before="153" w:after="0" w:line="233" w:lineRule="exact"/>
              <w:jc w:val="center"/>
              <w:rPr>
                <w:sz w:val="18"/>
              </w:rPr>
            </w:pPr>
            <w:r>
              <w:rPr>
                <w:rFonts w:hint="eastAsia" w:ascii="宋体" w:hAnsi="宋体" w:eastAsia="宋体"/>
                <w:color w:val="000000"/>
                <w:sz w:val="18"/>
              </w:rPr>
              <w:t>按照完</w:t>
            </w:r>
          </w:p>
          <w:p w14:paraId="4EB1243C">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28B6DBE4">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F9094E7">
            <w:pPr>
              <w:wordWrap w:val="0"/>
              <w:autoSpaceDE w:val="0"/>
              <w:autoSpaceDN w:val="0"/>
              <w:spacing w:before="0" w:after="0" w:line="233" w:lineRule="exact"/>
              <w:ind w:firstLine="0"/>
              <w:jc w:val="both"/>
              <w:rPr>
                <w:rFonts w:hint="eastAsia" w:ascii="宋体" w:hAnsi="宋体" w:eastAsia="宋体"/>
                <w:color w:val="000000"/>
                <w:sz w:val="18"/>
              </w:rPr>
            </w:pPr>
          </w:p>
          <w:p w14:paraId="2BDE4158">
            <w:pPr>
              <w:wordWrap w:val="0"/>
              <w:autoSpaceDE w:val="0"/>
              <w:autoSpaceDN w:val="0"/>
              <w:spacing w:before="0" w:after="0" w:line="233" w:lineRule="exact"/>
              <w:ind w:firstLine="0"/>
              <w:jc w:val="both"/>
              <w:rPr>
                <w:rFonts w:hint="eastAsia" w:ascii="宋体" w:hAnsi="宋体" w:eastAsia="宋体"/>
                <w:color w:val="000000"/>
                <w:sz w:val="18"/>
              </w:rPr>
            </w:pPr>
          </w:p>
          <w:p w14:paraId="05D3EC31">
            <w:pPr>
              <w:wordWrap w:val="0"/>
              <w:autoSpaceDE w:val="0"/>
              <w:autoSpaceDN w:val="0"/>
              <w:spacing w:before="233" w:after="0" w:line="233" w:lineRule="exact"/>
              <w:jc w:val="center"/>
              <w:rPr>
                <w:sz w:val="18"/>
              </w:rPr>
            </w:pPr>
            <w:r>
              <w:rPr>
                <w:rFonts w:hint="eastAsia" w:ascii="宋体" w:hAnsi="宋体" w:eastAsia="宋体"/>
                <w:color w:val="000000"/>
                <w:sz w:val="18"/>
              </w:rPr>
              <w:t>工作资料</w:t>
            </w:r>
          </w:p>
        </w:tc>
      </w:tr>
      <w:tr w14:paraId="2E1F1E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41FA0E0"/>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47841C8E">
            <w:pPr>
              <w:wordWrap w:val="0"/>
              <w:autoSpaceDE w:val="0"/>
              <w:autoSpaceDN w:val="0"/>
              <w:spacing w:before="0" w:after="0" w:line="181" w:lineRule="exact"/>
              <w:ind w:firstLine="0"/>
              <w:jc w:val="both"/>
              <w:rPr>
                <w:rFonts w:hint="eastAsia" w:ascii="宋体" w:hAnsi="宋体" w:eastAsia="宋体"/>
                <w:color w:val="000000"/>
                <w:sz w:val="14"/>
              </w:rPr>
            </w:pPr>
          </w:p>
          <w:p w14:paraId="185EDD61">
            <w:pPr>
              <w:wordWrap w:val="0"/>
              <w:autoSpaceDE w:val="0"/>
              <w:autoSpaceDN w:val="0"/>
              <w:spacing w:before="0" w:after="0" w:line="181" w:lineRule="exact"/>
              <w:ind w:firstLine="0"/>
              <w:jc w:val="both"/>
              <w:rPr>
                <w:rFonts w:hint="eastAsia" w:ascii="宋体" w:hAnsi="宋体" w:eastAsia="宋体"/>
                <w:color w:val="000000"/>
                <w:sz w:val="14"/>
              </w:rPr>
            </w:pPr>
          </w:p>
          <w:p w14:paraId="3FF83F12">
            <w:pPr>
              <w:wordWrap w:val="0"/>
              <w:autoSpaceDE w:val="0"/>
              <w:autoSpaceDN w:val="0"/>
              <w:spacing w:before="0" w:after="0" w:line="181" w:lineRule="exact"/>
              <w:ind w:firstLine="0"/>
              <w:jc w:val="both"/>
              <w:rPr>
                <w:rFonts w:hint="eastAsia" w:ascii="宋体" w:hAnsi="宋体" w:eastAsia="宋体"/>
                <w:color w:val="000000"/>
                <w:sz w:val="14"/>
              </w:rPr>
            </w:pPr>
          </w:p>
          <w:p w14:paraId="609D9983">
            <w:pPr>
              <w:wordWrap w:val="0"/>
              <w:autoSpaceDE w:val="0"/>
              <w:autoSpaceDN w:val="0"/>
              <w:spacing w:before="0" w:after="0" w:line="181" w:lineRule="exact"/>
              <w:ind w:firstLine="0"/>
              <w:jc w:val="both"/>
              <w:rPr>
                <w:rFonts w:hint="eastAsia" w:ascii="宋体" w:hAnsi="宋体" w:eastAsia="宋体"/>
                <w:color w:val="000000"/>
                <w:sz w:val="14"/>
              </w:rPr>
            </w:pPr>
          </w:p>
          <w:p w14:paraId="4008E74C">
            <w:pPr>
              <w:wordWrap w:val="0"/>
              <w:autoSpaceDE w:val="0"/>
              <w:autoSpaceDN w:val="0"/>
              <w:spacing w:before="0" w:after="0" w:line="181" w:lineRule="exact"/>
              <w:ind w:firstLine="0"/>
              <w:jc w:val="both"/>
              <w:rPr>
                <w:rFonts w:hint="eastAsia" w:ascii="宋体" w:hAnsi="宋体" w:eastAsia="宋体"/>
                <w:color w:val="000000"/>
                <w:sz w:val="14"/>
              </w:rPr>
            </w:pPr>
          </w:p>
          <w:p w14:paraId="170FEC5B">
            <w:pPr>
              <w:wordWrap w:val="0"/>
              <w:autoSpaceDE w:val="0"/>
              <w:autoSpaceDN w:val="0"/>
              <w:spacing w:before="0" w:after="0" w:line="181" w:lineRule="exact"/>
              <w:ind w:firstLine="0"/>
              <w:jc w:val="both"/>
              <w:rPr>
                <w:rFonts w:hint="eastAsia" w:ascii="宋体" w:hAnsi="宋体" w:eastAsia="宋体"/>
                <w:color w:val="000000"/>
                <w:sz w:val="14"/>
              </w:rPr>
            </w:pPr>
          </w:p>
          <w:p w14:paraId="0365AED8">
            <w:pPr>
              <w:wordWrap w:val="0"/>
              <w:autoSpaceDE w:val="0"/>
              <w:autoSpaceDN w:val="0"/>
              <w:spacing w:before="70" w:after="0" w:line="181" w:lineRule="exact"/>
              <w:jc w:val="center"/>
              <w:rPr>
                <w:sz w:val="14"/>
              </w:rPr>
            </w:pPr>
            <w:r>
              <w:rPr>
                <w:rFonts w:hint="eastAsia" w:ascii="宋体" w:hAnsi="宋体" w:eastAsia="宋体"/>
                <w:color w:val="000000"/>
                <w:sz w:val="14"/>
              </w:rPr>
              <w:t>质量指标</w:t>
            </w:r>
          </w:p>
        </w:tc>
        <w:tc>
          <w:tcPr>
            <w:tcW w:w="820" w:type="dxa"/>
            <w:tcBorders>
              <w:top w:val="single" w:color="000000" w:sz="4" w:space="0"/>
              <w:left w:val="single" w:color="000000" w:sz="4" w:space="0"/>
              <w:bottom w:val="single" w:color="000000" w:sz="4" w:space="0"/>
              <w:right w:val="single" w:color="000000" w:sz="4" w:space="0"/>
            </w:tcBorders>
            <w:vAlign w:val="top"/>
          </w:tcPr>
          <w:p w14:paraId="20C618CA">
            <w:pPr>
              <w:wordWrap w:val="0"/>
              <w:autoSpaceDE w:val="0"/>
              <w:autoSpaceDN w:val="0"/>
              <w:spacing w:before="69" w:after="0" w:line="233" w:lineRule="exact"/>
              <w:jc w:val="center"/>
              <w:rPr>
                <w:sz w:val="18"/>
              </w:rPr>
            </w:pPr>
            <w:r>
              <w:rPr>
                <w:rFonts w:hint="eastAsia" w:ascii="宋体" w:hAnsi="宋体" w:eastAsia="宋体"/>
                <w:color w:val="000000"/>
                <w:sz w:val="18"/>
              </w:rPr>
              <w:t>简约化栽培技术示范园树种成活率</w:t>
            </w:r>
            <w:r>
              <w:rPr>
                <w:rFonts w:hint="eastAsia" w:ascii="Calibri" w:hAnsi="Calibri" w:eastAsia="Calibri"/>
                <w:color w:val="000000"/>
                <w:sz w:val="18"/>
              </w:rPr>
              <w:t>(%)</w:t>
            </w:r>
          </w:p>
        </w:tc>
        <w:tc>
          <w:tcPr>
            <w:tcW w:w="1040" w:type="dxa"/>
            <w:tcBorders>
              <w:top w:val="single" w:color="000000" w:sz="4" w:space="0"/>
              <w:left w:val="single" w:color="000000" w:sz="4" w:space="0"/>
              <w:bottom w:val="single" w:color="000000" w:sz="4" w:space="0"/>
              <w:right w:val="single" w:color="000000" w:sz="4" w:space="0"/>
            </w:tcBorders>
            <w:vAlign w:val="top"/>
          </w:tcPr>
          <w:p w14:paraId="014ED800">
            <w:pPr>
              <w:wordWrap w:val="0"/>
              <w:autoSpaceDE w:val="0"/>
              <w:autoSpaceDN w:val="0"/>
              <w:spacing w:before="0" w:after="0" w:line="180" w:lineRule="exact"/>
              <w:ind w:firstLine="0"/>
              <w:jc w:val="both"/>
              <w:rPr>
                <w:rFonts w:hint="eastAsia" w:ascii="宋体" w:hAnsi="宋体" w:eastAsia="宋体"/>
                <w:color w:val="000000"/>
                <w:sz w:val="18"/>
              </w:rPr>
            </w:pPr>
          </w:p>
          <w:p w14:paraId="570204EB">
            <w:pPr>
              <w:wordWrap w:val="0"/>
              <w:autoSpaceDE w:val="0"/>
              <w:autoSpaceDN w:val="0"/>
              <w:spacing w:before="0" w:after="0" w:line="180" w:lineRule="exact"/>
              <w:ind w:firstLine="0"/>
              <w:jc w:val="both"/>
              <w:rPr>
                <w:rFonts w:hint="eastAsia" w:ascii="宋体" w:hAnsi="宋体" w:eastAsia="宋体"/>
                <w:color w:val="000000"/>
                <w:sz w:val="18"/>
              </w:rPr>
            </w:pPr>
          </w:p>
          <w:p w14:paraId="03269052">
            <w:pPr>
              <w:wordWrap w:val="0"/>
              <w:autoSpaceDE w:val="0"/>
              <w:autoSpaceDN w:val="0"/>
              <w:spacing w:before="0" w:after="0" w:line="180" w:lineRule="exact"/>
              <w:ind w:firstLine="0"/>
              <w:jc w:val="both"/>
              <w:rPr>
                <w:rFonts w:hint="eastAsia" w:ascii="宋体" w:hAnsi="宋体" w:eastAsia="宋体"/>
                <w:color w:val="000000"/>
                <w:sz w:val="18"/>
              </w:rPr>
            </w:pPr>
          </w:p>
          <w:p w14:paraId="484C51EE">
            <w:pPr>
              <w:wordWrap w:val="0"/>
              <w:autoSpaceDE w:val="0"/>
              <w:autoSpaceDN w:val="0"/>
              <w:spacing w:before="0" w:after="0" w:line="180" w:lineRule="exact"/>
              <w:ind w:firstLine="0"/>
              <w:jc w:val="both"/>
              <w:rPr>
                <w:rFonts w:hint="eastAsia" w:ascii="宋体" w:hAnsi="宋体" w:eastAsia="宋体"/>
                <w:color w:val="000000"/>
                <w:sz w:val="18"/>
              </w:rPr>
            </w:pPr>
          </w:p>
          <w:p w14:paraId="1E80D69E">
            <w:pPr>
              <w:wordWrap w:val="0"/>
              <w:autoSpaceDE w:val="0"/>
              <w:autoSpaceDN w:val="0"/>
              <w:spacing w:before="0" w:after="0" w:line="180" w:lineRule="exact"/>
              <w:ind w:firstLine="0"/>
              <w:jc w:val="both"/>
              <w:rPr>
                <w:rFonts w:hint="eastAsia" w:ascii="宋体" w:hAnsi="宋体" w:eastAsia="宋体"/>
                <w:color w:val="000000"/>
                <w:sz w:val="18"/>
              </w:rPr>
            </w:pPr>
          </w:p>
          <w:p w14:paraId="2905B755">
            <w:pPr>
              <w:wordWrap w:val="0"/>
              <w:autoSpaceDE w:val="0"/>
              <w:autoSpaceDN w:val="0"/>
              <w:spacing w:before="3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65BA2134">
            <w:pPr>
              <w:wordWrap w:val="0"/>
              <w:autoSpaceDE w:val="0"/>
              <w:autoSpaceDN w:val="0"/>
              <w:spacing w:before="0" w:after="0" w:line="233" w:lineRule="exact"/>
              <w:ind w:firstLine="0"/>
              <w:jc w:val="both"/>
              <w:rPr>
                <w:rFonts w:hint="eastAsia" w:ascii="宋体" w:hAnsi="宋体" w:eastAsia="宋体"/>
                <w:color w:val="000000"/>
                <w:sz w:val="18"/>
              </w:rPr>
            </w:pPr>
          </w:p>
          <w:p w14:paraId="6651BE26">
            <w:pPr>
              <w:wordWrap w:val="0"/>
              <w:autoSpaceDE w:val="0"/>
              <w:autoSpaceDN w:val="0"/>
              <w:spacing w:before="0" w:after="0" w:line="233" w:lineRule="exact"/>
              <w:ind w:firstLine="0"/>
              <w:jc w:val="both"/>
              <w:rPr>
                <w:rFonts w:hint="eastAsia" w:ascii="宋体" w:hAnsi="宋体" w:eastAsia="宋体"/>
                <w:color w:val="000000"/>
                <w:sz w:val="18"/>
              </w:rPr>
            </w:pPr>
          </w:p>
          <w:p w14:paraId="414D51AA">
            <w:pPr>
              <w:wordWrap w:val="0"/>
              <w:autoSpaceDE w:val="0"/>
              <w:autoSpaceDN w:val="0"/>
              <w:spacing w:before="0" w:after="0" w:line="233" w:lineRule="exact"/>
              <w:ind w:firstLine="0"/>
              <w:jc w:val="both"/>
              <w:rPr>
                <w:rFonts w:hint="eastAsia" w:ascii="宋体" w:hAnsi="宋体" w:eastAsia="宋体"/>
                <w:color w:val="000000"/>
                <w:sz w:val="18"/>
              </w:rPr>
            </w:pPr>
          </w:p>
          <w:p w14:paraId="64F14730">
            <w:pPr>
              <w:wordWrap w:val="0"/>
              <w:autoSpaceDE w:val="0"/>
              <w:autoSpaceDN w:val="0"/>
              <w:spacing w:before="139"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0D7C313D">
            <w:pPr>
              <w:wordWrap w:val="0"/>
              <w:autoSpaceDE w:val="0"/>
              <w:autoSpaceDN w:val="0"/>
              <w:spacing w:before="0" w:after="0" w:line="233" w:lineRule="exact"/>
              <w:ind w:firstLine="0"/>
              <w:jc w:val="both"/>
              <w:rPr>
                <w:rFonts w:hint="eastAsia" w:ascii="宋体" w:hAnsi="宋体" w:eastAsia="宋体"/>
                <w:color w:val="000000"/>
                <w:sz w:val="18"/>
              </w:rPr>
            </w:pPr>
          </w:p>
          <w:p w14:paraId="205263BE">
            <w:pPr>
              <w:wordWrap w:val="0"/>
              <w:autoSpaceDE w:val="0"/>
              <w:autoSpaceDN w:val="0"/>
              <w:spacing w:before="0" w:after="0" w:line="233" w:lineRule="exact"/>
              <w:ind w:firstLine="0"/>
              <w:jc w:val="both"/>
              <w:rPr>
                <w:rFonts w:hint="eastAsia" w:ascii="宋体" w:hAnsi="宋体" w:eastAsia="宋体"/>
                <w:color w:val="000000"/>
                <w:sz w:val="18"/>
              </w:rPr>
            </w:pPr>
          </w:p>
          <w:p w14:paraId="48497227">
            <w:pPr>
              <w:wordWrap w:val="0"/>
              <w:autoSpaceDE w:val="0"/>
              <w:autoSpaceDN w:val="0"/>
              <w:spacing w:before="0" w:after="0" w:line="233" w:lineRule="exact"/>
              <w:ind w:firstLine="0"/>
              <w:jc w:val="both"/>
              <w:rPr>
                <w:rFonts w:hint="eastAsia" w:ascii="宋体" w:hAnsi="宋体" w:eastAsia="宋体"/>
                <w:color w:val="000000"/>
                <w:sz w:val="18"/>
              </w:rPr>
            </w:pPr>
          </w:p>
          <w:p w14:paraId="3B35ABD8">
            <w:pPr>
              <w:wordWrap w:val="0"/>
              <w:autoSpaceDE w:val="0"/>
              <w:autoSpaceDN w:val="0"/>
              <w:spacing w:before="179" w:after="0" w:line="233" w:lineRule="exact"/>
              <w:jc w:val="center"/>
              <w:rPr>
                <w:sz w:val="18"/>
              </w:rPr>
            </w:pPr>
            <w:r>
              <w:rPr>
                <w:rFonts w:hint="eastAsia" w:ascii="Calibri" w:hAnsi="Calibri" w:eastAsia="Calibri"/>
                <w:color w:val="000000"/>
                <w:sz w:val="18"/>
              </w:rPr>
              <w:t>90%</w:t>
            </w:r>
          </w:p>
        </w:tc>
        <w:tc>
          <w:tcPr>
            <w:tcW w:w="960" w:type="dxa"/>
            <w:tcBorders>
              <w:top w:val="single" w:color="000000" w:sz="4" w:space="0"/>
              <w:left w:val="single" w:color="000000" w:sz="4" w:space="0"/>
              <w:bottom w:val="single" w:color="000000" w:sz="4" w:space="0"/>
              <w:right w:val="single" w:color="000000" w:sz="4" w:space="0"/>
            </w:tcBorders>
            <w:vAlign w:val="top"/>
          </w:tcPr>
          <w:p w14:paraId="72AAA409">
            <w:pPr>
              <w:wordWrap w:val="0"/>
              <w:autoSpaceDE w:val="0"/>
              <w:autoSpaceDN w:val="0"/>
              <w:spacing w:before="0" w:after="0" w:line="233" w:lineRule="exact"/>
              <w:ind w:firstLine="0"/>
              <w:jc w:val="both"/>
              <w:rPr>
                <w:rFonts w:hint="eastAsia" w:ascii="宋体" w:hAnsi="宋体" w:eastAsia="宋体"/>
                <w:color w:val="000000"/>
                <w:sz w:val="18"/>
              </w:rPr>
            </w:pPr>
          </w:p>
          <w:p w14:paraId="6C08A051">
            <w:pPr>
              <w:wordWrap w:val="0"/>
              <w:autoSpaceDE w:val="0"/>
              <w:autoSpaceDN w:val="0"/>
              <w:spacing w:before="0" w:after="0" w:line="233" w:lineRule="exact"/>
              <w:ind w:firstLine="0"/>
              <w:jc w:val="both"/>
              <w:rPr>
                <w:rFonts w:hint="eastAsia" w:ascii="宋体" w:hAnsi="宋体" w:eastAsia="宋体"/>
                <w:color w:val="000000"/>
                <w:sz w:val="18"/>
              </w:rPr>
            </w:pPr>
          </w:p>
          <w:p w14:paraId="751345B6">
            <w:pPr>
              <w:wordWrap w:val="0"/>
              <w:autoSpaceDE w:val="0"/>
              <w:autoSpaceDN w:val="0"/>
              <w:spacing w:before="0" w:after="0" w:line="233" w:lineRule="exact"/>
              <w:ind w:firstLine="0"/>
              <w:jc w:val="both"/>
              <w:rPr>
                <w:rFonts w:hint="eastAsia" w:ascii="宋体" w:hAnsi="宋体" w:eastAsia="宋体"/>
                <w:color w:val="000000"/>
                <w:sz w:val="18"/>
              </w:rPr>
            </w:pPr>
          </w:p>
          <w:p w14:paraId="67F4D815">
            <w:pPr>
              <w:wordWrap w:val="0"/>
              <w:autoSpaceDE w:val="0"/>
              <w:autoSpaceDN w:val="0"/>
              <w:spacing w:before="17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445EF9BB">
            <w:pPr>
              <w:wordWrap w:val="0"/>
              <w:autoSpaceDE w:val="0"/>
              <w:autoSpaceDN w:val="0"/>
              <w:spacing w:before="0" w:after="0" w:line="233" w:lineRule="exact"/>
              <w:ind w:firstLine="0"/>
              <w:jc w:val="both"/>
              <w:rPr>
                <w:rFonts w:hint="eastAsia" w:ascii="宋体" w:hAnsi="宋体" w:eastAsia="宋体"/>
                <w:color w:val="000000"/>
                <w:sz w:val="18"/>
              </w:rPr>
            </w:pPr>
          </w:p>
          <w:p w14:paraId="65AD20FA">
            <w:pPr>
              <w:wordWrap w:val="0"/>
              <w:autoSpaceDE w:val="0"/>
              <w:autoSpaceDN w:val="0"/>
              <w:spacing w:before="0" w:after="0" w:line="233" w:lineRule="exact"/>
              <w:ind w:firstLine="0"/>
              <w:jc w:val="both"/>
              <w:rPr>
                <w:rFonts w:hint="eastAsia" w:ascii="宋体" w:hAnsi="宋体" w:eastAsia="宋体"/>
                <w:color w:val="000000"/>
                <w:sz w:val="18"/>
              </w:rPr>
            </w:pPr>
          </w:p>
          <w:p w14:paraId="2381BE2A">
            <w:pPr>
              <w:wordWrap w:val="0"/>
              <w:autoSpaceDE w:val="0"/>
              <w:autoSpaceDN w:val="0"/>
              <w:spacing w:before="79" w:after="0" w:line="233" w:lineRule="exact"/>
              <w:jc w:val="center"/>
              <w:rPr>
                <w:sz w:val="18"/>
              </w:rPr>
            </w:pPr>
            <w:r>
              <w:rPr>
                <w:rFonts w:hint="eastAsia" w:ascii="宋体" w:hAnsi="宋体" w:eastAsia="宋体"/>
                <w:color w:val="000000"/>
                <w:sz w:val="18"/>
              </w:rPr>
              <w:t>按照完</w:t>
            </w:r>
          </w:p>
          <w:p w14:paraId="4D673482">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1C929ACA">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9E733EF">
            <w:pPr>
              <w:wordWrap w:val="0"/>
              <w:autoSpaceDE w:val="0"/>
              <w:autoSpaceDN w:val="0"/>
              <w:spacing w:before="0" w:after="0" w:line="233" w:lineRule="exact"/>
              <w:ind w:firstLine="0"/>
              <w:jc w:val="both"/>
              <w:rPr>
                <w:rFonts w:hint="eastAsia" w:ascii="宋体" w:hAnsi="宋体" w:eastAsia="宋体"/>
                <w:color w:val="000000"/>
                <w:sz w:val="18"/>
              </w:rPr>
            </w:pPr>
          </w:p>
          <w:p w14:paraId="132AABF3">
            <w:pPr>
              <w:wordWrap w:val="0"/>
              <w:autoSpaceDE w:val="0"/>
              <w:autoSpaceDN w:val="0"/>
              <w:spacing w:before="0" w:after="0" w:line="233" w:lineRule="exact"/>
              <w:ind w:firstLine="0"/>
              <w:jc w:val="both"/>
              <w:rPr>
                <w:rFonts w:hint="eastAsia" w:ascii="宋体" w:hAnsi="宋体" w:eastAsia="宋体"/>
                <w:color w:val="000000"/>
                <w:sz w:val="18"/>
              </w:rPr>
            </w:pPr>
          </w:p>
          <w:p w14:paraId="2F945F2C">
            <w:pPr>
              <w:wordWrap w:val="0"/>
              <w:autoSpaceDE w:val="0"/>
              <w:autoSpaceDN w:val="0"/>
              <w:spacing w:before="0" w:after="0" w:line="233" w:lineRule="exact"/>
              <w:ind w:firstLine="0"/>
              <w:jc w:val="both"/>
              <w:rPr>
                <w:rFonts w:hint="eastAsia" w:ascii="宋体" w:hAnsi="宋体" w:eastAsia="宋体"/>
                <w:color w:val="000000"/>
                <w:sz w:val="18"/>
              </w:rPr>
            </w:pPr>
          </w:p>
          <w:p w14:paraId="1DD0ADC1">
            <w:pPr>
              <w:wordWrap w:val="0"/>
              <w:autoSpaceDE w:val="0"/>
              <w:autoSpaceDN w:val="0"/>
              <w:spacing w:before="139" w:after="0" w:line="233" w:lineRule="exact"/>
              <w:jc w:val="center"/>
              <w:rPr>
                <w:sz w:val="18"/>
              </w:rPr>
            </w:pPr>
            <w:r>
              <w:rPr>
                <w:rFonts w:hint="eastAsia" w:ascii="宋体" w:hAnsi="宋体" w:eastAsia="宋体"/>
                <w:color w:val="000000"/>
                <w:sz w:val="18"/>
              </w:rPr>
              <w:t>工作资料</w:t>
            </w:r>
          </w:p>
        </w:tc>
      </w:tr>
      <w:tr w14:paraId="4EF47C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053DCFA"/>
        </w:tc>
        <w:tc>
          <w:tcPr>
            <w:tcW w:w="760" w:type="dxa"/>
            <w:vMerge w:val="continue"/>
            <w:tcBorders>
              <w:top w:val="single" w:color="000000" w:sz="4" w:space="0"/>
              <w:left w:val="single" w:color="000000" w:sz="4" w:space="0"/>
              <w:bottom w:val="single" w:color="000000" w:sz="4" w:space="0"/>
              <w:right w:val="single" w:color="000000" w:sz="4" w:space="0"/>
            </w:tcBorders>
          </w:tcPr>
          <w:p w14:paraId="158E6EDF"/>
        </w:tc>
        <w:tc>
          <w:tcPr>
            <w:tcW w:w="820" w:type="dxa"/>
            <w:tcBorders>
              <w:top w:val="single" w:color="000000" w:sz="4" w:space="0"/>
              <w:left w:val="single" w:color="000000" w:sz="4" w:space="0"/>
              <w:bottom w:val="single" w:color="000000" w:sz="4" w:space="0"/>
              <w:right w:val="single" w:color="000000" w:sz="4" w:space="0"/>
            </w:tcBorders>
            <w:vAlign w:val="top"/>
          </w:tcPr>
          <w:p w14:paraId="4796779A">
            <w:pPr>
              <w:wordWrap w:val="0"/>
              <w:autoSpaceDE w:val="0"/>
              <w:autoSpaceDN w:val="0"/>
              <w:spacing w:before="59" w:after="0" w:line="233" w:lineRule="exact"/>
              <w:jc w:val="center"/>
              <w:rPr>
                <w:sz w:val="18"/>
              </w:rPr>
            </w:pPr>
            <w:r>
              <w:rPr>
                <w:rFonts w:hint="eastAsia" w:ascii="宋体" w:hAnsi="宋体" w:eastAsia="宋体"/>
                <w:color w:val="000000"/>
                <w:sz w:val="18"/>
              </w:rPr>
              <w:t>项目验收合格率</w:t>
            </w:r>
          </w:p>
        </w:tc>
        <w:tc>
          <w:tcPr>
            <w:tcW w:w="1040" w:type="dxa"/>
            <w:tcBorders>
              <w:top w:val="single" w:color="000000" w:sz="4" w:space="0"/>
              <w:left w:val="single" w:color="000000" w:sz="4" w:space="0"/>
              <w:bottom w:val="single" w:color="000000" w:sz="4" w:space="0"/>
              <w:right w:val="single" w:color="000000" w:sz="4" w:space="0"/>
            </w:tcBorders>
            <w:vAlign w:val="top"/>
          </w:tcPr>
          <w:p w14:paraId="4DDB5A14">
            <w:pPr>
              <w:wordWrap w:val="0"/>
              <w:autoSpaceDE w:val="0"/>
              <w:autoSpaceDN w:val="0"/>
              <w:spacing w:before="0" w:after="0" w:line="160" w:lineRule="exact"/>
              <w:ind w:firstLine="0"/>
              <w:jc w:val="both"/>
              <w:rPr>
                <w:rFonts w:hint="eastAsia" w:ascii="宋体" w:hAnsi="宋体" w:eastAsia="宋体"/>
                <w:color w:val="000000"/>
                <w:sz w:val="18"/>
              </w:rPr>
            </w:pPr>
          </w:p>
          <w:p w14:paraId="36AD735D">
            <w:pPr>
              <w:wordWrap w:val="0"/>
              <w:autoSpaceDE w:val="0"/>
              <w:autoSpaceDN w:val="0"/>
              <w:spacing w:before="0" w:after="0" w:line="160" w:lineRule="exact"/>
              <w:ind w:firstLine="0"/>
              <w:jc w:val="both"/>
              <w:rPr>
                <w:rFonts w:hint="eastAsia" w:ascii="宋体" w:hAnsi="宋体" w:eastAsia="宋体"/>
                <w:color w:val="000000"/>
                <w:sz w:val="18"/>
              </w:rPr>
            </w:pPr>
          </w:p>
          <w:p w14:paraId="70592BF5">
            <w:pPr>
              <w:wordWrap w:val="0"/>
              <w:autoSpaceDE w:val="0"/>
              <w:autoSpaceDN w:val="0"/>
              <w:spacing w:before="0" w:after="0" w:line="160" w:lineRule="exact"/>
              <w:ind w:firstLine="0"/>
              <w:jc w:val="both"/>
              <w:rPr>
                <w:rFonts w:hint="eastAsia" w:ascii="宋体" w:hAnsi="宋体" w:eastAsia="宋体"/>
                <w:color w:val="000000"/>
                <w:sz w:val="18"/>
              </w:rPr>
            </w:pPr>
          </w:p>
          <w:p w14:paraId="24AFA3C1">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37FBC2B9">
            <w:pPr>
              <w:wordWrap w:val="0"/>
              <w:autoSpaceDE w:val="0"/>
              <w:autoSpaceDN w:val="0"/>
              <w:spacing w:before="0" w:after="0" w:line="233" w:lineRule="exact"/>
              <w:ind w:firstLine="0"/>
              <w:jc w:val="both"/>
              <w:rPr>
                <w:rFonts w:hint="eastAsia" w:ascii="宋体" w:hAnsi="宋体" w:eastAsia="宋体"/>
                <w:color w:val="000000"/>
                <w:sz w:val="18"/>
              </w:rPr>
            </w:pPr>
          </w:p>
          <w:p w14:paraId="75118928">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0E87110B">
            <w:pPr>
              <w:wordWrap w:val="0"/>
              <w:autoSpaceDE w:val="0"/>
              <w:autoSpaceDN w:val="0"/>
              <w:spacing w:before="0" w:after="0" w:line="233" w:lineRule="exact"/>
              <w:ind w:firstLine="0"/>
              <w:jc w:val="both"/>
              <w:rPr>
                <w:rFonts w:hint="eastAsia" w:ascii="宋体" w:hAnsi="宋体" w:eastAsia="宋体"/>
                <w:color w:val="000000"/>
                <w:sz w:val="18"/>
              </w:rPr>
            </w:pPr>
          </w:p>
          <w:p w14:paraId="3F8AC412">
            <w:pPr>
              <w:wordWrap w:val="0"/>
              <w:autoSpaceDE w:val="0"/>
              <w:autoSpaceDN w:val="0"/>
              <w:spacing w:before="186"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0B498E41">
            <w:pPr>
              <w:wordWrap w:val="0"/>
              <w:autoSpaceDE w:val="0"/>
              <w:autoSpaceDN w:val="0"/>
              <w:spacing w:before="0" w:after="0" w:line="233" w:lineRule="exact"/>
              <w:ind w:firstLine="0"/>
              <w:jc w:val="both"/>
              <w:rPr>
                <w:rFonts w:hint="eastAsia" w:ascii="宋体" w:hAnsi="宋体" w:eastAsia="宋体"/>
                <w:color w:val="000000"/>
                <w:sz w:val="18"/>
              </w:rPr>
            </w:pPr>
          </w:p>
          <w:p w14:paraId="4D789264">
            <w:pPr>
              <w:wordWrap w:val="0"/>
              <w:autoSpaceDE w:val="0"/>
              <w:autoSpaceDN w:val="0"/>
              <w:spacing w:before="18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08D0C0B9">
            <w:pPr>
              <w:wordWrap w:val="0"/>
              <w:autoSpaceDE w:val="0"/>
              <w:autoSpaceDN w:val="0"/>
              <w:spacing w:before="226" w:after="0" w:line="233" w:lineRule="exact"/>
              <w:jc w:val="center"/>
              <w:rPr>
                <w:sz w:val="18"/>
              </w:rPr>
            </w:pPr>
            <w:r>
              <w:rPr>
                <w:rFonts w:hint="eastAsia" w:ascii="宋体" w:hAnsi="宋体" w:eastAsia="宋体"/>
                <w:color w:val="000000"/>
                <w:sz w:val="18"/>
              </w:rPr>
              <w:t>直接赋</w:t>
            </w:r>
          </w:p>
          <w:p w14:paraId="5CB790DC">
            <w:pPr>
              <w:wordWrap w:val="0"/>
              <w:autoSpaceDE w:val="0"/>
              <w:autoSpaceDN w:val="0"/>
              <w:spacing w:before="6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0D6B834F">
            <w:pPr>
              <w:wordWrap w:val="0"/>
              <w:autoSpaceDE w:val="0"/>
              <w:autoSpaceDN w:val="0"/>
              <w:spacing w:before="0" w:after="0" w:line="233" w:lineRule="exact"/>
              <w:ind w:firstLine="0"/>
              <w:jc w:val="both"/>
              <w:rPr>
                <w:rFonts w:hint="eastAsia" w:ascii="宋体" w:hAnsi="宋体" w:eastAsia="宋体"/>
                <w:color w:val="000000"/>
                <w:sz w:val="18"/>
              </w:rPr>
            </w:pPr>
          </w:p>
          <w:p w14:paraId="55F432EE">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12D69A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7C02DEF"/>
        </w:tc>
        <w:tc>
          <w:tcPr>
            <w:tcW w:w="760" w:type="dxa"/>
            <w:tcBorders>
              <w:top w:val="single" w:color="000000" w:sz="4" w:space="0"/>
              <w:left w:val="single" w:color="000000" w:sz="4" w:space="0"/>
              <w:bottom w:val="single" w:color="000000" w:sz="4" w:space="0"/>
              <w:right w:val="single" w:color="000000" w:sz="4" w:space="0"/>
            </w:tcBorders>
            <w:vAlign w:val="top"/>
          </w:tcPr>
          <w:p w14:paraId="4061A21A">
            <w:pPr>
              <w:wordWrap w:val="0"/>
              <w:autoSpaceDE w:val="0"/>
              <w:autoSpaceDN w:val="0"/>
              <w:spacing w:before="0" w:after="0" w:line="207" w:lineRule="exact"/>
              <w:ind w:firstLine="0"/>
              <w:jc w:val="both"/>
              <w:rPr>
                <w:rFonts w:hint="eastAsia" w:ascii="宋体" w:hAnsi="宋体" w:eastAsia="宋体"/>
                <w:color w:val="000000"/>
                <w:sz w:val="16"/>
              </w:rPr>
            </w:pPr>
          </w:p>
          <w:p w14:paraId="6D1C3DB8">
            <w:pPr>
              <w:wordWrap w:val="0"/>
              <w:autoSpaceDE w:val="0"/>
              <w:autoSpaceDN w:val="0"/>
              <w:spacing w:before="0" w:after="0" w:line="207" w:lineRule="exact"/>
              <w:ind w:firstLine="0"/>
              <w:jc w:val="both"/>
              <w:rPr>
                <w:rFonts w:hint="eastAsia" w:ascii="宋体" w:hAnsi="宋体" w:eastAsia="宋体"/>
                <w:color w:val="000000"/>
                <w:sz w:val="16"/>
              </w:rPr>
            </w:pPr>
          </w:p>
          <w:p w14:paraId="11E8509C">
            <w:pPr>
              <w:wordWrap w:val="0"/>
              <w:autoSpaceDE w:val="0"/>
              <w:autoSpaceDN w:val="0"/>
              <w:spacing w:before="0" w:after="0" w:line="207" w:lineRule="exact"/>
              <w:ind w:firstLine="0"/>
              <w:jc w:val="both"/>
              <w:rPr>
                <w:rFonts w:hint="eastAsia" w:ascii="宋体" w:hAnsi="宋体" w:eastAsia="宋体"/>
                <w:color w:val="000000"/>
                <w:sz w:val="16"/>
              </w:rPr>
            </w:pPr>
          </w:p>
          <w:p w14:paraId="7460EE67">
            <w:pPr>
              <w:wordWrap w:val="0"/>
              <w:autoSpaceDE w:val="0"/>
              <w:autoSpaceDN w:val="0"/>
              <w:spacing w:before="77" w:after="0" w:line="207" w:lineRule="exact"/>
              <w:jc w:val="center"/>
              <w:rPr>
                <w:sz w:val="16"/>
              </w:rPr>
            </w:pPr>
            <w:r>
              <w:rPr>
                <w:rFonts w:hint="eastAsia" w:ascii="宋体" w:hAnsi="宋体" w:eastAsia="宋体"/>
                <w:color w:val="000000"/>
                <w:sz w:val="16"/>
              </w:rPr>
              <w:t>时效指标</w:t>
            </w:r>
          </w:p>
        </w:tc>
        <w:tc>
          <w:tcPr>
            <w:tcW w:w="820" w:type="dxa"/>
            <w:tcBorders>
              <w:top w:val="single" w:color="000000" w:sz="4" w:space="0"/>
              <w:left w:val="single" w:color="000000" w:sz="4" w:space="0"/>
              <w:bottom w:val="single" w:color="000000" w:sz="4" w:space="0"/>
              <w:right w:val="single" w:color="000000" w:sz="4" w:space="0"/>
            </w:tcBorders>
            <w:vAlign w:val="top"/>
          </w:tcPr>
          <w:p w14:paraId="280A7758">
            <w:pPr>
              <w:wordWrap w:val="0"/>
              <w:autoSpaceDE w:val="0"/>
              <w:autoSpaceDN w:val="0"/>
              <w:spacing w:before="79" w:after="0" w:line="220" w:lineRule="exact"/>
              <w:jc w:val="center"/>
              <w:rPr>
                <w:sz w:val="17"/>
              </w:rPr>
            </w:pPr>
            <w:r>
              <w:rPr>
                <w:rFonts w:hint="eastAsia" w:ascii="宋体" w:hAnsi="宋体" w:eastAsia="宋体"/>
                <w:color w:val="000000"/>
                <w:sz w:val="17"/>
              </w:rPr>
              <w:t>建设简约化栽培技术示范园完成时间</w:t>
            </w:r>
          </w:p>
        </w:tc>
        <w:tc>
          <w:tcPr>
            <w:tcW w:w="1040" w:type="dxa"/>
            <w:tcBorders>
              <w:top w:val="single" w:color="000000" w:sz="4" w:space="0"/>
              <w:left w:val="single" w:color="000000" w:sz="4" w:space="0"/>
              <w:bottom w:val="single" w:color="000000" w:sz="4" w:space="0"/>
              <w:right w:val="single" w:color="000000" w:sz="4" w:space="0"/>
            </w:tcBorders>
            <w:vAlign w:val="top"/>
          </w:tcPr>
          <w:p w14:paraId="69723AE0">
            <w:pPr>
              <w:wordWrap w:val="0"/>
              <w:autoSpaceDE w:val="0"/>
              <w:autoSpaceDN w:val="0"/>
              <w:spacing w:before="0" w:after="0" w:line="233" w:lineRule="exact"/>
              <w:ind w:firstLine="0"/>
              <w:jc w:val="both"/>
              <w:rPr>
                <w:rFonts w:hint="eastAsia" w:ascii="宋体" w:hAnsi="宋体" w:eastAsia="宋体"/>
                <w:color w:val="000000"/>
                <w:sz w:val="18"/>
              </w:rPr>
            </w:pPr>
          </w:p>
          <w:p w14:paraId="625BD2C2">
            <w:pPr>
              <w:wordWrap w:val="0"/>
              <w:autoSpaceDE w:val="0"/>
              <w:autoSpaceDN w:val="0"/>
              <w:spacing w:before="0" w:after="0" w:line="233" w:lineRule="exact"/>
              <w:ind w:firstLine="0"/>
              <w:jc w:val="both"/>
              <w:rPr>
                <w:rFonts w:hint="eastAsia" w:ascii="宋体" w:hAnsi="宋体" w:eastAsia="宋体"/>
                <w:color w:val="000000"/>
                <w:sz w:val="18"/>
              </w:rPr>
            </w:pPr>
          </w:p>
          <w:p w14:paraId="2F835750">
            <w:pPr>
              <w:wordWrap w:val="0"/>
              <w:autoSpaceDE w:val="0"/>
              <w:autoSpaceDN w:val="0"/>
              <w:spacing w:before="233" w:after="0" w:line="233" w:lineRule="exact"/>
              <w:jc w:val="center"/>
              <w:rPr>
                <w:sz w:val="18"/>
              </w:rPr>
            </w:pPr>
            <w:r>
              <w:rPr>
                <w:rFonts w:hint="eastAsia" w:ascii="Calibri" w:hAnsi="Calibri" w:eastAsia="Calibri"/>
                <w:color w:val="000000"/>
                <w:sz w:val="18"/>
              </w:rPr>
              <w:t>2026</w:t>
            </w:r>
            <w:r>
              <w:rPr>
                <w:rFonts w:hint="eastAsia" w:ascii="宋体" w:hAnsi="宋体" w:eastAsia="宋体"/>
                <w:color w:val="000000"/>
                <w:sz w:val="18"/>
              </w:rPr>
              <w:t>年</w:t>
            </w:r>
            <w:r>
              <w:rPr>
                <w:rFonts w:hint="eastAsia" w:ascii="Calibri" w:hAnsi="Calibri" w:eastAsia="Calibri"/>
                <w:color w:val="000000"/>
                <w:sz w:val="18"/>
              </w:rPr>
              <w:t>11</w:t>
            </w:r>
            <w:r>
              <w:rPr>
                <w:rFonts w:hint="eastAsia" w:ascii="宋体" w:hAnsi="宋体" w:eastAsia="宋体"/>
                <w:color w:val="000000"/>
                <w:sz w:val="18"/>
              </w:rPr>
              <w:t>月</w:t>
            </w:r>
            <w:r>
              <w:rPr>
                <w:rFonts w:hint="eastAsia" w:ascii="Calibri" w:hAnsi="Calibri" w:eastAsia="Calibri"/>
                <w:color w:val="000000"/>
                <w:sz w:val="18"/>
              </w:rPr>
              <w:t>30</w:t>
            </w:r>
            <w:r>
              <w:rPr>
                <w:rFonts w:hint="eastAsia" w:ascii="宋体" w:hAnsi="宋体" w:eastAsia="宋体"/>
                <w:color w:val="000000"/>
                <w:sz w:val="18"/>
              </w:rPr>
              <w:t>日前</w:t>
            </w:r>
          </w:p>
        </w:tc>
        <w:tc>
          <w:tcPr>
            <w:tcW w:w="1060" w:type="dxa"/>
            <w:tcBorders>
              <w:top w:val="single" w:color="000000" w:sz="4" w:space="0"/>
              <w:left w:val="single" w:color="000000" w:sz="4" w:space="0"/>
              <w:bottom w:val="single" w:color="000000" w:sz="4" w:space="0"/>
              <w:right w:val="single" w:color="000000" w:sz="4" w:space="0"/>
            </w:tcBorders>
            <w:vAlign w:val="top"/>
          </w:tcPr>
          <w:p w14:paraId="0BBD776E">
            <w:pPr>
              <w:wordWrap w:val="0"/>
              <w:autoSpaceDE w:val="0"/>
              <w:autoSpaceDN w:val="0"/>
              <w:spacing w:before="0" w:after="0" w:line="233" w:lineRule="exact"/>
              <w:ind w:firstLine="0"/>
              <w:jc w:val="both"/>
              <w:rPr>
                <w:rFonts w:hint="eastAsia" w:ascii="宋体" w:hAnsi="宋体" w:eastAsia="宋体"/>
                <w:color w:val="000000"/>
                <w:sz w:val="18"/>
              </w:rPr>
            </w:pPr>
          </w:p>
          <w:p w14:paraId="3C65B997">
            <w:pPr>
              <w:wordWrap w:val="0"/>
              <w:autoSpaceDE w:val="0"/>
              <w:autoSpaceDN w:val="0"/>
              <w:spacing w:before="0" w:after="0" w:line="233" w:lineRule="exact"/>
              <w:ind w:firstLine="0"/>
              <w:jc w:val="both"/>
              <w:rPr>
                <w:rFonts w:hint="eastAsia" w:ascii="宋体" w:hAnsi="宋体" w:eastAsia="宋体"/>
                <w:color w:val="000000"/>
                <w:sz w:val="18"/>
              </w:rPr>
            </w:pPr>
          </w:p>
          <w:p w14:paraId="5F27D8E8">
            <w:pPr>
              <w:wordWrap w:val="0"/>
              <w:autoSpaceDE w:val="0"/>
              <w:autoSpaceDN w:val="0"/>
              <w:spacing w:before="0" w:after="0" w:line="233" w:lineRule="exact"/>
              <w:ind w:firstLine="0"/>
              <w:jc w:val="both"/>
              <w:rPr>
                <w:rFonts w:hint="eastAsia" w:ascii="宋体" w:hAnsi="宋体" w:eastAsia="宋体"/>
                <w:color w:val="000000"/>
                <w:sz w:val="18"/>
              </w:rPr>
            </w:pPr>
          </w:p>
          <w:p w14:paraId="22F2BE5E">
            <w:pPr>
              <w:wordWrap w:val="0"/>
              <w:autoSpaceDE w:val="0"/>
              <w:autoSpaceDN w:val="0"/>
              <w:spacing w:before="159" w:after="0" w:line="233" w:lineRule="exact"/>
              <w:jc w:val="center"/>
              <w:rPr>
                <w:sz w:val="18"/>
              </w:rPr>
            </w:pPr>
            <w:r>
              <w:rPr>
                <w:rFonts w:hint="eastAsia" w:ascii="宋体" w:hAnsi="宋体" w:eastAsia="宋体"/>
                <w:color w:val="000000"/>
                <w:sz w:val="18"/>
              </w:rPr>
              <w:t>行业标准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1D1F28BC">
            <w:pPr>
              <w:wordWrap w:val="0"/>
              <w:autoSpaceDE w:val="0"/>
              <w:autoSpaceDN w:val="0"/>
              <w:spacing w:before="0" w:after="0" w:line="233" w:lineRule="exact"/>
              <w:ind w:firstLine="0"/>
              <w:jc w:val="both"/>
              <w:rPr>
                <w:rFonts w:hint="eastAsia" w:ascii="宋体" w:hAnsi="宋体" w:eastAsia="宋体"/>
                <w:color w:val="000000"/>
                <w:sz w:val="18"/>
              </w:rPr>
            </w:pPr>
          </w:p>
          <w:p w14:paraId="5F60FB34">
            <w:pPr>
              <w:wordWrap w:val="0"/>
              <w:autoSpaceDE w:val="0"/>
              <w:autoSpaceDN w:val="0"/>
              <w:spacing w:before="0" w:after="0" w:line="233" w:lineRule="exact"/>
              <w:ind w:firstLine="0"/>
              <w:jc w:val="both"/>
              <w:rPr>
                <w:rFonts w:hint="eastAsia" w:ascii="宋体" w:hAnsi="宋体" w:eastAsia="宋体"/>
                <w:color w:val="000000"/>
                <w:sz w:val="18"/>
              </w:rPr>
            </w:pPr>
          </w:p>
          <w:p w14:paraId="04A946BA">
            <w:pPr>
              <w:wordWrap w:val="0"/>
              <w:autoSpaceDE w:val="0"/>
              <w:autoSpaceDN w:val="0"/>
              <w:spacing w:before="0" w:after="0" w:line="233" w:lineRule="exact"/>
              <w:ind w:firstLine="0"/>
              <w:jc w:val="both"/>
              <w:rPr>
                <w:rFonts w:hint="eastAsia" w:ascii="宋体" w:hAnsi="宋体" w:eastAsia="宋体"/>
                <w:color w:val="000000"/>
                <w:sz w:val="18"/>
              </w:rPr>
            </w:pPr>
          </w:p>
          <w:p w14:paraId="17724CB2">
            <w:pPr>
              <w:wordWrap w:val="0"/>
              <w:autoSpaceDE w:val="0"/>
              <w:autoSpaceDN w:val="0"/>
              <w:spacing w:before="159" w:after="0" w:line="233" w:lineRule="exact"/>
              <w:jc w:val="center"/>
              <w:rPr>
                <w:sz w:val="18"/>
              </w:rPr>
            </w:pPr>
            <w:r>
              <w:rPr>
                <w:rFonts w:hint="eastAsia" w:ascii="Calibri" w:hAnsi="Calibri" w:eastAsia="Calibri"/>
                <w:color w:val="000000"/>
                <w:sz w:val="18"/>
              </w:rPr>
              <w:t>2026</w:t>
            </w:r>
            <w:r>
              <w:rPr>
                <w:rFonts w:hint="eastAsia" w:ascii="宋体" w:hAnsi="宋体" w:eastAsia="宋体"/>
                <w:color w:val="000000"/>
                <w:sz w:val="18"/>
              </w:rPr>
              <w:t>年</w:t>
            </w:r>
            <w:r>
              <w:rPr>
                <w:rFonts w:hint="eastAsia" w:ascii="Calibri" w:hAnsi="Calibri" w:eastAsia="Calibri"/>
                <w:color w:val="000000"/>
                <w:sz w:val="18"/>
              </w:rPr>
              <w:t>7</w:t>
            </w:r>
            <w:r>
              <w:rPr>
                <w:rFonts w:hint="eastAsia" w:ascii="宋体" w:hAnsi="宋体" w:eastAsia="宋体"/>
                <w:color w:val="000000"/>
                <w:sz w:val="18"/>
              </w:rPr>
              <w:t>月</w:t>
            </w:r>
          </w:p>
        </w:tc>
        <w:tc>
          <w:tcPr>
            <w:tcW w:w="960" w:type="dxa"/>
            <w:tcBorders>
              <w:top w:val="single" w:color="000000" w:sz="4" w:space="0"/>
              <w:left w:val="single" w:color="000000" w:sz="4" w:space="0"/>
              <w:bottom w:val="single" w:color="000000" w:sz="4" w:space="0"/>
              <w:right w:val="single" w:color="000000" w:sz="4" w:space="0"/>
            </w:tcBorders>
            <w:vAlign w:val="top"/>
          </w:tcPr>
          <w:p w14:paraId="08ECA06B">
            <w:pPr>
              <w:wordWrap w:val="0"/>
              <w:autoSpaceDE w:val="0"/>
              <w:autoSpaceDN w:val="0"/>
              <w:spacing w:before="0" w:after="0" w:line="233" w:lineRule="exact"/>
              <w:ind w:firstLine="0"/>
              <w:jc w:val="both"/>
              <w:rPr>
                <w:rFonts w:hint="eastAsia" w:ascii="宋体" w:hAnsi="宋体" w:eastAsia="宋体"/>
                <w:color w:val="000000"/>
                <w:sz w:val="18"/>
              </w:rPr>
            </w:pPr>
          </w:p>
          <w:p w14:paraId="179F1EA3">
            <w:pPr>
              <w:wordWrap w:val="0"/>
              <w:autoSpaceDE w:val="0"/>
              <w:autoSpaceDN w:val="0"/>
              <w:spacing w:before="0" w:after="0" w:line="233" w:lineRule="exact"/>
              <w:ind w:firstLine="0"/>
              <w:jc w:val="both"/>
              <w:rPr>
                <w:rFonts w:hint="eastAsia" w:ascii="宋体" w:hAnsi="宋体" w:eastAsia="宋体"/>
                <w:color w:val="000000"/>
                <w:sz w:val="18"/>
              </w:rPr>
            </w:pPr>
          </w:p>
          <w:p w14:paraId="2DC16BB5">
            <w:pPr>
              <w:wordWrap w:val="0"/>
              <w:autoSpaceDE w:val="0"/>
              <w:autoSpaceDN w:val="0"/>
              <w:spacing w:before="0" w:after="0" w:line="233" w:lineRule="exact"/>
              <w:ind w:firstLine="0"/>
              <w:jc w:val="both"/>
              <w:rPr>
                <w:rFonts w:hint="eastAsia" w:ascii="宋体" w:hAnsi="宋体" w:eastAsia="宋体"/>
                <w:color w:val="000000"/>
                <w:sz w:val="18"/>
              </w:rPr>
            </w:pPr>
          </w:p>
          <w:p w14:paraId="546CC44C">
            <w:pPr>
              <w:wordWrap w:val="0"/>
              <w:autoSpaceDE w:val="0"/>
              <w:autoSpaceDN w:val="0"/>
              <w:spacing w:before="17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0805166E">
            <w:pPr>
              <w:wordWrap w:val="0"/>
              <w:autoSpaceDE w:val="0"/>
              <w:autoSpaceDN w:val="0"/>
              <w:spacing w:before="0" w:after="0" w:line="233" w:lineRule="exact"/>
              <w:ind w:firstLine="0"/>
              <w:jc w:val="both"/>
              <w:rPr>
                <w:rFonts w:hint="eastAsia" w:ascii="宋体" w:hAnsi="宋体" w:eastAsia="宋体"/>
                <w:color w:val="000000"/>
                <w:sz w:val="18"/>
              </w:rPr>
            </w:pPr>
          </w:p>
          <w:p w14:paraId="316EA844">
            <w:pPr>
              <w:wordWrap w:val="0"/>
              <w:autoSpaceDE w:val="0"/>
              <w:autoSpaceDN w:val="0"/>
              <w:spacing w:before="0" w:after="0" w:line="233" w:lineRule="exact"/>
              <w:ind w:firstLine="0"/>
              <w:jc w:val="both"/>
              <w:rPr>
                <w:rFonts w:hint="eastAsia" w:ascii="宋体" w:hAnsi="宋体" w:eastAsia="宋体"/>
                <w:color w:val="000000"/>
                <w:sz w:val="18"/>
              </w:rPr>
            </w:pPr>
          </w:p>
          <w:p w14:paraId="70E8E889">
            <w:pPr>
              <w:wordWrap w:val="0"/>
              <w:autoSpaceDE w:val="0"/>
              <w:autoSpaceDN w:val="0"/>
              <w:spacing w:before="219" w:after="0" w:line="233" w:lineRule="exact"/>
              <w:jc w:val="center"/>
              <w:rPr>
                <w:sz w:val="18"/>
              </w:rPr>
            </w:pPr>
            <w:r>
              <w:rPr>
                <w:rFonts w:hint="eastAsia" w:ascii="宋体" w:hAnsi="宋体" w:eastAsia="宋体"/>
                <w:color w:val="000000"/>
                <w:sz w:val="18"/>
              </w:rPr>
              <w:t>直接赋</w:t>
            </w:r>
          </w:p>
          <w:p w14:paraId="620F1469">
            <w:pPr>
              <w:wordWrap w:val="0"/>
              <w:autoSpaceDE w:val="0"/>
              <w:autoSpaceDN w:val="0"/>
              <w:spacing w:before="8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4E07DEF0">
            <w:pPr>
              <w:wordWrap w:val="0"/>
              <w:autoSpaceDE w:val="0"/>
              <w:autoSpaceDN w:val="0"/>
              <w:spacing w:before="0" w:after="0" w:line="233" w:lineRule="exact"/>
              <w:ind w:firstLine="0"/>
              <w:jc w:val="both"/>
              <w:rPr>
                <w:rFonts w:hint="eastAsia" w:ascii="宋体" w:hAnsi="宋体" w:eastAsia="宋体"/>
                <w:color w:val="000000"/>
                <w:sz w:val="18"/>
              </w:rPr>
            </w:pPr>
          </w:p>
          <w:p w14:paraId="315FC226">
            <w:pPr>
              <w:wordWrap w:val="0"/>
              <w:autoSpaceDE w:val="0"/>
              <w:autoSpaceDN w:val="0"/>
              <w:spacing w:before="0" w:after="0" w:line="233" w:lineRule="exact"/>
              <w:ind w:firstLine="0"/>
              <w:jc w:val="both"/>
              <w:rPr>
                <w:rFonts w:hint="eastAsia" w:ascii="宋体" w:hAnsi="宋体" w:eastAsia="宋体"/>
                <w:color w:val="000000"/>
                <w:sz w:val="18"/>
              </w:rPr>
            </w:pPr>
          </w:p>
          <w:p w14:paraId="716CD5EA">
            <w:pPr>
              <w:wordWrap w:val="0"/>
              <w:autoSpaceDE w:val="0"/>
              <w:autoSpaceDN w:val="0"/>
              <w:spacing w:before="0" w:after="0" w:line="233" w:lineRule="exact"/>
              <w:ind w:firstLine="0"/>
              <w:jc w:val="both"/>
              <w:rPr>
                <w:rFonts w:hint="eastAsia" w:ascii="宋体" w:hAnsi="宋体" w:eastAsia="宋体"/>
                <w:color w:val="000000"/>
                <w:sz w:val="18"/>
              </w:rPr>
            </w:pPr>
          </w:p>
          <w:p w14:paraId="7D0494F6">
            <w:pPr>
              <w:wordWrap w:val="0"/>
              <w:autoSpaceDE w:val="0"/>
              <w:autoSpaceDN w:val="0"/>
              <w:spacing w:before="159" w:after="0" w:line="233" w:lineRule="exact"/>
              <w:jc w:val="center"/>
              <w:rPr>
                <w:sz w:val="18"/>
              </w:rPr>
            </w:pPr>
            <w:r>
              <w:rPr>
                <w:rFonts w:hint="eastAsia" w:ascii="宋体" w:hAnsi="宋体" w:eastAsia="宋体"/>
                <w:color w:val="000000"/>
                <w:sz w:val="18"/>
              </w:rPr>
              <w:t>工作资料</w:t>
            </w:r>
          </w:p>
        </w:tc>
      </w:tr>
      <w:tr w14:paraId="0CF74A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8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F9DCB1F">
            <w:pPr>
              <w:wordWrap w:val="0"/>
              <w:autoSpaceDE w:val="0"/>
              <w:autoSpaceDN w:val="0"/>
              <w:spacing w:before="0" w:after="0" w:line="207" w:lineRule="exact"/>
              <w:ind w:firstLine="0"/>
              <w:jc w:val="both"/>
              <w:rPr>
                <w:rFonts w:hint="eastAsia" w:ascii="宋体" w:hAnsi="宋体" w:eastAsia="宋体"/>
                <w:color w:val="000000"/>
                <w:sz w:val="16"/>
              </w:rPr>
            </w:pPr>
          </w:p>
          <w:p w14:paraId="670EAA90">
            <w:pPr>
              <w:wordWrap w:val="0"/>
              <w:autoSpaceDE w:val="0"/>
              <w:autoSpaceDN w:val="0"/>
              <w:spacing w:before="0" w:after="0" w:line="207" w:lineRule="exact"/>
              <w:ind w:firstLine="0"/>
              <w:jc w:val="both"/>
              <w:rPr>
                <w:rFonts w:hint="eastAsia" w:ascii="宋体" w:hAnsi="宋体" w:eastAsia="宋体"/>
                <w:color w:val="000000"/>
                <w:sz w:val="16"/>
              </w:rPr>
            </w:pPr>
          </w:p>
          <w:p w14:paraId="1CBC38F1">
            <w:pPr>
              <w:wordWrap w:val="0"/>
              <w:autoSpaceDE w:val="0"/>
              <w:autoSpaceDN w:val="0"/>
              <w:spacing w:before="0" w:after="0" w:line="207" w:lineRule="exact"/>
              <w:ind w:firstLine="0"/>
              <w:jc w:val="both"/>
              <w:rPr>
                <w:rFonts w:hint="eastAsia" w:ascii="宋体" w:hAnsi="宋体" w:eastAsia="宋体"/>
                <w:color w:val="000000"/>
                <w:sz w:val="16"/>
              </w:rPr>
            </w:pPr>
          </w:p>
          <w:p w14:paraId="3AC09239">
            <w:pPr>
              <w:wordWrap w:val="0"/>
              <w:autoSpaceDE w:val="0"/>
              <w:autoSpaceDN w:val="0"/>
              <w:spacing w:before="0" w:after="0" w:line="207" w:lineRule="exact"/>
              <w:ind w:firstLine="0"/>
              <w:jc w:val="both"/>
              <w:rPr>
                <w:rFonts w:hint="eastAsia" w:ascii="宋体" w:hAnsi="宋体" w:eastAsia="宋体"/>
                <w:color w:val="000000"/>
                <w:sz w:val="16"/>
              </w:rPr>
            </w:pPr>
          </w:p>
          <w:p w14:paraId="278501AE">
            <w:pPr>
              <w:wordWrap w:val="0"/>
              <w:autoSpaceDE w:val="0"/>
              <w:autoSpaceDN w:val="0"/>
              <w:spacing w:before="70"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73F230F7">
            <w:pPr>
              <w:wordWrap w:val="0"/>
              <w:autoSpaceDE w:val="0"/>
              <w:autoSpaceDN w:val="0"/>
              <w:spacing w:before="0" w:after="0" w:line="207" w:lineRule="exact"/>
              <w:ind w:firstLine="0"/>
              <w:jc w:val="both"/>
              <w:rPr>
                <w:rFonts w:hint="eastAsia" w:ascii="宋体" w:hAnsi="宋体" w:eastAsia="宋体"/>
                <w:color w:val="000000"/>
                <w:sz w:val="16"/>
              </w:rPr>
            </w:pPr>
          </w:p>
          <w:p w14:paraId="084E608B">
            <w:pPr>
              <w:wordWrap w:val="0"/>
              <w:autoSpaceDE w:val="0"/>
              <w:autoSpaceDN w:val="0"/>
              <w:spacing w:before="0" w:after="0" w:line="207" w:lineRule="exact"/>
              <w:ind w:firstLine="0"/>
              <w:jc w:val="both"/>
              <w:rPr>
                <w:rFonts w:hint="eastAsia" w:ascii="宋体" w:hAnsi="宋体" w:eastAsia="宋体"/>
                <w:color w:val="000000"/>
                <w:sz w:val="16"/>
              </w:rPr>
            </w:pPr>
          </w:p>
          <w:p w14:paraId="36F940DA">
            <w:pPr>
              <w:wordWrap w:val="0"/>
              <w:autoSpaceDE w:val="0"/>
              <w:autoSpaceDN w:val="0"/>
              <w:spacing w:before="0" w:after="0" w:line="207" w:lineRule="exact"/>
              <w:ind w:firstLine="0"/>
              <w:jc w:val="both"/>
              <w:rPr>
                <w:rFonts w:hint="eastAsia" w:ascii="宋体" w:hAnsi="宋体" w:eastAsia="宋体"/>
                <w:color w:val="000000"/>
                <w:sz w:val="16"/>
              </w:rPr>
            </w:pPr>
          </w:p>
          <w:p w14:paraId="6DB18665">
            <w:pPr>
              <w:wordWrap w:val="0"/>
              <w:autoSpaceDE w:val="0"/>
              <w:autoSpaceDN w:val="0"/>
              <w:spacing w:before="0" w:after="0" w:line="207" w:lineRule="exact"/>
              <w:ind w:firstLine="0"/>
              <w:jc w:val="both"/>
              <w:rPr>
                <w:rFonts w:hint="eastAsia" w:ascii="宋体" w:hAnsi="宋体" w:eastAsia="宋体"/>
                <w:color w:val="000000"/>
                <w:sz w:val="16"/>
              </w:rPr>
            </w:pPr>
          </w:p>
          <w:p w14:paraId="63B96A46">
            <w:pPr>
              <w:wordWrap w:val="0"/>
              <w:autoSpaceDE w:val="0"/>
              <w:autoSpaceDN w:val="0"/>
              <w:spacing w:before="70" w:after="0" w:line="207" w:lineRule="exact"/>
              <w:jc w:val="center"/>
              <w:rPr>
                <w:sz w:val="16"/>
              </w:rPr>
            </w:pPr>
            <w:r>
              <w:rPr>
                <w:rFonts w:hint="eastAsia" w:ascii="宋体" w:hAnsi="宋体" w:eastAsia="宋体"/>
                <w:color w:val="000000"/>
                <w:sz w:val="16"/>
              </w:rPr>
              <w:t>经济成本指标</w:t>
            </w:r>
          </w:p>
        </w:tc>
        <w:tc>
          <w:tcPr>
            <w:tcW w:w="820" w:type="dxa"/>
            <w:tcBorders>
              <w:top w:val="single" w:color="000000" w:sz="4" w:space="0"/>
              <w:left w:val="single" w:color="000000" w:sz="4" w:space="0"/>
              <w:bottom w:val="single" w:color="000000" w:sz="4" w:space="0"/>
              <w:right w:val="single" w:color="000000" w:sz="4" w:space="0"/>
            </w:tcBorders>
            <w:vAlign w:val="top"/>
          </w:tcPr>
          <w:p w14:paraId="7EA2E06F">
            <w:pPr>
              <w:wordWrap w:val="0"/>
              <w:autoSpaceDE w:val="0"/>
              <w:autoSpaceDN w:val="0"/>
              <w:spacing w:before="91" w:after="0" w:line="220" w:lineRule="exact"/>
              <w:jc w:val="center"/>
              <w:rPr>
                <w:sz w:val="17"/>
              </w:rPr>
            </w:pPr>
            <w:r>
              <w:rPr>
                <w:rFonts w:hint="eastAsia" w:ascii="宋体" w:hAnsi="宋体" w:eastAsia="宋体"/>
                <w:color w:val="000000"/>
                <w:sz w:val="17"/>
              </w:rPr>
              <w:t>购置新型肥料（制剂）费用</w:t>
            </w:r>
          </w:p>
        </w:tc>
        <w:tc>
          <w:tcPr>
            <w:tcW w:w="1040" w:type="dxa"/>
            <w:tcBorders>
              <w:top w:val="single" w:color="000000" w:sz="4" w:space="0"/>
              <w:left w:val="single" w:color="000000" w:sz="4" w:space="0"/>
              <w:bottom w:val="single" w:color="000000" w:sz="4" w:space="0"/>
              <w:right w:val="single" w:color="000000" w:sz="4" w:space="0"/>
            </w:tcBorders>
            <w:vAlign w:val="top"/>
          </w:tcPr>
          <w:p w14:paraId="55ACDD61">
            <w:pPr>
              <w:wordWrap w:val="0"/>
              <w:autoSpaceDE w:val="0"/>
              <w:autoSpaceDN w:val="0"/>
              <w:spacing w:before="0" w:after="0" w:line="233" w:lineRule="exact"/>
              <w:ind w:firstLine="0"/>
              <w:jc w:val="both"/>
              <w:rPr>
                <w:rFonts w:hint="eastAsia" w:ascii="宋体" w:hAnsi="宋体" w:eastAsia="宋体"/>
                <w:color w:val="000000"/>
                <w:sz w:val="18"/>
              </w:rPr>
            </w:pPr>
          </w:p>
          <w:p w14:paraId="78E7378B">
            <w:pPr>
              <w:wordWrap w:val="0"/>
              <w:autoSpaceDE w:val="0"/>
              <w:autoSpaceDN w:val="0"/>
              <w:spacing w:before="0" w:after="0" w:line="233" w:lineRule="exact"/>
              <w:ind w:firstLine="0"/>
              <w:jc w:val="both"/>
              <w:rPr>
                <w:rFonts w:hint="eastAsia" w:ascii="宋体" w:hAnsi="宋体" w:eastAsia="宋体"/>
                <w:color w:val="000000"/>
                <w:sz w:val="18"/>
              </w:rPr>
            </w:pPr>
          </w:p>
          <w:p w14:paraId="6CDF54B6">
            <w:pPr>
              <w:wordWrap w:val="0"/>
              <w:autoSpaceDE w:val="0"/>
              <w:autoSpaceDN w:val="0"/>
              <w:spacing w:before="0" w:after="0" w:line="233" w:lineRule="exact"/>
              <w:ind w:firstLine="0"/>
              <w:jc w:val="both"/>
              <w:rPr>
                <w:rFonts w:hint="eastAsia" w:ascii="宋体" w:hAnsi="宋体" w:eastAsia="宋体"/>
                <w:color w:val="000000"/>
                <w:sz w:val="18"/>
              </w:rPr>
            </w:pPr>
          </w:p>
          <w:p w14:paraId="401B1137">
            <w:pPr>
              <w:wordWrap w:val="0"/>
              <w:autoSpaceDE w:val="0"/>
              <w:autoSpaceDN w:val="0"/>
              <w:spacing w:before="39"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6</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4389C222">
            <w:pPr>
              <w:wordWrap w:val="0"/>
              <w:autoSpaceDE w:val="0"/>
              <w:autoSpaceDN w:val="0"/>
              <w:spacing w:before="0" w:after="0" w:line="233" w:lineRule="exact"/>
              <w:ind w:firstLine="0"/>
              <w:jc w:val="both"/>
              <w:rPr>
                <w:rFonts w:hint="eastAsia" w:ascii="宋体" w:hAnsi="宋体" w:eastAsia="宋体"/>
                <w:color w:val="000000"/>
                <w:sz w:val="18"/>
              </w:rPr>
            </w:pPr>
          </w:p>
          <w:p w14:paraId="3C182231">
            <w:pPr>
              <w:wordWrap w:val="0"/>
              <w:autoSpaceDE w:val="0"/>
              <w:autoSpaceDN w:val="0"/>
              <w:spacing w:before="0" w:after="0" w:line="233" w:lineRule="exact"/>
              <w:ind w:firstLine="0"/>
              <w:jc w:val="both"/>
              <w:rPr>
                <w:rFonts w:hint="eastAsia" w:ascii="宋体" w:hAnsi="宋体" w:eastAsia="宋体"/>
                <w:color w:val="000000"/>
                <w:sz w:val="18"/>
              </w:rPr>
            </w:pPr>
          </w:p>
          <w:p w14:paraId="190DEDC7">
            <w:pPr>
              <w:wordWrap w:val="0"/>
              <w:autoSpaceDE w:val="0"/>
              <w:autoSpaceDN w:val="0"/>
              <w:spacing w:before="99" w:after="0" w:line="233" w:lineRule="exact"/>
              <w:jc w:val="center"/>
              <w:rPr>
                <w:sz w:val="18"/>
              </w:rPr>
            </w:pPr>
            <w:r>
              <w:rPr>
                <w:rFonts w:hint="eastAsia" w:ascii="宋体" w:hAnsi="宋体" w:eastAsia="宋体"/>
                <w:color w:val="000000"/>
                <w:sz w:val="18"/>
              </w:rPr>
              <w:t>预算支出</w:t>
            </w:r>
          </w:p>
          <w:p w14:paraId="0C1C3153">
            <w:pPr>
              <w:wordWrap w:val="0"/>
              <w:autoSpaceDE w:val="0"/>
              <w:autoSpaceDN w:val="0"/>
              <w:spacing w:before="86" w:after="0" w:line="233" w:lineRule="exact"/>
              <w:jc w:val="center"/>
              <w:rPr>
                <w:sz w:val="18"/>
              </w:rPr>
            </w:pPr>
            <w:r>
              <w:rPr>
                <w:rFonts w:hint="eastAsia" w:ascii="宋体" w:hAnsi="宋体" w:eastAsia="宋体"/>
                <w:color w:val="000000"/>
                <w:sz w:val="18"/>
              </w:rPr>
              <w:t>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3DF1B528">
            <w:pPr>
              <w:wordWrap w:val="0"/>
              <w:autoSpaceDE w:val="0"/>
              <w:autoSpaceDN w:val="0"/>
              <w:spacing w:before="0" w:after="0" w:line="233" w:lineRule="exact"/>
              <w:ind w:firstLine="0"/>
              <w:jc w:val="both"/>
              <w:rPr>
                <w:rFonts w:hint="eastAsia" w:ascii="宋体" w:hAnsi="宋体" w:eastAsia="宋体"/>
                <w:color w:val="000000"/>
                <w:sz w:val="18"/>
              </w:rPr>
            </w:pPr>
          </w:p>
          <w:p w14:paraId="562CFB14">
            <w:pPr>
              <w:wordWrap w:val="0"/>
              <w:autoSpaceDE w:val="0"/>
              <w:autoSpaceDN w:val="0"/>
              <w:spacing w:before="0" w:after="0" w:line="233" w:lineRule="exact"/>
              <w:ind w:firstLine="0"/>
              <w:jc w:val="both"/>
              <w:rPr>
                <w:rFonts w:hint="eastAsia" w:ascii="宋体" w:hAnsi="宋体" w:eastAsia="宋体"/>
                <w:color w:val="000000"/>
                <w:sz w:val="18"/>
              </w:rPr>
            </w:pPr>
          </w:p>
          <w:p w14:paraId="076010B2">
            <w:pPr>
              <w:wordWrap w:val="0"/>
              <w:autoSpaceDE w:val="0"/>
              <w:autoSpaceDN w:val="0"/>
              <w:spacing w:before="0" w:after="0" w:line="233" w:lineRule="exact"/>
              <w:ind w:firstLine="0"/>
              <w:jc w:val="both"/>
              <w:rPr>
                <w:rFonts w:hint="eastAsia" w:ascii="宋体" w:hAnsi="宋体" w:eastAsia="宋体"/>
                <w:color w:val="000000"/>
                <w:sz w:val="18"/>
              </w:rPr>
            </w:pPr>
          </w:p>
          <w:p w14:paraId="1E8E2521">
            <w:pPr>
              <w:wordWrap w:val="0"/>
              <w:autoSpaceDE w:val="0"/>
              <w:autoSpaceDN w:val="0"/>
              <w:spacing w:before="39" w:after="0" w:line="233" w:lineRule="exact"/>
              <w:jc w:val="center"/>
              <w:rPr>
                <w:sz w:val="18"/>
              </w:rPr>
            </w:pPr>
            <w:r>
              <w:rPr>
                <w:rFonts w:hint="eastAsia" w:ascii="Calibri" w:hAnsi="Calibri" w:eastAsia="Calibri"/>
                <w:color w:val="000000"/>
                <w:sz w:val="18"/>
              </w:rPr>
              <w:t>6.5</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10EF3650">
            <w:pPr>
              <w:wordWrap w:val="0"/>
              <w:autoSpaceDE w:val="0"/>
              <w:autoSpaceDN w:val="0"/>
              <w:spacing w:before="0" w:after="0" w:line="233" w:lineRule="exact"/>
              <w:ind w:firstLine="0"/>
              <w:jc w:val="both"/>
              <w:rPr>
                <w:rFonts w:hint="eastAsia" w:ascii="宋体" w:hAnsi="宋体" w:eastAsia="宋体"/>
                <w:color w:val="000000"/>
                <w:sz w:val="18"/>
              </w:rPr>
            </w:pPr>
          </w:p>
          <w:p w14:paraId="66FED6DB">
            <w:pPr>
              <w:wordWrap w:val="0"/>
              <w:autoSpaceDE w:val="0"/>
              <w:autoSpaceDN w:val="0"/>
              <w:spacing w:before="0" w:after="0" w:line="233" w:lineRule="exact"/>
              <w:ind w:firstLine="0"/>
              <w:jc w:val="both"/>
              <w:rPr>
                <w:rFonts w:hint="eastAsia" w:ascii="宋体" w:hAnsi="宋体" w:eastAsia="宋体"/>
                <w:color w:val="000000"/>
                <w:sz w:val="18"/>
              </w:rPr>
            </w:pPr>
          </w:p>
          <w:p w14:paraId="02AD5E4A">
            <w:pPr>
              <w:wordWrap w:val="0"/>
              <w:autoSpaceDE w:val="0"/>
              <w:autoSpaceDN w:val="0"/>
              <w:spacing w:before="0" w:after="0" w:line="233" w:lineRule="exact"/>
              <w:ind w:firstLine="0"/>
              <w:jc w:val="both"/>
              <w:rPr>
                <w:rFonts w:hint="eastAsia" w:ascii="宋体" w:hAnsi="宋体" w:eastAsia="宋体"/>
                <w:color w:val="000000"/>
                <w:sz w:val="18"/>
              </w:rPr>
            </w:pPr>
          </w:p>
          <w:p w14:paraId="748B299F">
            <w:pPr>
              <w:wordWrap w:val="0"/>
              <w:autoSpaceDE w:val="0"/>
              <w:autoSpaceDN w:val="0"/>
              <w:spacing w:before="59"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1E855EE6">
            <w:pPr>
              <w:wordWrap w:val="0"/>
              <w:autoSpaceDE w:val="0"/>
              <w:autoSpaceDN w:val="0"/>
              <w:spacing w:before="0" w:after="0" w:line="233" w:lineRule="exact"/>
              <w:ind w:firstLine="0"/>
              <w:jc w:val="both"/>
              <w:rPr>
                <w:rFonts w:hint="eastAsia" w:ascii="宋体" w:hAnsi="宋体" w:eastAsia="宋体"/>
                <w:color w:val="000000"/>
                <w:sz w:val="18"/>
              </w:rPr>
            </w:pPr>
          </w:p>
          <w:p w14:paraId="731AFF5E">
            <w:pPr>
              <w:wordWrap w:val="0"/>
              <w:autoSpaceDE w:val="0"/>
              <w:autoSpaceDN w:val="0"/>
              <w:spacing w:before="193" w:after="0" w:line="233" w:lineRule="exact"/>
              <w:jc w:val="center"/>
              <w:rPr>
                <w:sz w:val="18"/>
              </w:rPr>
            </w:pPr>
            <w:r>
              <w:rPr>
                <w:rFonts w:hint="eastAsia" w:ascii="宋体" w:hAnsi="宋体" w:eastAsia="宋体"/>
                <w:color w:val="000000"/>
                <w:sz w:val="18"/>
              </w:rPr>
              <w:t>按照完</w:t>
            </w:r>
          </w:p>
          <w:p w14:paraId="45BA65A0">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6EAF0676">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7C57538">
            <w:pPr>
              <w:wordWrap w:val="0"/>
              <w:autoSpaceDE w:val="0"/>
              <w:autoSpaceDN w:val="0"/>
              <w:spacing w:before="0" w:after="0" w:line="233" w:lineRule="exact"/>
              <w:ind w:firstLine="0"/>
              <w:jc w:val="both"/>
              <w:rPr>
                <w:rFonts w:hint="eastAsia" w:ascii="宋体" w:hAnsi="宋体" w:eastAsia="宋体"/>
                <w:color w:val="000000"/>
                <w:sz w:val="18"/>
              </w:rPr>
            </w:pPr>
          </w:p>
          <w:p w14:paraId="2408CCF9">
            <w:pPr>
              <w:wordWrap w:val="0"/>
              <w:autoSpaceDE w:val="0"/>
              <w:autoSpaceDN w:val="0"/>
              <w:spacing w:before="0" w:after="0" w:line="233" w:lineRule="exact"/>
              <w:ind w:firstLine="0"/>
              <w:jc w:val="both"/>
              <w:rPr>
                <w:rFonts w:hint="eastAsia" w:ascii="宋体" w:hAnsi="宋体" w:eastAsia="宋体"/>
                <w:color w:val="000000"/>
                <w:sz w:val="18"/>
              </w:rPr>
            </w:pPr>
          </w:p>
          <w:p w14:paraId="77455F3A">
            <w:pPr>
              <w:wordWrap w:val="0"/>
              <w:autoSpaceDE w:val="0"/>
              <w:autoSpaceDN w:val="0"/>
              <w:spacing w:before="0" w:after="0" w:line="233" w:lineRule="exact"/>
              <w:ind w:firstLine="0"/>
              <w:jc w:val="both"/>
              <w:rPr>
                <w:rFonts w:hint="eastAsia" w:ascii="宋体" w:hAnsi="宋体" w:eastAsia="宋体"/>
                <w:color w:val="000000"/>
                <w:sz w:val="18"/>
              </w:rPr>
            </w:pPr>
          </w:p>
          <w:p w14:paraId="2690FB86">
            <w:pPr>
              <w:wordWrap w:val="0"/>
              <w:autoSpaceDE w:val="0"/>
              <w:autoSpaceDN w:val="0"/>
              <w:spacing w:before="19" w:after="0" w:line="233" w:lineRule="exact"/>
              <w:jc w:val="center"/>
              <w:rPr>
                <w:sz w:val="18"/>
              </w:rPr>
            </w:pPr>
            <w:r>
              <w:rPr>
                <w:rFonts w:hint="eastAsia" w:ascii="宋体" w:hAnsi="宋体" w:eastAsia="宋体"/>
                <w:color w:val="000000"/>
                <w:sz w:val="18"/>
              </w:rPr>
              <w:t>原始凭证</w:t>
            </w:r>
          </w:p>
        </w:tc>
      </w:tr>
      <w:tr w14:paraId="677D23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B335A77"/>
        </w:tc>
        <w:tc>
          <w:tcPr>
            <w:tcW w:w="760" w:type="dxa"/>
            <w:vMerge w:val="continue"/>
            <w:tcBorders>
              <w:top w:val="single" w:color="000000" w:sz="4" w:space="0"/>
              <w:left w:val="single" w:color="000000" w:sz="4" w:space="0"/>
              <w:bottom w:val="single" w:color="000000" w:sz="4" w:space="0"/>
              <w:right w:val="single" w:color="000000" w:sz="4" w:space="0"/>
            </w:tcBorders>
          </w:tcPr>
          <w:p w14:paraId="113CB9A6"/>
        </w:tc>
        <w:tc>
          <w:tcPr>
            <w:tcW w:w="820" w:type="dxa"/>
            <w:tcBorders>
              <w:top w:val="single" w:color="000000" w:sz="4" w:space="0"/>
              <w:left w:val="single" w:color="000000" w:sz="4" w:space="0"/>
              <w:bottom w:val="single" w:color="000000" w:sz="4" w:space="0"/>
              <w:right w:val="single" w:color="000000" w:sz="4" w:space="0"/>
            </w:tcBorders>
            <w:vAlign w:val="top"/>
          </w:tcPr>
          <w:p w14:paraId="1B4AD310">
            <w:pPr>
              <w:wordWrap w:val="0"/>
              <w:autoSpaceDE w:val="0"/>
              <w:autoSpaceDN w:val="0"/>
              <w:spacing w:before="46" w:after="0" w:line="233" w:lineRule="exact"/>
              <w:ind w:firstLine="140"/>
              <w:jc w:val="both"/>
              <w:rPr>
                <w:sz w:val="18"/>
              </w:rPr>
            </w:pPr>
            <w:r>
              <w:rPr>
                <w:rFonts w:hint="eastAsia" w:ascii="宋体" w:hAnsi="宋体" w:eastAsia="宋体"/>
                <w:color w:val="000000"/>
                <w:sz w:val="18"/>
              </w:rPr>
              <w:t>苹果矮</w:t>
            </w:r>
          </w:p>
          <w:p w14:paraId="1E52B4EF">
            <w:pPr>
              <w:wordWrap w:val="0"/>
              <w:autoSpaceDE w:val="0"/>
              <w:autoSpaceDN w:val="0"/>
              <w:spacing w:before="0" w:after="0" w:line="233" w:lineRule="exact"/>
              <w:jc w:val="center"/>
              <w:rPr>
                <w:sz w:val="18"/>
              </w:rPr>
            </w:pPr>
            <w:r>
              <w:rPr>
                <w:rFonts w:hint="eastAsia" w:ascii="宋体" w:hAnsi="宋体" w:eastAsia="宋体"/>
                <w:color w:val="000000"/>
                <w:sz w:val="18"/>
              </w:rPr>
              <w:t>化苗购</w:t>
            </w:r>
          </w:p>
        </w:tc>
        <w:tc>
          <w:tcPr>
            <w:tcW w:w="1040" w:type="dxa"/>
            <w:tcBorders>
              <w:top w:val="single" w:color="000000" w:sz="4" w:space="0"/>
              <w:left w:val="single" w:color="000000" w:sz="4" w:space="0"/>
              <w:bottom w:val="single" w:color="000000" w:sz="4" w:space="0"/>
              <w:right w:val="single" w:color="000000" w:sz="4" w:space="0"/>
            </w:tcBorders>
            <w:vAlign w:val="top"/>
          </w:tcPr>
          <w:p w14:paraId="0378AC18">
            <w:pPr>
              <w:wordWrap w:val="0"/>
              <w:autoSpaceDE w:val="0"/>
              <w:autoSpaceDN w:val="0"/>
              <w:spacing w:before="0" w:after="0" w:line="233" w:lineRule="exact"/>
              <w:ind w:firstLine="0"/>
              <w:jc w:val="both"/>
              <w:rPr>
                <w:rFonts w:hint="eastAsia" w:ascii="宋体" w:hAnsi="宋体" w:eastAsia="宋体"/>
                <w:color w:val="000000"/>
                <w:sz w:val="18"/>
              </w:rPr>
            </w:pPr>
          </w:p>
          <w:p w14:paraId="6825749B">
            <w:pPr>
              <w:wordWrap w:val="0"/>
              <w:autoSpaceDE w:val="0"/>
              <w:autoSpaceDN w:val="0"/>
              <w:spacing w:before="6" w:after="0" w:line="233" w:lineRule="exact"/>
              <w:jc w:val="center"/>
              <w:rPr>
                <w:sz w:val="18"/>
              </w:rPr>
            </w:pPr>
            <w:r>
              <w:rPr>
                <w:rFonts w:hint="eastAsia" w:ascii="Calibri" w:hAnsi="Calibri" w:eastAsia="Calibri"/>
                <w:color w:val="000000"/>
                <w:sz w:val="18"/>
              </w:rPr>
              <w:t>＜=12</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02BC0D0F">
            <w:pPr>
              <w:wordWrap w:val="0"/>
              <w:autoSpaceDE w:val="0"/>
              <w:autoSpaceDN w:val="0"/>
              <w:spacing w:before="60" w:after="0" w:line="207" w:lineRule="exact"/>
              <w:jc w:val="center"/>
              <w:rPr>
                <w:sz w:val="16"/>
              </w:rPr>
            </w:pPr>
            <w:r>
              <w:rPr>
                <w:rFonts w:hint="eastAsia" w:ascii="宋体" w:hAnsi="宋体" w:eastAsia="宋体"/>
                <w:color w:val="000000"/>
                <w:sz w:val="16"/>
              </w:rPr>
              <w:t>预算支出标准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25BF716C">
            <w:pPr>
              <w:wordWrap w:val="0"/>
              <w:autoSpaceDE w:val="0"/>
              <w:autoSpaceDN w:val="0"/>
              <w:spacing w:before="0" w:after="0" w:line="233" w:lineRule="exact"/>
              <w:ind w:firstLine="0"/>
              <w:jc w:val="both"/>
              <w:rPr>
                <w:rFonts w:hint="eastAsia" w:ascii="宋体" w:hAnsi="宋体" w:eastAsia="宋体"/>
                <w:color w:val="000000"/>
                <w:sz w:val="18"/>
              </w:rPr>
            </w:pPr>
          </w:p>
          <w:p w14:paraId="7623CBB2">
            <w:pPr>
              <w:wordWrap w:val="0"/>
              <w:autoSpaceDE w:val="0"/>
              <w:autoSpaceDN w:val="0"/>
              <w:spacing w:before="6" w:after="0" w:line="233" w:lineRule="exact"/>
              <w:jc w:val="center"/>
              <w:rPr>
                <w:sz w:val="18"/>
              </w:rPr>
            </w:pPr>
            <w:r>
              <w:rPr>
                <w:rFonts w:hint="eastAsia" w:ascii="Calibri" w:hAnsi="Calibri" w:eastAsia="Calibri"/>
                <w:color w:val="000000"/>
                <w:sz w:val="18"/>
              </w:rPr>
              <w:t>22</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15A8DDA6">
            <w:pPr>
              <w:wordWrap w:val="0"/>
              <w:autoSpaceDE w:val="0"/>
              <w:autoSpaceDN w:val="0"/>
              <w:spacing w:before="0" w:after="0" w:line="233" w:lineRule="exact"/>
              <w:ind w:firstLine="0"/>
              <w:jc w:val="both"/>
              <w:rPr>
                <w:rFonts w:hint="eastAsia" w:ascii="宋体" w:hAnsi="宋体" w:eastAsia="宋体"/>
                <w:color w:val="000000"/>
                <w:sz w:val="18"/>
              </w:rPr>
            </w:pPr>
          </w:p>
          <w:p w14:paraId="7A0E8077">
            <w:pPr>
              <w:wordWrap w:val="0"/>
              <w:autoSpaceDE w:val="0"/>
              <w:autoSpaceDN w:val="0"/>
              <w:spacing w:before="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03BF7656">
            <w:pPr>
              <w:wordWrap w:val="0"/>
              <w:autoSpaceDE w:val="0"/>
              <w:autoSpaceDN w:val="0"/>
              <w:spacing w:before="46" w:after="0" w:line="233" w:lineRule="exact"/>
              <w:jc w:val="center"/>
              <w:rPr>
                <w:sz w:val="18"/>
              </w:rPr>
            </w:pPr>
            <w:r>
              <w:rPr>
                <w:rFonts w:hint="eastAsia" w:ascii="宋体" w:hAnsi="宋体" w:eastAsia="宋体"/>
                <w:color w:val="000000"/>
                <w:sz w:val="18"/>
              </w:rPr>
              <w:t>按照完</w:t>
            </w:r>
          </w:p>
          <w:p w14:paraId="10E52426">
            <w:pPr>
              <w:wordWrap w:val="0"/>
              <w:autoSpaceDE w:val="0"/>
              <w:autoSpaceDN w:val="0"/>
              <w:spacing w:before="0" w:after="0" w:line="233" w:lineRule="exact"/>
              <w:jc w:val="center"/>
              <w:rPr>
                <w:sz w:val="18"/>
              </w:rPr>
            </w:pPr>
            <w:r>
              <w:rPr>
                <w:rFonts w:hint="eastAsia" w:ascii="宋体" w:hAnsi="宋体" w:eastAsia="宋体"/>
                <w:color w:val="000000"/>
                <w:sz w:val="18"/>
              </w:rPr>
              <w:t>成比例</w:t>
            </w:r>
          </w:p>
        </w:tc>
        <w:tc>
          <w:tcPr>
            <w:tcW w:w="1060" w:type="dxa"/>
            <w:tcBorders>
              <w:top w:val="single" w:color="000000" w:sz="4" w:space="0"/>
              <w:left w:val="single" w:color="000000" w:sz="4" w:space="0"/>
              <w:bottom w:val="single" w:color="000000" w:sz="4" w:space="0"/>
              <w:right w:val="single" w:color="000000" w:sz="4" w:space="0"/>
            </w:tcBorders>
            <w:vAlign w:val="top"/>
          </w:tcPr>
          <w:p w14:paraId="0F2E6A5F">
            <w:pPr>
              <w:wordWrap w:val="0"/>
              <w:autoSpaceDE w:val="0"/>
              <w:autoSpaceDN w:val="0"/>
              <w:spacing w:before="200" w:after="0" w:line="233" w:lineRule="exact"/>
              <w:jc w:val="center"/>
              <w:rPr>
                <w:sz w:val="18"/>
              </w:rPr>
            </w:pPr>
            <w:r>
              <w:rPr>
                <w:rFonts w:hint="eastAsia" w:ascii="宋体" w:hAnsi="宋体" w:eastAsia="宋体"/>
                <w:color w:val="000000"/>
                <w:sz w:val="18"/>
              </w:rPr>
              <w:t>原始凭证</w:t>
            </w:r>
          </w:p>
        </w:tc>
      </w:tr>
    </w:tbl>
    <w:p w14:paraId="05055DA8">
      <w:pPr>
        <w:spacing w:line="1" w:lineRule="exact"/>
        <w:sectPr>
          <w:headerReference r:id="rId88" w:type="default"/>
          <w:footerReference r:id="rId89" w:type="default"/>
          <w:type w:val="continuous"/>
          <w:pgSz w:w="11901" w:h="16821"/>
          <w:pgMar w:top="1560" w:right="1600" w:bottom="1440" w:left="1600" w:header="780" w:footer="120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40"/>
        <w:gridCol w:w="1060"/>
        <w:gridCol w:w="1180"/>
        <w:gridCol w:w="960"/>
        <w:gridCol w:w="920"/>
        <w:gridCol w:w="1060"/>
      </w:tblGrid>
      <w:tr w14:paraId="645A21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6FBAEEFB">
            <w:pPr>
              <w:wordWrap w:val="0"/>
              <w:autoSpaceDE w:val="0"/>
              <w:autoSpaceDN w:val="0"/>
              <w:spacing w:before="0" w:after="0" w:line="272" w:lineRule="exact"/>
              <w:jc w:val="center"/>
              <w:rPr>
                <w:rFonts w:hint="eastAsia" w:ascii="宋体" w:hAnsi="宋体" w:eastAsia="宋体"/>
                <w:color w:val="000000"/>
                <w:sz w:val="21"/>
              </w:rPr>
            </w:pP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01566A6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29F66B78">
            <w:pPr>
              <w:wordWrap w:val="0"/>
              <w:autoSpaceDE w:val="0"/>
              <w:autoSpaceDN w:val="0"/>
              <w:spacing w:before="60" w:after="0" w:line="233" w:lineRule="exact"/>
              <w:jc w:val="center"/>
              <w:rPr>
                <w:sz w:val="18"/>
              </w:rPr>
            </w:pPr>
            <w:r>
              <w:rPr>
                <w:rFonts w:hint="eastAsia" w:ascii="宋体" w:hAnsi="宋体" w:eastAsia="宋体"/>
                <w:color w:val="000000"/>
                <w:sz w:val="18"/>
              </w:rPr>
              <w:t>置经费</w:t>
            </w:r>
          </w:p>
        </w:tc>
        <w:tc>
          <w:tcPr>
            <w:tcW w:w="1040" w:type="dxa"/>
            <w:tcBorders>
              <w:top w:val="single" w:color="000000" w:sz="4" w:space="0"/>
              <w:left w:val="single" w:color="000000" w:sz="4" w:space="0"/>
              <w:bottom w:val="single" w:color="000000" w:sz="4" w:space="0"/>
              <w:right w:val="single" w:color="000000" w:sz="4" w:space="0"/>
            </w:tcBorders>
            <w:vAlign w:val="center"/>
          </w:tcPr>
          <w:p w14:paraId="1A59471D">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1D2FCCC4">
            <w:pPr>
              <w:wordWrap w:val="0"/>
              <w:autoSpaceDE w:val="0"/>
              <w:autoSpaceDN w:val="0"/>
              <w:spacing w:before="0" w:after="0" w:line="272" w:lineRule="exact"/>
              <w:jc w:val="center"/>
              <w:rPr>
                <w:rFonts w:hint="eastAsia" w:ascii="宋体" w:hAnsi="宋体" w:eastAsia="宋体"/>
                <w:color w:val="000000"/>
                <w:sz w:val="21"/>
              </w:rPr>
            </w:pPr>
          </w:p>
        </w:tc>
        <w:tc>
          <w:tcPr>
            <w:tcW w:w="1180" w:type="dxa"/>
            <w:tcBorders>
              <w:top w:val="single" w:color="000000" w:sz="4" w:space="0"/>
              <w:left w:val="single" w:color="000000" w:sz="4" w:space="0"/>
              <w:bottom w:val="single" w:color="000000" w:sz="4" w:space="0"/>
              <w:right w:val="single" w:color="000000" w:sz="4" w:space="0"/>
            </w:tcBorders>
            <w:vAlign w:val="center"/>
          </w:tcPr>
          <w:p w14:paraId="239EBAE9">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EFDF1B1">
            <w:pPr>
              <w:wordWrap w:val="0"/>
              <w:autoSpaceDE w:val="0"/>
              <w:autoSpaceDN w:val="0"/>
              <w:spacing w:before="0" w:after="0" w:line="272" w:lineRule="exact"/>
              <w:jc w:val="center"/>
              <w:rPr>
                <w:rFonts w:hint="eastAsia" w:ascii="宋体" w:hAnsi="宋体" w:eastAsia="宋体"/>
                <w:color w:val="000000"/>
                <w:sz w:val="21"/>
              </w:rPr>
            </w:pPr>
          </w:p>
        </w:tc>
        <w:tc>
          <w:tcPr>
            <w:tcW w:w="920" w:type="dxa"/>
            <w:tcBorders>
              <w:top w:val="single" w:color="000000" w:sz="4" w:space="0"/>
              <w:left w:val="single" w:color="000000" w:sz="4" w:space="0"/>
              <w:bottom w:val="single" w:color="000000" w:sz="4" w:space="0"/>
              <w:right w:val="single" w:color="000000" w:sz="4" w:space="0"/>
            </w:tcBorders>
            <w:vAlign w:val="top"/>
          </w:tcPr>
          <w:p w14:paraId="6B92395C">
            <w:pPr>
              <w:wordWrap w:val="0"/>
              <w:autoSpaceDE w:val="0"/>
              <w:autoSpaceDN w:val="0"/>
              <w:spacing w:before="6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center"/>
          </w:tcPr>
          <w:p w14:paraId="658E6BA9">
            <w:pPr>
              <w:wordWrap w:val="0"/>
              <w:autoSpaceDE w:val="0"/>
              <w:autoSpaceDN w:val="0"/>
              <w:spacing w:before="0" w:after="0" w:line="272" w:lineRule="exact"/>
              <w:jc w:val="center"/>
              <w:rPr>
                <w:rFonts w:hint="eastAsia" w:ascii="宋体" w:hAnsi="宋体" w:eastAsia="宋体"/>
                <w:color w:val="000000"/>
                <w:sz w:val="21"/>
              </w:rPr>
            </w:pPr>
          </w:p>
        </w:tc>
      </w:tr>
      <w:tr w14:paraId="323EC8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C348D2E"/>
        </w:tc>
        <w:tc>
          <w:tcPr>
            <w:tcW w:w="760" w:type="dxa"/>
            <w:vMerge w:val="continue"/>
            <w:tcBorders>
              <w:top w:val="single" w:color="000000" w:sz="4" w:space="0"/>
              <w:left w:val="single" w:color="000000" w:sz="4" w:space="0"/>
              <w:bottom w:val="single" w:color="000000" w:sz="4" w:space="0"/>
              <w:right w:val="single" w:color="000000" w:sz="4" w:space="0"/>
            </w:tcBorders>
          </w:tcPr>
          <w:p w14:paraId="07F1EF39"/>
        </w:tc>
        <w:tc>
          <w:tcPr>
            <w:tcW w:w="800" w:type="dxa"/>
            <w:tcBorders>
              <w:top w:val="single" w:color="000000" w:sz="4" w:space="0"/>
              <w:left w:val="single" w:color="000000" w:sz="4" w:space="0"/>
              <w:bottom w:val="single" w:color="000000" w:sz="4" w:space="0"/>
              <w:right w:val="single" w:color="000000" w:sz="4" w:space="0"/>
            </w:tcBorders>
            <w:vAlign w:val="top"/>
          </w:tcPr>
          <w:p w14:paraId="7E08526F">
            <w:pPr>
              <w:wordWrap w:val="0"/>
              <w:autoSpaceDE w:val="0"/>
              <w:autoSpaceDN w:val="0"/>
              <w:spacing w:before="0" w:after="0" w:line="207" w:lineRule="exact"/>
              <w:ind w:firstLine="0"/>
              <w:jc w:val="both"/>
              <w:rPr>
                <w:rFonts w:hint="eastAsia" w:ascii="宋体" w:hAnsi="宋体" w:eastAsia="宋体"/>
                <w:color w:val="000000"/>
                <w:sz w:val="16"/>
              </w:rPr>
            </w:pPr>
          </w:p>
          <w:p w14:paraId="10DBA829">
            <w:pPr>
              <w:wordWrap w:val="0"/>
              <w:autoSpaceDE w:val="0"/>
              <w:autoSpaceDN w:val="0"/>
              <w:spacing w:before="32" w:after="0" w:line="207" w:lineRule="exact"/>
              <w:jc w:val="center"/>
              <w:rPr>
                <w:sz w:val="16"/>
              </w:rPr>
            </w:pPr>
            <w:r>
              <w:rPr>
                <w:rFonts w:hint="eastAsia" w:ascii="宋体" w:hAnsi="宋体" w:eastAsia="宋体"/>
                <w:color w:val="000000"/>
                <w:sz w:val="16"/>
              </w:rPr>
              <w:t>购置纤维杆费</w:t>
            </w:r>
          </w:p>
        </w:tc>
        <w:tc>
          <w:tcPr>
            <w:tcW w:w="1040" w:type="dxa"/>
            <w:tcBorders>
              <w:top w:val="single" w:color="000000" w:sz="4" w:space="0"/>
              <w:left w:val="single" w:color="000000" w:sz="4" w:space="0"/>
              <w:bottom w:val="single" w:color="000000" w:sz="4" w:space="0"/>
              <w:right w:val="single" w:color="000000" w:sz="4" w:space="0"/>
            </w:tcBorders>
            <w:vAlign w:val="top"/>
          </w:tcPr>
          <w:p w14:paraId="1F7DA6F2">
            <w:pPr>
              <w:wordWrap w:val="0"/>
              <w:autoSpaceDE w:val="0"/>
              <w:autoSpaceDN w:val="0"/>
              <w:spacing w:before="0" w:after="0" w:line="233" w:lineRule="exact"/>
              <w:ind w:firstLine="0"/>
              <w:jc w:val="both"/>
              <w:rPr>
                <w:rFonts w:hint="eastAsia" w:ascii="宋体" w:hAnsi="宋体" w:eastAsia="宋体"/>
                <w:color w:val="000000"/>
                <w:sz w:val="18"/>
              </w:rPr>
            </w:pPr>
          </w:p>
          <w:p w14:paraId="358E06D5">
            <w:pPr>
              <w:wordWrap w:val="0"/>
              <w:autoSpaceDE w:val="0"/>
              <w:autoSpaceDN w:val="0"/>
              <w:spacing w:before="166" w:after="0" w:line="233" w:lineRule="exact"/>
              <w:jc w:val="center"/>
              <w:rPr>
                <w:sz w:val="18"/>
              </w:rPr>
            </w:pPr>
            <w:r>
              <w:rPr>
                <w:rFonts w:hint="eastAsia" w:ascii="Calibri" w:hAnsi="Calibri" w:eastAsia="Calibri"/>
                <w:color w:val="000000"/>
                <w:sz w:val="18"/>
              </w:rPr>
              <w:t>＜=15</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78E22902">
            <w:pPr>
              <w:wordWrap w:val="0"/>
              <w:autoSpaceDE w:val="0"/>
              <w:autoSpaceDN w:val="0"/>
              <w:spacing w:before="0" w:after="0" w:line="207" w:lineRule="exact"/>
              <w:ind w:firstLine="0"/>
              <w:jc w:val="both"/>
              <w:rPr>
                <w:rFonts w:hint="eastAsia" w:ascii="宋体" w:hAnsi="宋体" w:eastAsia="宋体"/>
                <w:color w:val="000000"/>
                <w:sz w:val="16"/>
              </w:rPr>
            </w:pPr>
          </w:p>
          <w:p w14:paraId="31AF87D6">
            <w:pPr>
              <w:wordWrap w:val="0"/>
              <w:autoSpaceDE w:val="0"/>
              <w:autoSpaceDN w:val="0"/>
              <w:spacing w:before="32" w:after="0" w:line="207" w:lineRule="exact"/>
              <w:jc w:val="center"/>
              <w:rPr>
                <w:sz w:val="16"/>
              </w:rPr>
            </w:pPr>
            <w:r>
              <w:rPr>
                <w:rFonts w:hint="eastAsia" w:ascii="宋体" w:hAnsi="宋体" w:eastAsia="宋体"/>
                <w:color w:val="000000"/>
                <w:sz w:val="16"/>
              </w:rPr>
              <w:t>预算支出标准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559B5440">
            <w:pPr>
              <w:wordWrap w:val="0"/>
              <w:autoSpaceDE w:val="0"/>
              <w:autoSpaceDN w:val="0"/>
              <w:spacing w:before="0" w:after="0" w:line="233" w:lineRule="exact"/>
              <w:ind w:firstLine="0"/>
              <w:jc w:val="both"/>
              <w:rPr>
                <w:rFonts w:hint="eastAsia" w:ascii="宋体" w:hAnsi="宋体" w:eastAsia="宋体"/>
                <w:color w:val="000000"/>
                <w:sz w:val="18"/>
              </w:rPr>
            </w:pPr>
          </w:p>
          <w:p w14:paraId="7D11EE20">
            <w:pPr>
              <w:wordWrap w:val="0"/>
              <w:autoSpaceDE w:val="0"/>
              <w:autoSpaceDN w:val="0"/>
              <w:spacing w:before="20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17FF7503">
            <w:pPr>
              <w:wordWrap w:val="0"/>
              <w:autoSpaceDE w:val="0"/>
              <w:autoSpaceDN w:val="0"/>
              <w:spacing w:before="0" w:after="0" w:line="233" w:lineRule="exact"/>
              <w:ind w:firstLine="0"/>
              <w:jc w:val="both"/>
              <w:rPr>
                <w:rFonts w:hint="eastAsia" w:ascii="宋体" w:hAnsi="宋体" w:eastAsia="宋体"/>
                <w:color w:val="000000"/>
                <w:sz w:val="18"/>
              </w:rPr>
            </w:pPr>
          </w:p>
          <w:p w14:paraId="350734FE">
            <w:pPr>
              <w:wordWrap w:val="0"/>
              <w:autoSpaceDE w:val="0"/>
              <w:autoSpaceDN w:val="0"/>
              <w:spacing w:before="186"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23290F8A">
            <w:pPr>
              <w:wordWrap w:val="0"/>
              <w:autoSpaceDE w:val="0"/>
              <w:autoSpaceDN w:val="0"/>
              <w:spacing w:before="73"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39CC87B">
            <w:pPr>
              <w:wordWrap w:val="0"/>
              <w:autoSpaceDE w:val="0"/>
              <w:autoSpaceDN w:val="0"/>
              <w:spacing w:before="0" w:after="0" w:line="233" w:lineRule="exact"/>
              <w:ind w:firstLine="0"/>
              <w:jc w:val="both"/>
              <w:rPr>
                <w:rFonts w:hint="eastAsia" w:ascii="宋体" w:hAnsi="宋体" w:eastAsia="宋体"/>
                <w:color w:val="000000"/>
                <w:sz w:val="18"/>
              </w:rPr>
            </w:pPr>
          </w:p>
          <w:p w14:paraId="4B8F0A9A">
            <w:pPr>
              <w:wordWrap w:val="0"/>
              <w:autoSpaceDE w:val="0"/>
              <w:autoSpaceDN w:val="0"/>
              <w:spacing w:before="166" w:after="0" w:line="233" w:lineRule="exact"/>
              <w:jc w:val="center"/>
              <w:rPr>
                <w:sz w:val="18"/>
              </w:rPr>
            </w:pPr>
            <w:r>
              <w:rPr>
                <w:rFonts w:hint="eastAsia" w:ascii="宋体" w:hAnsi="宋体" w:eastAsia="宋体"/>
                <w:color w:val="000000"/>
                <w:sz w:val="18"/>
              </w:rPr>
              <w:t>原始凭证</w:t>
            </w:r>
          </w:p>
        </w:tc>
      </w:tr>
      <w:tr w14:paraId="0622705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1A3B5A5"/>
        </w:tc>
        <w:tc>
          <w:tcPr>
            <w:tcW w:w="760" w:type="dxa"/>
            <w:vMerge w:val="continue"/>
            <w:tcBorders>
              <w:top w:val="single" w:color="000000" w:sz="4" w:space="0"/>
              <w:left w:val="single" w:color="000000" w:sz="4" w:space="0"/>
              <w:bottom w:val="single" w:color="000000" w:sz="4" w:space="0"/>
              <w:right w:val="single" w:color="000000" w:sz="4" w:space="0"/>
            </w:tcBorders>
          </w:tcPr>
          <w:p w14:paraId="47C1DA14"/>
        </w:tc>
        <w:tc>
          <w:tcPr>
            <w:tcW w:w="800" w:type="dxa"/>
            <w:tcBorders>
              <w:top w:val="single" w:color="000000" w:sz="4" w:space="0"/>
              <w:left w:val="single" w:color="000000" w:sz="4" w:space="0"/>
              <w:bottom w:val="single" w:color="000000" w:sz="4" w:space="0"/>
              <w:right w:val="single" w:color="000000" w:sz="4" w:space="0"/>
            </w:tcBorders>
            <w:vAlign w:val="top"/>
          </w:tcPr>
          <w:p w14:paraId="1771E1AB">
            <w:pPr>
              <w:wordWrap w:val="0"/>
              <w:autoSpaceDE w:val="0"/>
              <w:autoSpaceDN w:val="0"/>
              <w:spacing w:before="200" w:after="0" w:line="207" w:lineRule="exact"/>
              <w:jc w:val="center"/>
              <w:rPr>
                <w:sz w:val="16"/>
              </w:rPr>
            </w:pPr>
            <w:r>
              <w:rPr>
                <w:rFonts w:hint="eastAsia" w:ascii="宋体" w:hAnsi="宋体" w:eastAsia="宋体"/>
                <w:color w:val="000000"/>
                <w:sz w:val="16"/>
              </w:rPr>
              <w:t>购置滴灌带费</w:t>
            </w:r>
          </w:p>
        </w:tc>
        <w:tc>
          <w:tcPr>
            <w:tcW w:w="1040" w:type="dxa"/>
            <w:tcBorders>
              <w:top w:val="single" w:color="000000" w:sz="4" w:space="0"/>
              <w:left w:val="single" w:color="000000" w:sz="4" w:space="0"/>
              <w:bottom w:val="single" w:color="000000" w:sz="4" w:space="0"/>
              <w:right w:val="single" w:color="000000" w:sz="4" w:space="0"/>
            </w:tcBorders>
            <w:vAlign w:val="top"/>
          </w:tcPr>
          <w:p w14:paraId="5A4B8319">
            <w:pPr>
              <w:wordWrap w:val="0"/>
              <w:autoSpaceDE w:val="0"/>
              <w:autoSpaceDN w:val="0"/>
              <w:spacing w:before="0" w:after="0" w:line="233" w:lineRule="exact"/>
              <w:ind w:firstLine="0"/>
              <w:jc w:val="both"/>
              <w:rPr>
                <w:rFonts w:hint="eastAsia" w:ascii="宋体" w:hAnsi="宋体" w:eastAsia="宋体"/>
                <w:color w:val="000000"/>
                <w:sz w:val="18"/>
              </w:rPr>
            </w:pPr>
          </w:p>
          <w:p w14:paraId="38734597">
            <w:pPr>
              <w:wordWrap w:val="0"/>
              <w:autoSpaceDE w:val="0"/>
              <w:autoSpaceDN w:val="0"/>
              <w:spacing w:before="146"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6</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0687DBAC">
            <w:pPr>
              <w:wordWrap w:val="0"/>
              <w:autoSpaceDE w:val="0"/>
              <w:autoSpaceDN w:val="0"/>
              <w:spacing w:before="200" w:after="0" w:line="207" w:lineRule="exact"/>
              <w:jc w:val="center"/>
              <w:rPr>
                <w:sz w:val="16"/>
              </w:rPr>
            </w:pPr>
            <w:r>
              <w:rPr>
                <w:rFonts w:hint="eastAsia" w:ascii="宋体" w:hAnsi="宋体" w:eastAsia="宋体"/>
                <w:color w:val="000000"/>
                <w:sz w:val="16"/>
              </w:rPr>
              <w:t>预算支出标准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3D1A3E71">
            <w:pPr>
              <w:wordWrap w:val="0"/>
              <w:autoSpaceDE w:val="0"/>
              <w:autoSpaceDN w:val="0"/>
              <w:spacing w:before="0" w:after="0" w:line="233" w:lineRule="exact"/>
              <w:ind w:firstLine="0"/>
              <w:jc w:val="both"/>
              <w:rPr>
                <w:rFonts w:hint="eastAsia" w:ascii="宋体" w:hAnsi="宋体" w:eastAsia="宋体"/>
                <w:color w:val="000000"/>
                <w:sz w:val="18"/>
              </w:rPr>
            </w:pPr>
          </w:p>
          <w:p w14:paraId="48828210">
            <w:pPr>
              <w:wordWrap w:val="0"/>
              <w:autoSpaceDE w:val="0"/>
              <w:autoSpaceDN w:val="0"/>
              <w:spacing w:before="16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69E45072">
            <w:pPr>
              <w:wordWrap w:val="0"/>
              <w:autoSpaceDE w:val="0"/>
              <w:autoSpaceDN w:val="0"/>
              <w:spacing w:before="0" w:after="0" w:line="233" w:lineRule="exact"/>
              <w:ind w:firstLine="0"/>
              <w:jc w:val="both"/>
              <w:rPr>
                <w:rFonts w:hint="eastAsia" w:ascii="宋体" w:hAnsi="宋体" w:eastAsia="宋体"/>
                <w:color w:val="000000"/>
                <w:sz w:val="18"/>
              </w:rPr>
            </w:pPr>
          </w:p>
          <w:p w14:paraId="0264D492">
            <w:pPr>
              <w:wordWrap w:val="0"/>
              <w:autoSpaceDE w:val="0"/>
              <w:autoSpaceDN w:val="0"/>
              <w:spacing w:before="146"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231E33A3">
            <w:pPr>
              <w:wordWrap w:val="0"/>
              <w:autoSpaceDE w:val="0"/>
              <w:autoSpaceDN w:val="0"/>
              <w:spacing w:before="5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655F0A6">
            <w:pPr>
              <w:wordWrap w:val="0"/>
              <w:autoSpaceDE w:val="0"/>
              <w:autoSpaceDN w:val="0"/>
              <w:spacing w:before="0" w:after="0" w:line="233" w:lineRule="exact"/>
              <w:ind w:firstLine="0"/>
              <w:jc w:val="both"/>
              <w:rPr>
                <w:rFonts w:hint="eastAsia" w:ascii="宋体" w:hAnsi="宋体" w:eastAsia="宋体"/>
                <w:color w:val="000000"/>
                <w:sz w:val="18"/>
              </w:rPr>
            </w:pPr>
          </w:p>
          <w:p w14:paraId="4D55E512">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r w14:paraId="6A5BC5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2403CEF"/>
        </w:tc>
        <w:tc>
          <w:tcPr>
            <w:tcW w:w="760" w:type="dxa"/>
            <w:vMerge w:val="continue"/>
            <w:tcBorders>
              <w:top w:val="single" w:color="000000" w:sz="4" w:space="0"/>
              <w:left w:val="single" w:color="000000" w:sz="4" w:space="0"/>
              <w:bottom w:val="single" w:color="000000" w:sz="4" w:space="0"/>
              <w:right w:val="single" w:color="000000" w:sz="4" w:space="0"/>
            </w:tcBorders>
          </w:tcPr>
          <w:p w14:paraId="23B7D61C"/>
        </w:tc>
        <w:tc>
          <w:tcPr>
            <w:tcW w:w="800" w:type="dxa"/>
            <w:tcBorders>
              <w:top w:val="single" w:color="000000" w:sz="4" w:space="0"/>
              <w:left w:val="single" w:color="000000" w:sz="4" w:space="0"/>
              <w:bottom w:val="single" w:color="000000" w:sz="4" w:space="0"/>
              <w:right w:val="single" w:color="000000" w:sz="4" w:space="0"/>
            </w:tcBorders>
            <w:vAlign w:val="top"/>
          </w:tcPr>
          <w:p w14:paraId="15A3813B">
            <w:pPr>
              <w:wordWrap w:val="0"/>
              <w:autoSpaceDE w:val="0"/>
              <w:autoSpaceDN w:val="0"/>
              <w:spacing w:before="0" w:after="0" w:line="171" w:lineRule="exact"/>
              <w:ind w:left="120" w:right="100" w:firstLine="20"/>
              <w:jc w:val="both"/>
              <w:rPr>
                <w:sz w:val="18"/>
              </w:rPr>
            </w:pPr>
            <w:r>
              <w:rPr>
                <w:rFonts w:hint="eastAsia" w:ascii="宋体" w:hAnsi="宋体" w:eastAsia="宋体"/>
                <w:color w:val="000000"/>
                <w:sz w:val="18"/>
              </w:rPr>
              <w:t>嫁接、修剪等技术服务经费</w:t>
            </w:r>
          </w:p>
        </w:tc>
        <w:tc>
          <w:tcPr>
            <w:tcW w:w="1040" w:type="dxa"/>
            <w:tcBorders>
              <w:top w:val="single" w:color="000000" w:sz="4" w:space="0"/>
              <w:left w:val="single" w:color="000000" w:sz="4" w:space="0"/>
              <w:bottom w:val="single" w:color="000000" w:sz="4" w:space="0"/>
              <w:right w:val="single" w:color="000000" w:sz="4" w:space="0"/>
            </w:tcBorders>
            <w:vAlign w:val="top"/>
          </w:tcPr>
          <w:p w14:paraId="04F82E81">
            <w:pPr>
              <w:wordWrap w:val="0"/>
              <w:autoSpaceDE w:val="0"/>
              <w:autoSpaceDN w:val="0"/>
              <w:spacing w:before="0" w:after="0" w:line="233" w:lineRule="exact"/>
              <w:ind w:firstLine="0"/>
              <w:jc w:val="both"/>
              <w:rPr>
                <w:rFonts w:hint="eastAsia" w:ascii="宋体" w:hAnsi="宋体" w:eastAsia="宋体"/>
                <w:color w:val="000000"/>
                <w:sz w:val="18"/>
              </w:rPr>
            </w:pPr>
          </w:p>
          <w:p w14:paraId="69C9955F">
            <w:pPr>
              <w:wordWrap w:val="0"/>
              <w:autoSpaceDE w:val="0"/>
              <w:autoSpaceDN w:val="0"/>
              <w:spacing w:before="0" w:after="0" w:line="233" w:lineRule="exact"/>
              <w:ind w:firstLine="0"/>
              <w:jc w:val="both"/>
              <w:rPr>
                <w:rFonts w:hint="eastAsia" w:ascii="宋体" w:hAnsi="宋体" w:eastAsia="宋体"/>
                <w:color w:val="000000"/>
                <w:sz w:val="18"/>
              </w:rPr>
            </w:pPr>
          </w:p>
          <w:p w14:paraId="69E1397A">
            <w:pPr>
              <w:wordWrap w:val="0"/>
              <w:autoSpaceDE w:val="0"/>
              <w:autoSpaceDN w:val="0"/>
              <w:spacing w:before="7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3</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552964B0">
            <w:pPr>
              <w:wordWrap w:val="0"/>
              <w:autoSpaceDE w:val="0"/>
              <w:autoSpaceDN w:val="0"/>
              <w:spacing w:before="0" w:after="0" w:line="207" w:lineRule="exact"/>
              <w:ind w:firstLine="0"/>
              <w:jc w:val="both"/>
              <w:rPr>
                <w:rFonts w:hint="eastAsia" w:ascii="宋体" w:hAnsi="宋体" w:eastAsia="宋体"/>
                <w:color w:val="000000"/>
                <w:sz w:val="16"/>
              </w:rPr>
            </w:pPr>
          </w:p>
          <w:p w14:paraId="7B6E15A7">
            <w:pPr>
              <w:wordWrap w:val="0"/>
              <w:autoSpaceDE w:val="0"/>
              <w:autoSpaceDN w:val="0"/>
              <w:spacing w:before="152" w:after="0" w:line="207" w:lineRule="exact"/>
              <w:jc w:val="center"/>
              <w:rPr>
                <w:sz w:val="16"/>
              </w:rPr>
            </w:pPr>
            <w:r>
              <w:rPr>
                <w:rFonts w:hint="eastAsia" w:ascii="宋体" w:hAnsi="宋体" w:eastAsia="宋体"/>
                <w:color w:val="000000"/>
                <w:sz w:val="16"/>
              </w:rPr>
              <w:t>预算支出标准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19D11298">
            <w:pPr>
              <w:wordWrap w:val="0"/>
              <w:autoSpaceDE w:val="0"/>
              <w:autoSpaceDN w:val="0"/>
              <w:spacing w:before="0" w:after="0" w:line="233" w:lineRule="exact"/>
              <w:ind w:firstLine="0"/>
              <w:jc w:val="both"/>
              <w:rPr>
                <w:rFonts w:hint="eastAsia" w:ascii="宋体" w:hAnsi="宋体" w:eastAsia="宋体"/>
                <w:color w:val="000000"/>
                <w:sz w:val="18"/>
              </w:rPr>
            </w:pPr>
          </w:p>
          <w:p w14:paraId="2ECD91E6">
            <w:pPr>
              <w:wordWrap w:val="0"/>
              <w:autoSpaceDE w:val="0"/>
              <w:autoSpaceDN w:val="0"/>
              <w:spacing w:before="0" w:after="0" w:line="233" w:lineRule="exact"/>
              <w:ind w:firstLine="0"/>
              <w:jc w:val="both"/>
              <w:rPr>
                <w:rFonts w:hint="eastAsia" w:ascii="宋体" w:hAnsi="宋体" w:eastAsia="宋体"/>
                <w:color w:val="000000"/>
                <w:sz w:val="18"/>
              </w:rPr>
            </w:pPr>
          </w:p>
          <w:p w14:paraId="4C485E9D">
            <w:pPr>
              <w:wordWrap w:val="0"/>
              <w:autoSpaceDE w:val="0"/>
              <w:autoSpaceDN w:val="0"/>
              <w:spacing w:before="73" w:after="0" w:line="233" w:lineRule="exact"/>
              <w:jc w:val="center"/>
              <w:rPr>
                <w:sz w:val="18"/>
              </w:rPr>
            </w:pPr>
            <w:r>
              <w:rPr>
                <w:rFonts w:hint="eastAsia" w:ascii="Calibri" w:hAnsi="Calibri" w:eastAsia="Calibri"/>
                <w:color w:val="000000"/>
                <w:sz w:val="18"/>
              </w:rPr>
              <w:t>6</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5CD0FFBF">
            <w:pPr>
              <w:wordWrap w:val="0"/>
              <w:autoSpaceDE w:val="0"/>
              <w:autoSpaceDN w:val="0"/>
              <w:spacing w:before="0" w:after="0" w:line="233" w:lineRule="exact"/>
              <w:ind w:firstLine="0"/>
              <w:jc w:val="both"/>
              <w:rPr>
                <w:rFonts w:hint="eastAsia" w:ascii="宋体" w:hAnsi="宋体" w:eastAsia="宋体"/>
                <w:color w:val="000000"/>
                <w:sz w:val="18"/>
              </w:rPr>
            </w:pPr>
          </w:p>
          <w:p w14:paraId="75BE731B">
            <w:pPr>
              <w:wordWrap w:val="0"/>
              <w:autoSpaceDE w:val="0"/>
              <w:autoSpaceDN w:val="0"/>
              <w:spacing w:before="0" w:after="0" w:line="233" w:lineRule="exact"/>
              <w:ind w:firstLine="0"/>
              <w:jc w:val="both"/>
              <w:rPr>
                <w:rFonts w:hint="eastAsia" w:ascii="宋体" w:hAnsi="宋体" w:eastAsia="宋体"/>
                <w:color w:val="000000"/>
                <w:sz w:val="18"/>
              </w:rPr>
            </w:pPr>
          </w:p>
          <w:p w14:paraId="750553F7">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19411CE9">
            <w:pPr>
              <w:wordWrap w:val="0"/>
              <w:autoSpaceDE w:val="0"/>
              <w:autoSpaceDN w:val="0"/>
              <w:spacing w:before="0" w:after="0" w:line="233" w:lineRule="exact"/>
              <w:ind w:firstLine="0"/>
              <w:jc w:val="both"/>
              <w:rPr>
                <w:rFonts w:hint="eastAsia" w:ascii="宋体" w:hAnsi="宋体" w:eastAsia="宋体"/>
                <w:color w:val="000000"/>
                <w:sz w:val="18"/>
              </w:rPr>
            </w:pPr>
          </w:p>
          <w:p w14:paraId="4D85E54E">
            <w:pPr>
              <w:wordWrap w:val="0"/>
              <w:autoSpaceDE w:val="0"/>
              <w:autoSpaceDN w:val="0"/>
              <w:spacing w:before="3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763C4D6">
            <w:pPr>
              <w:wordWrap w:val="0"/>
              <w:autoSpaceDE w:val="0"/>
              <w:autoSpaceDN w:val="0"/>
              <w:spacing w:before="0" w:after="0" w:line="233" w:lineRule="exact"/>
              <w:ind w:firstLine="0"/>
              <w:jc w:val="both"/>
              <w:rPr>
                <w:rFonts w:hint="eastAsia" w:ascii="宋体" w:hAnsi="宋体" w:eastAsia="宋体"/>
                <w:color w:val="000000"/>
                <w:sz w:val="18"/>
              </w:rPr>
            </w:pPr>
          </w:p>
          <w:p w14:paraId="30698AC0">
            <w:pPr>
              <w:wordWrap w:val="0"/>
              <w:autoSpaceDE w:val="0"/>
              <w:autoSpaceDN w:val="0"/>
              <w:spacing w:before="0" w:after="0" w:line="233" w:lineRule="exact"/>
              <w:ind w:firstLine="0"/>
              <w:jc w:val="both"/>
              <w:rPr>
                <w:rFonts w:hint="eastAsia" w:ascii="宋体" w:hAnsi="宋体" w:eastAsia="宋体"/>
                <w:color w:val="000000"/>
                <w:sz w:val="18"/>
              </w:rPr>
            </w:pPr>
          </w:p>
          <w:p w14:paraId="5C2FE4B8">
            <w:pPr>
              <w:wordWrap w:val="0"/>
              <w:autoSpaceDE w:val="0"/>
              <w:autoSpaceDN w:val="0"/>
              <w:spacing w:before="73" w:after="0" w:line="233" w:lineRule="exact"/>
              <w:jc w:val="center"/>
              <w:rPr>
                <w:sz w:val="18"/>
              </w:rPr>
            </w:pPr>
            <w:r>
              <w:rPr>
                <w:rFonts w:hint="eastAsia" w:ascii="宋体" w:hAnsi="宋体" w:eastAsia="宋体"/>
                <w:color w:val="000000"/>
                <w:sz w:val="18"/>
              </w:rPr>
              <w:t>原始凭证</w:t>
            </w:r>
          </w:p>
        </w:tc>
      </w:tr>
      <w:tr w14:paraId="73B3C15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F13159C"/>
        </w:tc>
        <w:tc>
          <w:tcPr>
            <w:tcW w:w="760" w:type="dxa"/>
            <w:vMerge w:val="continue"/>
            <w:tcBorders>
              <w:top w:val="single" w:color="000000" w:sz="4" w:space="0"/>
              <w:left w:val="single" w:color="000000" w:sz="4" w:space="0"/>
              <w:bottom w:val="single" w:color="000000" w:sz="4" w:space="0"/>
              <w:right w:val="single" w:color="000000" w:sz="4" w:space="0"/>
            </w:tcBorders>
          </w:tcPr>
          <w:p w14:paraId="4DE5CFB8"/>
        </w:tc>
        <w:tc>
          <w:tcPr>
            <w:tcW w:w="800" w:type="dxa"/>
            <w:tcBorders>
              <w:top w:val="single" w:color="000000" w:sz="4" w:space="0"/>
              <w:left w:val="single" w:color="000000" w:sz="4" w:space="0"/>
              <w:bottom w:val="single" w:color="000000" w:sz="4" w:space="0"/>
              <w:right w:val="single" w:color="000000" w:sz="4" w:space="0"/>
            </w:tcBorders>
            <w:vAlign w:val="top"/>
          </w:tcPr>
          <w:p w14:paraId="3A0FDEBD">
            <w:pPr>
              <w:wordWrap w:val="0"/>
              <w:autoSpaceDE w:val="0"/>
              <w:autoSpaceDN w:val="0"/>
              <w:spacing w:before="0" w:after="0" w:line="207" w:lineRule="exact"/>
              <w:ind w:firstLine="0"/>
              <w:jc w:val="both"/>
              <w:rPr>
                <w:rFonts w:hint="eastAsia" w:ascii="宋体" w:hAnsi="宋体" w:eastAsia="宋体"/>
                <w:color w:val="000000"/>
                <w:sz w:val="16"/>
              </w:rPr>
            </w:pPr>
          </w:p>
          <w:p w14:paraId="4E6CA145">
            <w:pPr>
              <w:wordWrap w:val="0"/>
              <w:autoSpaceDE w:val="0"/>
              <w:autoSpaceDN w:val="0"/>
              <w:spacing w:before="12" w:after="0" w:line="207" w:lineRule="exact"/>
              <w:jc w:val="center"/>
              <w:rPr>
                <w:sz w:val="16"/>
              </w:rPr>
            </w:pPr>
            <w:r>
              <w:rPr>
                <w:rFonts w:hint="eastAsia" w:ascii="宋体" w:hAnsi="宋体" w:eastAsia="宋体"/>
                <w:color w:val="000000"/>
                <w:sz w:val="16"/>
              </w:rPr>
              <w:t>土地整理费</w:t>
            </w:r>
          </w:p>
        </w:tc>
        <w:tc>
          <w:tcPr>
            <w:tcW w:w="1040" w:type="dxa"/>
            <w:tcBorders>
              <w:top w:val="single" w:color="000000" w:sz="4" w:space="0"/>
              <w:left w:val="single" w:color="000000" w:sz="4" w:space="0"/>
              <w:bottom w:val="single" w:color="000000" w:sz="4" w:space="0"/>
              <w:right w:val="single" w:color="000000" w:sz="4" w:space="0"/>
            </w:tcBorders>
            <w:vAlign w:val="top"/>
          </w:tcPr>
          <w:p w14:paraId="064743F4">
            <w:pPr>
              <w:wordWrap w:val="0"/>
              <w:autoSpaceDE w:val="0"/>
              <w:autoSpaceDN w:val="0"/>
              <w:spacing w:before="0" w:after="0" w:line="233" w:lineRule="exact"/>
              <w:ind w:firstLine="0"/>
              <w:jc w:val="both"/>
              <w:rPr>
                <w:rFonts w:hint="eastAsia" w:ascii="宋体" w:hAnsi="宋体" w:eastAsia="宋体"/>
                <w:color w:val="000000"/>
                <w:sz w:val="18"/>
              </w:rPr>
            </w:pPr>
          </w:p>
          <w:p w14:paraId="7ED4E4CF">
            <w:pPr>
              <w:wordWrap w:val="0"/>
              <w:autoSpaceDE w:val="0"/>
              <w:autoSpaceDN w:val="0"/>
              <w:spacing w:before="146"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3</w:t>
            </w:r>
            <w:r>
              <w:rPr>
                <w:rFonts w:hint="eastAsia" w:ascii="宋体" w:hAnsi="宋体" w:eastAsia="宋体"/>
                <w:color w:val="000000"/>
                <w:sz w:val="18"/>
              </w:rPr>
              <w:t>万元</w:t>
            </w:r>
          </w:p>
        </w:tc>
        <w:tc>
          <w:tcPr>
            <w:tcW w:w="1060" w:type="dxa"/>
            <w:tcBorders>
              <w:top w:val="single" w:color="000000" w:sz="4" w:space="0"/>
              <w:left w:val="single" w:color="000000" w:sz="4" w:space="0"/>
              <w:bottom w:val="single" w:color="000000" w:sz="4" w:space="0"/>
              <w:right w:val="single" w:color="000000" w:sz="4" w:space="0"/>
            </w:tcBorders>
            <w:vAlign w:val="top"/>
          </w:tcPr>
          <w:p w14:paraId="01F7E917">
            <w:pPr>
              <w:wordWrap w:val="0"/>
              <w:autoSpaceDE w:val="0"/>
              <w:autoSpaceDN w:val="0"/>
              <w:spacing w:before="0" w:after="0" w:line="207" w:lineRule="exact"/>
              <w:ind w:firstLine="0"/>
              <w:jc w:val="both"/>
              <w:rPr>
                <w:rFonts w:hint="eastAsia" w:ascii="宋体" w:hAnsi="宋体" w:eastAsia="宋体"/>
                <w:color w:val="000000"/>
                <w:sz w:val="16"/>
              </w:rPr>
            </w:pPr>
          </w:p>
          <w:p w14:paraId="54AB79FE">
            <w:pPr>
              <w:wordWrap w:val="0"/>
              <w:autoSpaceDE w:val="0"/>
              <w:autoSpaceDN w:val="0"/>
              <w:spacing w:before="32" w:after="0" w:line="207" w:lineRule="exact"/>
              <w:jc w:val="center"/>
              <w:rPr>
                <w:sz w:val="16"/>
              </w:rPr>
            </w:pPr>
            <w:r>
              <w:rPr>
                <w:rFonts w:hint="eastAsia" w:ascii="宋体" w:hAnsi="宋体" w:eastAsia="宋体"/>
                <w:color w:val="000000"/>
                <w:sz w:val="16"/>
              </w:rPr>
              <w:t>预算支出标准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434F45E6">
            <w:pPr>
              <w:wordWrap w:val="0"/>
              <w:autoSpaceDE w:val="0"/>
              <w:autoSpaceDN w:val="0"/>
              <w:spacing w:before="0" w:after="0" w:line="233" w:lineRule="exact"/>
              <w:ind w:firstLine="0"/>
              <w:jc w:val="both"/>
              <w:rPr>
                <w:rFonts w:hint="eastAsia" w:ascii="宋体" w:hAnsi="宋体" w:eastAsia="宋体"/>
                <w:color w:val="000000"/>
                <w:sz w:val="18"/>
              </w:rPr>
            </w:pPr>
          </w:p>
          <w:p w14:paraId="72EE25BD">
            <w:pPr>
              <w:wordWrap w:val="0"/>
              <w:autoSpaceDE w:val="0"/>
              <w:autoSpaceDN w:val="0"/>
              <w:spacing w:before="18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55203E2E">
            <w:pPr>
              <w:wordWrap w:val="0"/>
              <w:autoSpaceDE w:val="0"/>
              <w:autoSpaceDN w:val="0"/>
              <w:spacing w:before="0" w:after="0" w:line="233" w:lineRule="exact"/>
              <w:ind w:firstLine="0"/>
              <w:jc w:val="both"/>
              <w:rPr>
                <w:rFonts w:hint="eastAsia" w:ascii="宋体" w:hAnsi="宋体" w:eastAsia="宋体"/>
                <w:color w:val="000000"/>
                <w:sz w:val="18"/>
              </w:rPr>
            </w:pPr>
          </w:p>
          <w:p w14:paraId="3B34A216">
            <w:pPr>
              <w:wordWrap w:val="0"/>
              <w:autoSpaceDE w:val="0"/>
              <w:autoSpaceDN w:val="0"/>
              <w:spacing w:before="166"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39F0AA28">
            <w:pPr>
              <w:wordWrap w:val="0"/>
              <w:autoSpaceDE w:val="0"/>
              <w:autoSpaceDN w:val="0"/>
              <w:spacing w:before="66"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FFD4528">
            <w:pPr>
              <w:wordWrap w:val="0"/>
              <w:autoSpaceDE w:val="0"/>
              <w:autoSpaceDN w:val="0"/>
              <w:spacing w:before="0" w:after="0" w:line="233" w:lineRule="exact"/>
              <w:ind w:firstLine="0"/>
              <w:jc w:val="both"/>
              <w:rPr>
                <w:rFonts w:hint="eastAsia" w:ascii="宋体" w:hAnsi="宋体" w:eastAsia="宋体"/>
                <w:color w:val="000000"/>
                <w:sz w:val="18"/>
              </w:rPr>
            </w:pPr>
          </w:p>
          <w:p w14:paraId="5D79D4B1">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r w14:paraId="0A8A4E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04F09ED">
            <w:pPr>
              <w:wordWrap w:val="0"/>
              <w:autoSpaceDE w:val="0"/>
              <w:autoSpaceDN w:val="0"/>
              <w:spacing w:before="0" w:after="0" w:line="207" w:lineRule="exact"/>
              <w:ind w:firstLine="0"/>
              <w:jc w:val="both"/>
              <w:rPr>
                <w:rFonts w:hint="eastAsia" w:ascii="宋体" w:hAnsi="宋体" w:eastAsia="宋体"/>
                <w:color w:val="000000"/>
                <w:sz w:val="16"/>
              </w:rPr>
            </w:pPr>
          </w:p>
          <w:p w14:paraId="732EEF00">
            <w:pPr>
              <w:wordWrap w:val="0"/>
              <w:autoSpaceDE w:val="0"/>
              <w:autoSpaceDN w:val="0"/>
              <w:spacing w:before="0" w:after="0" w:line="207" w:lineRule="exact"/>
              <w:ind w:firstLine="0"/>
              <w:jc w:val="both"/>
              <w:rPr>
                <w:rFonts w:hint="eastAsia" w:ascii="宋体" w:hAnsi="宋体" w:eastAsia="宋体"/>
                <w:color w:val="000000"/>
                <w:sz w:val="16"/>
              </w:rPr>
            </w:pPr>
          </w:p>
          <w:p w14:paraId="1C0769F1">
            <w:pPr>
              <w:wordWrap w:val="0"/>
              <w:autoSpaceDE w:val="0"/>
              <w:autoSpaceDN w:val="0"/>
              <w:spacing w:before="0" w:after="0" w:line="207" w:lineRule="exact"/>
              <w:ind w:firstLine="0"/>
              <w:jc w:val="both"/>
              <w:rPr>
                <w:rFonts w:hint="eastAsia" w:ascii="宋体" w:hAnsi="宋体" w:eastAsia="宋体"/>
                <w:color w:val="000000"/>
                <w:sz w:val="16"/>
              </w:rPr>
            </w:pPr>
          </w:p>
          <w:p w14:paraId="55200F17">
            <w:pPr>
              <w:wordWrap w:val="0"/>
              <w:autoSpaceDE w:val="0"/>
              <w:autoSpaceDN w:val="0"/>
              <w:spacing w:before="0" w:after="0" w:line="207" w:lineRule="exact"/>
              <w:ind w:firstLine="0"/>
              <w:jc w:val="both"/>
              <w:rPr>
                <w:rFonts w:hint="eastAsia" w:ascii="宋体" w:hAnsi="宋体" w:eastAsia="宋体"/>
                <w:color w:val="000000"/>
                <w:sz w:val="16"/>
              </w:rPr>
            </w:pPr>
          </w:p>
          <w:p w14:paraId="438D8D75">
            <w:pPr>
              <w:wordWrap w:val="0"/>
              <w:autoSpaceDE w:val="0"/>
              <w:autoSpaceDN w:val="0"/>
              <w:spacing w:before="10"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45978EB1">
            <w:pPr>
              <w:wordWrap w:val="0"/>
              <w:autoSpaceDE w:val="0"/>
              <w:autoSpaceDN w:val="0"/>
              <w:spacing w:before="0" w:after="0" w:line="220" w:lineRule="exact"/>
              <w:ind w:firstLine="0"/>
              <w:jc w:val="both"/>
              <w:rPr>
                <w:rFonts w:hint="eastAsia" w:ascii="宋体" w:hAnsi="宋体" w:eastAsia="宋体"/>
                <w:color w:val="000000"/>
                <w:sz w:val="17"/>
              </w:rPr>
            </w:pPr>
          </w:p>
          <w:p w14:paraId="3AB9F08D">
            <w:pPr>
              <w:wordWrap w:val="0"/>
              <w:autoSpaceDE w:val="0"/>
              <w:autoSpaceDN w:val="0"/>
              <w:spacing w:before="139" w:after="0" w:line="220" w:lineRule="exact"/>
              <w:jc w:val="center"/>
              <w:rPr>
                <w:sz w:val="17"/>
              </w:rPr>
            </w:pPr>
            <w:r>
              <w:rPr>
                <w:rFonts w:hint="eastAsia" w:ascii="宋体" w:hAnsi="宋体" w:eastAsia="宋体"/>
                <w:color w:val="000000"/>
                <w:sz w:val="17"/>
              </w:rPr>
              <w:t>经济效益指标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7BD37FE">
            <w:pPr>
              <w:wordWrap w:val="0"/>
              <w:autoSpaceDE w:val="0"/>
              <w:autoSpaceDN w:val="0"/>
              <w:spacing w:before="0" w:after="0" w:line="233" w:lineRule="exact"/>
              <w:ind w:left="140" w:right="80" w:firstLine="0"/>
              <w:jc w:val="both"/>
              <w:rPr>
                <w:sz w:val="18"/>
              </w:rPr>
            </w:pPr>
            <w:r>
              <w:rPr>
                <w:rFonts w:hint="eastAsia" w:ascii="宋体" w:hAnsi="宋体" w:eastAsia="宋体"/>
                <w:color w:val="000000"/>
                <w:sz w:val="18"/>
              </w:rPr>
              <w:t>带动周边稳定就业人数</w:t>
            </w:r>
          </w:p>
        </w:tc>
        <w:tc>
          <w:tcPr>
            <w:tcW w:w="1040" w:type="dxa"/>
            <w:tcBorders>
              <w:top w:val="single" w:color="000000" w:sz="4" w:space="0"/>
              <w:left w:val="single" w:color="000000" w:sz="4" w:space="0"/>
              <w:bottom w:val="single" w:color="000000" w:sz="4" w:space="0"/>
              <w:right w:val="single" w:color="000000" w:sz="4" w:space="0"/>
            </w:tcBorders>
            <w:vAlign w:val="top"/>
          </w:tcPr>
          <w:p w14:paraId="35F2E246">
            <w:pPr>
              <w:wordWrap w:val="0"/>
              <w:autoSpaceDE w:val="0"/>
              <w:autoSpaceDN w:val="0"/>
              <w:spacing w:before="0" w:after="0" w:line="233" w:lineRule="exact"/>
              <w:ind w:firstLine="0"/>
              <w:jc w:val="both"/>
              <w:rPr>
                <w:rFonts w:hint="eastAsia" w:ascii="宋体" w:hAnsi="宋体" w:eastAsia="宋体"/>
                <w:color w:val="000000"/>
                <w:sz w:val="18"/>
              </w:rPr>
            </w:pPr>
          </w:p>
          <w:p w14:paraId="19E262A6">
            <w:pPr>
              <w:wordWrap w:val="0"/>
              <w:autoSpaceDE w:val="0"/>
              <w:autoSpaceDN w:val="0"/>
              <w:spacing w:before="0" w:after="0" w:line="233" w:lineRule="exact"/>
              <w:ind w:firstLine="0"/>
              <w:jc w:val="both"/>
              <w:rPr>
                <w:rFonts w:hint="eastAsia" w:ascii="宋体" w:hAnsi="宋体" w:eastAsia="宋体"/>
                <w:color w:val="000000"/>
                <w:sz w:val="18"/>
              </w:rPr>
            </w:pPr>
          </w:p>
          <w:p w14:paraId="23A2C9C8">
            <w:pPr>
              <w:wordWrap w:val="0"/>
              <w:autoSpaceDE w:val="0"/>
              <w:autoSpaceDN w:val="0"/>
              <w:spacing w:before="5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人</w:t>
            </w:r>
          </w:p>
        </w:tc>
        <w:tc>
          <w:tcPr>
            <w:tcW w:w="1060" w:type="dxa"/>
            <w:tcBorders>
              <w:top w:val="single" w:color="000000" w:sz="4" w:space="0"/>
              <w:left w:val="single" w:color="000000" w:sz="4" w:space="0"/>
              <w:bottom w:val="single" w:color="000000" w:sz="4" w:space="0"/>
              <w:right w:val="single" w:color="000000" w:sz="4" w:space="0"/>
            </w:tcBorders>
            <w:vAlign w:val="top"/>
          </w:tcPr>
          <w:p w14:paraId="73447A85">
            <w:pPr>
              <w:wordWrap w:val="0"/>
              <w:autoSpaceDE w:val="0"/>
              <w:autoSpaceDN w:val="0"/>
              <w:spacing w:before="0" w:after="0" w:line="233" w:lineRule="exact"/>
              <w:ind w:firstLine="0"/>
              <w:jc w:val="both"/>
              <w:rPr>
                <w:rFonts w:hint="eastAsia" w:ascii="宋体" w:hAnsi="宋体" w:eastAsia="宋体"/>
                <w:color w:val="000000"/>
                <w:sz w:val="18"/>
              </w:rPr>
            </w:pPr>
          </w:p>
          <w:p w14:paraId="326C77E9">
            <w:pPr>
              <w:wordWrap w:val="0"/>
              <w:autoSpaceDE w:val="0"/>
              <w:autoSpaceDN w:val="0"/>
              <w:spacing w:before="0" w:after="0" w:line="233" w:lineRule="exact"/>
              <w:ind w:firstLine="0"/>
              <w:jc w:val="both"/>
              <w:rPr>
                <w:rFonts w:hint="eastAsia" w:ascii="宋体" w:hAnsi="宋体" w:eastAsia="宋体"/>
                <w:color w:val="000000"/>
                <w:sz w:val="18"/>
              </w:rPr>
            </w:pPr>
          </w:p>
          <w:p w14:paraId="6E1691FA">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41650DFA">
            <w:pPr>
              <w:wordWrap w:val="0"/>
              <w:autoSpaceDE w:val="0"/>
              <w:autoSpaceDN w:val="0"/>
              <w:spacing w:before="0" w:after="0" w:line="233" w:lineRule="exact"/>
              <w:ind w:firstLine="0"/>
              <w:jc w:val="both"/>
              <w:rPr>
                <w:rFonts w:hint="eastAsia" w:ascii="宋体" w:hAnsi="宋体" w:eastAsia="宋体"/>
                <w:color w:val="000000"/>
                <w:sz w:val="18"/>
              </w:rPr>
            </w:pPr>
          </w:p>
          <w:p w14:paraId="433267E9">
            <w:pPr>
              <w:wordWrap w:val="0"/>
              <w:autoSpaceDE w:val="0"/>
              <w:autoSpaceDN w:val="0"/>
              <w:spacing w:before="0" w:after="0" w:line="233" w:lineRule="exact"/>
              <w:ind w:firstLine="0"/>
              <w:jc w:val="both"/>
              <w:rPr>
                <w:rFonts w:hint="eastAsia" w:ascii="宋体" w:hAnsi="宋体" w:eastAsia="宋体"/>
                <w:color w:val="000000"/>
                <w:sz w:val="18"/>
              </w:rPr>
            </w:pPr>
          </w:p>
          <w:p w14:paraId="487D7875">
            <w:pPr>
              <w:wordWrap w:val="0"/>
              <w:autoSpaceDE w:val="0"/>
              <w:autoSpaceDN w:val="0"/>
              <w:spacing w:before="93"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0ECA97F0">
            <w:pPr>
              <w:wordWrap w:val="0"/>
              <w:autoSpaceDE w:val="0"/>
              <w:autoSpaceDN w:val="0"/>
              <w:spacing w:before="0" w:after="0" w:line="233" w:lineRule="exact"/>
              <w:ind w:firstLine="0"/>
              <w:jc w:val="both"/>
              <w:rPr>
                <w:rFonts w:hint="eastAsia" w:ascii="宋体" w:hAnsi="宋体" w:eastAsia="宋体"/>
                <w:color w:val="000000"/>
                <w:sz w:val="18"/>
              </w:rPr>
            </w:pPr>
          </w:p>
          <w:p w14:paraId="797C73FD">
            <w:pPr>
              <w:wordWrap w:val="0"/>
              <w:autoSpaceDE w:val="0"/>
              <w:autoSpaceDN w:val="0"/>
              <w:spacing w:before="0" w:after="0" w:line="233" w:lineRule="exact"/>
              <w:ind w:firstLine="0"/>
              <w:jc w:val="both"/>
              <w:rPr>
                <w:rFonts w:hint="eastAsia" w:ascii="宋体" w:hAnsi="宋体" w:eastAsia="宋体"/>
                <w:color w:val="000000"/>
                <w:sz w:val="18"/>
              </w:rPr>
            </w:pPr>
          </w:p>
          <w:p w14:paraId="56012A3D">
            <w:pPr>
              <w:wordWrap w:val="0"/>
              <w:autoSpaceDE w:val="0"/>
              <w:autoSpaceDN w:val="0"/>
              <w:spacing w:before="7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48FB89F3">
            <w:pPr>
              <w:wordWrap w:val="0"/>
              <w:autoSpaceDE w:val="0"/>
              <w:autoSpaceDN w:val="0"/>
              <w:spacing w:before="0" w:after="0" w:line="233" w:lineRule="exact"/>
              <w:ind w:left="200" w:right="160" w:firstLine="0"/>
              <w:jc w:val="both"/>
              <w:rPr>
                <w:sz w:val="18"/>
              </w:rPr>
            </w:pPr>
            <w:r>
              <w:rPr>
                <w:rFonts w:hint="eastAsia" w:ascii="宋体" w:hAnsi="宋体" w:eastAsia="宋体"/>
                <w:color w:val="000000"/>
                <w:sz w:val="18"/>
              </w:rPr>
              <w:t>按照完成比例</w:t>
            </w:r>
          </w:p>
          <w:p w14:paraId="78AA54CC">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5505F26">
            <w:pPr>
              <w:wordWrap w:val="0"/>
              <w:autoSpaceDE w:val="0"/>
              <w:autoSpaceDN w:val="0"/>
              <w:spacing w:before="0" w:after="0" w:line="233" w:lineRule="exact"/>
              <w:ind w:firstLine="0"/>
              <w:jc w:val="both"/>
              <w:rPr>
                <w:rFonts w:hint="eastAsia" w:ascii="宋体" w:hAnsi="宋体" w:eastAsia="宋体"/>
                <w:color w:val="000000"/>
                <w:sz w:val="18"/>
              </w:rPr>
            </w:pPr>
          </w:p>
          <w:p w14:paraId="127EBE85">
            <w:pPr>
              <w:wordWrap w:val="0"/>
              <w:autoSpaceDE w:val="0"/>
              <w:autoSpaceDN w:val="0"/>
              <w:spacing w:before="0" w:after="0" w:line="233" w:lineRule="exact"/>
              <w:ind w:firstLine="0"/>
              <w:jc w:val="both"/>
              <w:rPr>
                <w:rFonts w:hint="eastAsia" w:ascii="宋体" w:hAnsi="宋体" w:eastAsia="宋体"/>
                <w:color w:val="000000"/>
                <w:sz w:val="18"/>
              </w:rPr>
            </w:pPr>
          </w:p>
          <w:p w14:paraId="31AF82DA">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13E4FB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8E27F1F"/>
        </w:tc>
        <w:tc>
          <w:tcPr>
            <w:tcW w:w="760" w:type="dxa"/>
            <w:tcBorders>
              <w:top w:val="single" w:color="000000" w:sz="4" w:space="0"/>
              <w:left w:val="single" w:color="000000" w:sz="4" w:space="0"/>
              <w:bottom w:val="single" w:color="000000" w:sz="4" w:space="0"/>
              <w:right w:val="single" w:color="000000" w:sz="4" w:space="0"/>
            </w:tcBorders>
            <w:vAlign w:val="top"/>
          </w:tcPr>
          <w:p w14:paraId="2BA38691">
            <w:pPr>
              <w:wordWrap w:val="0"/>
              <w:autoSpaceDE w:val="0"/>
              <w:autoSpaceDN w:val="0"/>
              <w:spacing w:before="0" w:after="0" w:line="207" w:lineRule="exact"/>
              <w:ind w:firstLine="0"/>
              <w:jc w:val="both"/>
              <w:rPr>
                <w:rFonts w:hint="eastAsia" w:ascii="宋体" w:hAnsi="宋体" w:eastAsia="宋体"/>
                <w:color w:val="000000"/>
                <w:sz w:val="16"/>
              </w:rPr>
            </w:pPr>
          </w:p>
          <w:p w14:paraId="724CD69B">
            <w:pPr>
              <w:wordWrap w:val="0"/>
              <w:autoSpaceDE w:val="0"/>
              <w:autoSpaceDN w:val="0"/>
              <w:spacing w:before="12" w:after="0" w:line="207" w:lineRule="exact"/>
              <w:jc w:val="center"/>
              <w:rPr>
                <w:sz w:val="16"/>
              </w:rPr>
            </w:pPr>
            <w:r>
              <w:rPr>
                <w:rFonts w:hint="eastAsia" w:ascii="宋体" w:hAnsi="宋体" w:eastAsia="宋体"/>
                <w:color w:val="000000"/>
                <w:sz w:val="16"/>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6010DC9">
            <w:pPr>
              <w:wordWrap w:val="0"/>
              <w:autoSpaceDE w:val="0"/>
              <w:autoSpaceDN w:val="0"/>
              <w:spacing w:before="0" w:after="0" w:line="176" w:lineRule="exact"/>
              <w:ind w:left="120" w:right="100" w:firstLine="20"/>
              <w:jc w:val="both"/>
              <w:rPr>
                <w:sz w:val="18"/>
              </w:rPr>
            </w:pPr>
            <w:r>
              <w:rPr>
                <w:rFonts w:hint="eastAsia" w:ascii="宋体" w:hAnsi="宋体" w:eastAsia="宋体"/>
                <w:color w:val="000000"/>
                <w:sz w:val="18"/>
              </w:rPr>
              <w:t>有效提升森林覆盖率</w:t>
            </w:r>
          </w:p>
        </w:tc>
        <w:tc>
          <w:tcPr>
            <w:tcW w:w="1040" w:type="dxa"/>
            <w:tcBorders>
              <w:top w:val="single" w:color="000000" w:sz="4" w:space="0"/>
              <w:left w:val="single" w:color="000000" w:sz="4" w:space="0"/>
              <w:bottom w:val="single" w:color="000000" w:sz="4" w:space="0"/>
              <w:right w:val="single" w:color="000000" w:sz="4" w:space="0"/>
            </w:tcBorders>
            <w:vAlign w:val="top"/>
          </w:tcPr>
          <w:p w14:paraId="75534B38">
            <w:pPr>
              <w:wordWrap w:val="0"/>
              <w:autoSpaceDE w:val="0"/>
              <w:autoSpaceDN w:val="0"/>
              <w:spacing w:before="0" w:after="0" w:line="233" w:lineRule="exact"/>
              <w:ind w:firstLine="0"/>
              <w:jc w:val="both"/>
              <w:rPr>
                <w:rFonts w:hint="eastAsia" w:ascii="宋体" w:hAnsi="宋体" w:eastAsia="宋体"/>
                <w:color w:val="000000"/>
                <w:sz w:val="18"/>
              </w:rPr>
            </w:pPr>
          </w:p>
          <w:p w14:paraId="2459FE76">
            <w:pPr>
              <w:wordWrap w:val="0"/>
              <w:autoSpaceDE w:val="0"/>
              <w:autoSpaceDN w:val="0"/>
              <w:spacing w:before="146" w:after="0" w:line="233" w:lineRule="exact"/>
              <w:jc w:val="center"/>
              <w:rPr>
                <w:sz w:val="18"/>
              </w:rPr>
            </w:pPr>
            <w:r>
              <w:rPr>
                <w:rFonts w:hint="eastAsia" w:ascii="宋体" w:hAnsi="宋体" w:eastAsia="宋体"/>
                <w:color w:val="000000"/>
                <w:sz w:val="18"/>
              </w:rPr>
              <w:t>有效</w:t>
            </w:r>
          </w:p>
        </w:tc>
        <w:tc>
          <w:tcPr>
            <w:tcW w:w="1060" w:type="dxa"/>
            <w:tcBorders>
              <w:top w:val="single" w:color="000000" w:sz="4" w:space="0"/>
              <w:left w:val="single" w:color="000000" w:sz="4" w:space="0"/>
              <w:bottom w:val="single" w:color="000000" w:sz="4" w:space="0"/>
              <w:right w:val="single" w:color="000000" w:sz="4" w:space="0"/>
            </w:tcBorders>
            <w:vAlign w:val="top"/>
          </w:tcPr>
          <w:p w14:paraId="277835D2">
            <w:pPr>
              <w:wordWrap w:val="0"/>
              <w:autoSpaceDE w:val="0"/>
              <w:autoSpaceDN w:val="0"/>
              <w:spacing w:before="0" w:after="0" w:line="233" w:lineRule="exact"/>
              <w:ind w:firstLine="0"/>
              <w:jc w:val="both"/>
              <w:rPr>
                <w:rFonts w:hint="eastAsia" w:ascii="宋体" w:hAnsi="宋体" w:eastAsia="宋体"/>
                <w:color w:val="000000"/>
                <w:sz w:val="18"/>
              </w:rPr>
            </w:pPr>
          </w:p>
          <w:p w14:paraId="115ED7DA">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2450C42B">
            <w:pPr>
              <w:wordWrap w:val="0"/>
              <w:autoSpaceDE w:val="0"/>
              <w:autoSpaceDN w:val="0"/>
              <w:spacing w:before="0" w:after="0" w:line="233" w:lineRule="exact"/>
              <w:ind w:firstLine="0"/>
              <w:jc w:val="both"/>
              <w:rPr>
                <w:rFonts w:hint="eastAsia" w:ascii="宋体" w:hAnsi="宋体" w:eastAsia="宋体"/>
                <w:color w:val="000000"/>
                <w:sz w:val="18"/>
              </w:rPr>
            </w:pPr>
          </w:p>
          <w:p w14:paraId="38CA372B">
            <w:pPr>
              <w:wordWrap w:val="0"/>
              <w:autoSpaceDE w:val="0"/>
              <w:autoSpaceDN w:val="0"/>
              <w:spacing w:before="186"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1958F7C6">
            <w:pPr>
              <w:wordWrap w:val="0"/>
              <w:autoSpaceDE w:val="0"/>
              <w:autoSpaceDN w:val="0"/>
              <w:spacing w:before="0" w:after="0" w:line="233" w:lineRule="exact"/>
              <w:ind w:firstLine="0"/>
              <w:jc w:val="both"/>
              <w:rPr>
                <w:rFonts w:hint="eastAsia" w:ascii="宋体" w:hAnsi="宋体" w:eastAsia="宋体"/>
                <w:color w:val="000000"/>
                <w:sz w:val="18"/>
              </w:rPr>
            </w:pPr>
          </w:p>
          <w:p w14:paraId="665E292C">
            <w:pPr>
              <w:wordWrap w:val="0"/>
              <w:autoSpaceDE w:val="0"/>
              <w:autoSpaceDN w:val="0"/>
              <w:spacing w:before="18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50DA4156">
            <w:pPr>
              <w:wordWrap w:val="0"/>
              <w:autoSpaceDE w:val="0"/>
              <w:autoSpaceDN w:val="0"/>
              <w:spacing w:before="5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100D3FF">
            <w:pPr>
              <w:wordWrap w:val="0"/>
              <w:autoSpaceDE w:val="0"/>
              <w:autoSpaceDN w:val="0"/>
              <w:spacing w:before="0" w:after="0" w:line="233" w:lineRule="exact"/>
              <w:ind w:firstLine="0"/>
              <w:jc w:val="both"/>
              <w:rPr>
                <w:rFonts w:hint="eastAsia" w:ascii="宋体" w:hAnsi="宋体" w:eastAsia="宋体"/>
                <w:color w:val="000000"/>
                <w:sz w:val="18"/>
              </w:rPr>
            </w:pPr>
          </w:p>
          <w:p w14:paraId="2120EA39">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403FCD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672A5B4C">
            <w:pPr>
              <w:wordWrap w:val="0"/>
              <w:autoSpaceDE w:val="0"/>
              <w:autoSpaceDN w:val="0"/>
              <w:spacing w:before="0" w:after="0" w:line="207" w:lineRule="exact"/>
              <w:ind w:firstLine="0"/>
              <w:jc w:val="both"/>
              <w:rPr>
                <w:rFonts w:hint="eastAsia" w:ascii="宋体" w:hAnsi="宋体" w:eastAsia="宋体"/>
                <w:color w:val="000000"/>
                <w:sz w:val="16"/>
              </w:rPr>
            </w:pPr>
          </w:p>
          <w:p w14:paraId="5EB37B48">
            <w:pPr>
              <w:wordWrap w:val="0"/>
              <w:autoSpaceDE w:val="0"/>
              <w:autoSpaceDN w:val="0"/>
              <w:spacing w:before="0" w:after="0" w:line="207" w:lineRule="exact"/>
              <w:ind w:firstLine="0"/>
              <w:jc w:val="both"/>
              <w:rPr>
                <w:rFonts w:hint="eastAsia" w:ascii="宋体" w:hAnsi="宋体" w:eastAsia="宋体"/>
                <w:color w:val="000000"/>
                <w:sz w:val="16"/>
              </w:rPr>
            </w:pPr>
          </w:p>
          <w:p w14:paraId="30D62D8E">
            <w:pPr>
              <w:wordWrap w:val="0"/>
              <w:autoSpaceDE w:val="0"/>
              <w:autoSpaceDN w:val="0"/>
              <w:spacing w:before="145"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1F0E009E">
            <w:pPr>
              <w:wordWrap w:val="0"/>
              <w:autoSpaceDE w:val="0"/>
              <w:autoSpaceDN w:val="0"/>
              <w:spacing w:before="0" w:after="0" w:line="220" w:lineRule="exact"/>
              <w:ind w:firstLine="0"/>
              <w:jc w:val="both"/>
              <w:rPr>
                <w:rFonts w:hint="eastAsia" w:ascii="宋体" w:hAnsi="宋体" w:eastAsia="宋体"/>
                <w:color w:val="000000"/>
                <w:sz w:val="17"/>
              </w:rPr>
            </w:pPr>
          </w:p>
          <w:p w14:paraId="769A9180">
            <w:pPr>
              <w:wordWrap w:val="0"/>
              <w:autoSpaceDE w:val="0"/>
              <w:autoSpaceDN w:val="0"/>
              <w:spacing w:before="0" w:after="0" w:line="220" w:lineRule="exact"/>
              <w:ind w:firstLine="0"/>
              <w:jc w:val="both"/>
              <w:rPr>
                <w:rFonts w:hint="eastAsia" w:ascii="宋体" w:hAnsi="宋体" w:eastAsia="宋体"/>
                <w:color w:val="000000"/>
                <w:sz w:val="17"/>
              </w:rPr>
            </w:pPr>
          </w:p>
          <w:p w14:paraId="44EBA31B">
            <w:pPr>
              <w:wordWrap w:val="0"/>
              <w:autoSpaceDE w:val="0"/>
              <w:autoSpaceDN w:val="0"/>
              <w:spacing w:before="119"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3AB14E2">
            <w:pPr>
              <w:wordWrap w:val="0"/>
              <w:autoSpaceDE w:val="0"/>
              <w:autoSpaceDN w:val="0"/>
              <w:spacing w:before="0" w:after="0" w:line="206" w:lineRule="exact"/>
              <w:ind w:left="140" w:right="80" w:firstLine="0"/>
              <w:jc w:val="both"/>
              <w:rPr>
                <w:sz w:val="18"/>
              </w:rPr>
            </w:pPr>
            <w:r>
              <w:rPr>
                <w:rFonts w:hint="eastAsia" w:ascii="宋体" w:hAnsi="宋体" w:eastAsia="宋体"/>
                <w:color w:val="000000"/>
                <w:sz w:val="18"/>
              </w:rPr>
              <w:t>林果提质增效</w:t>
            </w:r>
          </w:p>
          <w:p w14:paraId="23D49845">
            <w:pPr>
              <w:wordWrap w:val="0"/>
              <w:autoSpaceDE w:val="0"/>
              <w:autoSpaceDN w:val="0"/>
              <w:spacing w:before="0" w:after="0" w:line="180" w:lineRule="exact"/>
              <w:ind w:left="140" w:right="100" w:firstLine="0"/>
              <w:jc w:val="both"/>
              <w:rPr>
                <w:sz w:val="18"/>
              </w:rPr>
            </w:pPr>
            <w:r>
              <w:rPr>
                <w:rFonts w:hint="eastAsia" w:ascii="宋体" w:hAnsi="宋体" w:eastAsia="宋体"/>
                <w:color w:val="000000"/>
                <w:sz w:val="18"/>
              </w:rPr>
              <w:t>技术服务对象满意度</w:t>
            </w:r>
          </w:p>
        </w:tc>
        <w:tc>
          <w:tcPr>
            <w:tcW w:w="1040" w:type="dxa"/>
            <w:tcBorders>
              <w:top w:val="single" w:color="000000" w:sz="4" w:space="0"/>
              <w:left w:val="single" w:color="000000" w:sz="4" w:space="0"/>
              <w:bottom w:val="single" w:color="000000" w:sz="4" w:space="0"/>
              <w:right w:val="single" w:color="000000" w:sz="4" w:space="0"/>
            </w:tcBorders>
            <w:vAlign w:val="top"/>
          </w:tcPr>
          <w:p w14:paraId="3793A1F9">
            <w:pPr>
              <w:wordWrap w:val="0"/>
              <w:autoSpaceDE w:val="0"/>
              <w:autoSpaceDN w:val="0"/>
              <w:spacing w:before="0" w:after="0" w:line="160" w:lineRule="exact"/>
              <w:ind w:firstLine="0"/>
              <w:jc w:val="both"/>
              <w:rPr>
                <w:rFonts w:hint="eastAsia" w:ascii="宋体" w:hAnsi="宋体" w:eastAsia="宋体"/>
                <w:color w:val="000000"/>
                <w:sz w:val="18"/>
              </w:rPr>
            </w:pPr>
          </w:p>
          <w:p w14:paraId="34E5B429">
            <w:pPr>
              <w:wordWrap w:val="0"/>
              <w:autoSpaceDE w:val="0"/>
              <w:autoSpaceDN w:val="0"/>
              <w:spacing w:before="0" w:after="0" w:line="160" w:lineRule="exact"/>
              <w:ind w:firstLine="0"/>
              <w:jc w:val="both"/>
              <w:rPr>
                <w:rFonts w:hint="eastAsia" w:ascii="宋体" w:hAnsi="宋体" w:eastAsia="宋体"/>
                <w:color w:val="000000"/>
                <w:sz w:val="18"/>
              </w:rPr>
            </w:pPr>
          </w:p>
          <w:p w14:paraId="31EF33CF">
            <w:pPr>
              <w:wordWrap w:val="0"/>
              <w:autoSpaceDE w:val="0"/>
              <w:autoSpaceDN w:val="0"/>
              <w:spacing w:before="0" w:after="0" w:line="160" w:lineRule="exact"/>
              <w:ind w:firstLine="0"/>
              <w:jc w:val="both"/>
              <w:rPr>
                <w:rFonts w:hint="eastAsia" w:ascii="宋体" w:hAnsi="宋体" w:eastAsia="宋体"/>
                <w:color w:val="000000"/>
                <w:sz w:val="18"/>
              </w:rPr>
            </w:pPr>
          </w:p>
          <w:p w14:paraId="39E0E0B9">
            <w:pPr>
              <w:wordWrap w:val="0"/>
              <w:autoSpaceDE w:val="0"/>
              <w:autoSpaceDN w:val="0"/>
              <w:spacing w:before="0" w:after="0" w:line="160" w:lineRule="exact"/>
              <w:ind w:firstLine="0"/>
              <w:jc w:val="both"/>
              <w:rPr>
                <w:rFonts w:hint="eastAsia" w:ascii="宋体" w:hAnsi="宋体" w:eastAsia="宋体"/>
                <w:color w:val="000000"/>
                <w:sz w:val="18"/>
              </w:rPr>
            </w:pPr>
          </w:p>
          <w:p w14:paraId="461BDDD6">
            <w:pPr>
              <w:wordWrap w:val="0"/>
              <w:autoSpaceDE w:val="0"/>
              <w:autoSpaceDN w:val="0"/>
              <w:spacing w:before="0" w:after="0" w:line="160" w:lineRule="exact"/>
              <w:ind w:firstLine="0"/>
              <w:jc w:val="both"/>
              <w:rPr>
                <w:rFonts w:hint="eastAsia" w:ascii="宋体" w:hAnsi="宋体" w:eastAsia="宋体"/>
                <w:color w:val="000000"/>
                <w:sz w:val="18"/>
              </w:rPr>
            </w:pPr>
          </w:p>
          <w:p w14:paraId="4AD54CE2">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60" w:type="dxa"/>
            <w:tcBorders>
              <w:top w:val="single" w:color="000000" w:sz="4" w:space="0"/>
              <w:left w:val="single" w:color="000000" w:sz="4" w:space="0"/>
              <w:bottom w:val="single" w:color="000000" w:sz="4" w:space="0"/>
              <w:right w:val="single" w:color="000000" w:sz="4" w:space="0"/>
            </w:tcBorders>
            <w:vAlign w:val="top"/>
          </w:tcPr>
          <w:p w14:paraId="769434D6">
            <w:pPr>
              <w:wordWrap w:val="0"/>
              <w:autoSpaceDE w:val="0"/>
              <w:autoSpaceDN w:val="0"/>
              <w:spacing w:before="0" w:after="0" w:line="233" w:lineRule="exact"/>
              <w:ind w:firstLine="0"/>
              <w:jc w:val="both"/>
              <w:rPr>
                <w:rFonts w:hint="eastAsia" w:ascii="宋体" w:hAnsi="宋体" w:eastAsia="宋体"/>
                <w:color w:val="000000"/>
                <w:sz w:val="18"/>
              </w:rPr>
            </w:pPr>
          </w:p>
          <w:p w14:paraId="70FF8CEE">
            <w:pPr>
              <w:wordWrap w:val="0"/>
              <w:autoSpaceDE w:val="0"/>
              <w:autoSpaceDN w:val="0"/>
              <w:spacing w:before="0" w:after="0" w:line="233" w:lineRule="exact"/>
              <w:ind w:firstLine="0"/>
              <w:jc w:val="both"/>
              <w:rPr>
                <w:rFonts w:hint="eastAsia" w:ascii="宋体" w:hAnsi="宋体" w:eastAsia="宋体"/>
                <w:color w:val="000000"/>
                <w:sz w:val="18"/>
              </w:rPr>
            </w:pPr>
          </w:p>
          <w:p w14:paraId="65939E9A">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180" w:type="dxa"/>
            <w:tcBorders>
              <w:top w:val="single" w:color="000000" w:sz="4" w:space="0"/>
              <w:left w:val="single" w:color="000000" w:sz="4" w:space="0"/>
              <w:bottom w:val="single" w:color="000000" w:sz="4" w:space="0"/>
              <w:right w:val="single" w:color="000000" w:sz="4" w:space="0"/>
            </w:tcBorders>
            <w:vAlign w:val="top"/>
          </w:tcPr>
          <w:p w14:paraId="69B5C0F8">
            <w:pPr>
              <w:wordWrap w:val="0"/>
              <w:autoSpaceDE w:val="0"/>
              <w:autoSpaceDN w:val="0"/>
              <w:spacing w:before="0" w:after="0" w:line="233" w:lineRule="exact"/>
              <w:ind w:firstLine="0"/>
              <w:jc w:val="both"/>
              <w:rPr>
                <w:rFonts w:hint="eastAsia" w:ascii="宋体" w:hAnsi="宋体" w:eastAsia="宋体"/>
                <w:color w:val="000000"/>
                <w:sz w:val="18"/>
              </w:rPr>
            </w:pPr>
          </w:p>
          <w:p w14:paraId="24910B83">
            <w:pPr>
              <w:wordWrap w:val="0"/>
              <w:autoSpaceDE w:val="0"/>
              <w:autoSpaceDN w:val="0"/>
              <w:spacing w:before="0" w:after="0" w:line="233" w:lineRule="exact"/>
              <w:ind w:firstLine="0"/>
              <w:jc w:val="both"/>
              <w:rPr>
                <w:rFonts w:hint="eastAsia" w:ascii="宋体" w:hAnsi="宋体" w:eastAsia="宋体"/>
                <w:color w:val="000000"/>
                <w:sz w:val="18"/>
              </w:rPr>
            </w:pPr>
          </w:p>
          <w:p w14:paraId="3079905B">
            <w:pPr>
              <w:wordWrap w:val="0"/>
              <w:autoSpaceDE w:val="0"/>
              <w:autoSpaceDN w:val="0"/>
              <w:spacing w:before="0" w:after="0" w:line="233" w:lineRule="exact"/>
              <w:ind w:firstLine="0"/>
              <w:jc w:val="both"/>
              <w:rPr>
                <w:rFonts w:hint="eastAsia" w:ascii="宋体" w:hAnsi="宋体" w:eastAsia="宋体"/>
                <w:color w:val="000000"/>
                <w:sz w:val="18"/>
              </w:rPr>
            </w:pPr>
          </w:p>
          <w:p w14:paraId="2B3C8AF5">
            <w:pPr>
              <w:wordWrap w:val="0"/>
              <w:autoSpaceDE w:val="0"/>
              <w:autoSpaceDN w:val="0"/>
              <w:spacing w:before="39"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07B3907D">
            <w:pPr>
              <w:wordWrap w:val="0"/>
              <w:autoSpaceDE w:val="0"/>
              <w:autoSpaceDN w:val="0"/>
              <w:spacing w:before="0" w:after="0" w:line="233" w:lineRule="exact"/>
              <w:ind w:firstLine="0"/>
              <w:jc w:val="both"/>
              <w:rPr>
                <w:rFonts w:hint="eastAsia" w:ascii="宋体" w:hAnsi="宋体" w:eastAsia="宋体"/>
                <w:color w:val="000000"/>
                <w:sz w:val="18"/>
              </w:rPr>
            </w:pPr>
          </w:p>
          <w:p w14:paraId="799BFA68">
            <w:pPr>
              <w:wordWrap w:val="0"/>
              <w:autoSpaceDE w:val="0"/>
              <w:autoSpaceDN w:val="0"/>
              <w:spacing w:before="0" w:after="0" w:line="233" w:lineRule="exact"/>
              <w:ind w:firstLine="0"/>
              <w:jc w:val="both"/>
              <w:rPr>
                <w:rFonts w:hint="eastAsia" w:ascii="宋体" w:hAnsi="宋体" w:eastAsia="宋体"/>
                <w:color w:val="000000"/>
                <w:sz w:val="18"/>
              </w:rPr>
            </w:pPr>
          </w:p>
          <w:p w14:paraId="7519EAC0">
            <w:pPr>
              <w:wordWrap w:val="0"/>
              <w:autoSpaceDE w:val="0"/>
              <w:autoSpaceDN w:val="0"/>
              <w:spacing w:before="0" w:after="0" w:line="233" w:lineRule="exact"/>
              <w:ind w:firstLine="0"/>
              <w:jc w:val="both"/>
              <w:rPr>
                <w:rFonts w:hint="eastAsia" w:ascii="宋体" w:hAnsi="宋体" w:eastAsia="宋体"/>
                <w:color w:val="000000"/>
                <w:sz w:val="18"/>
              </w:rPr>
            </w:pPr>
          </w:p>
          <w:p w14:paraId="49F64DFA">
            <w:pPr>
              <w:wordWrap w:val="0"/>
              <w:autoSpaceDE w:val="0"/>
              <w:autoSpaceDN w:val="0"/>
              <w:spacing w:before="3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56CAEDD0">
            <w:pPr>
              <w:wordWrap w:val="0"/>
              <w:autoSpaceDE w:val="0"/>
              <w:autoSpaceDN w:val="0"/>
              <w:spacing w:before="0" w:after="0" w:line="220" w:lineRule="exact"/>
              <w:ind w:firstLine="0"/>
              <w:jc w:val="both"/>
              <w:rPr>
                <w:rFonts w:hint="eastAsia" w:ascii="宋体" w:hAnsi="宋体" w:eastAsia="宋体"/>
                <w:color w:val="000000"/>
                <w:sz w:val="17"/>
              </w:rPr>
            </w:pPr>
          </w:p>
          <w:p w14:paraId="427016BC">
            <w:pPr>
              <w:wordWrap w:val="0"/>
              <w:autoSpaceDE w:val="0"/>
              <w:autoSpaceDN w:val="0"/>
              <w:spacing w:before="0" w:after="0" w:line="220" w:lineRule="exact"/>
              <w:ind w:firstLine="0"/>
              <w:jc w:val="both"/>
              <w:rPr>
                <w:rFonts w:hint="eastAsia" w:ascii="宋体" w:hAnsi="宋体" w:eastAsia="宋体"/>
                <w:color w:val="000000"/>
                <w:sz w:val="17"/>
              </w:rPr>
            </w:pPr>
          </w:p>
          <w:p w14:paraId="7999079F">
            <w:pPr>
              <w:wordWrap w:val="0"/>
              <w:autoSpaceDE w:val="0"/>
              <w:autoSpaceDN w:val="0"/>
              <w:spacing w:before="119" w:after="0" w:line="220" w:lineRule="exact"/>
              <w:jc w:val="center"/>
              <w:rPr>
                <w:sz w:val="17"/>
              </w:rPr>
            </w:pPr>
            <w:r>
              <w:rPr>
                <w:rFonts w:hint="eastAsia" w:ascii="宋体" w:hAnsi="宋体" w:eastAsia="宋体"/>
                <w:color w:val="000000"/>
                <w:sz w:val="17"/>
              </w:rPr>
              <w:t>满意度赋分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66923D3">
            <w:pPr>
              <w:wordWrap w:val="0"/>
              <w:autoSpaceDE w:val="0"/>
              <w:autoSpaceDN w:val="0"/>
              <w:spacing w:before="0" w:after="0" w:line="233" w:lineRule="exact"/>
              <w:ind w:firstLine="0"/>
              <w:jc w:val="both"/>
              <w:rPr>
                <w:rFonts w:hint="eastAsia" w:ascii="宋体" w:hAnsi="宋体" w:eastAsia="宋体"/>
                <w:color w:val="000000"/>
                <w:sz w:val="18"/>
              </w:rPr>
            </w:pPr>
          </w:p>
          <w:p w14:paraId="7932F30A">
            <w:pPr>
              <w:wordWrap w:val="0"/>
              <w:autoSpaceDE w:val="0"/>
              <w:autoSpaceDN w:val="0"/>
              <w:spacing w:before="0" w:after="0" w:line="233" w:lineRule="exact"/>
              <w:ind w:firstLine="0"/>
              <w:jc w:val="both"/>
              <w:rPr>
                <w:rFonts w:hint="eastAsia" w:ascii="宋体" w:hAnsi="宋体" w:eastAsia="宋体"/>
                <w:color w:val="000000"/>
                <w:sz w:val="18"/>
              </w:rPr>
            </w:pPr>
          </w:p>
          <w:p w14:paraId="2F95E95D">
            <w:pPr>
              <w:wordWrap w:val="0"/>
              <w:autoSpaceDE w:val="0"/>
              <w:autoSpaceDN w:val="0"/>
              <w:spacing w:before="233" w:after="0" w:line="233" w:lineRule="exact"/>
              <w:jc w:val="center"/>
              <w:rPr>
                <w:sz w:val="18"/>
              </w:rPr>
            </w:pPr>
            <w:r>
              <w:rPr>
                <w:rFonts w:hint="eastAsia" w:ascii="宋体" w:hAnsi="宋体" w:eastAsia="宋体"/>
                <w:color w:val="000000"/>
                <w:sz w:val="18"/>
              </w:rPr>
              <w:t>工作资料</w:t>
            </w:r>
          </w:p>
        </w:tc>
      </w:tr>
    </w:tbl>
    <w:p w14:paraId="2EDE4E43">
      <w:pPr>
        <w:spacing w:line="1" w:lineRule="exact"/>
        <w:sectPr>
          <w:headerReference r:id="rId90" w:type="default"/>
          <w:footerReference r:id="rId91" w:type="default"/>
          <w:type w:val="continuous"/>
          <w:pgSz w:w="11900" w:h="16820"/>
          <w:pgMar w:top="1400" w:right="1600" w:bottom="1440" w:left="1600" w:header="700" w:footer="1100" w:gutter="0"/>
          <w:cols w:space="720" w:num="1"/>
        </w:sectPr>
      </w:pPr>
    </w:p>
    <w:p w14:paraId="0A62726E">
      <w:pPr>
        <w:wordWrap w:val="0"/>
        <w:autoSpaceDE w:val="0"/>
        <w:autoSpaceDN w:val="0"/>
        <w:spacing w:before="0" w:after="0" w:line="400" w:lineRule="exact"/>
        <w:ind w:firstLine="0"/>
        <w:jc w:val="both"/>
        <w:rPr>
          <w:sz w:val="32"/>
        </w:rPr>
      </w:pPr>
      <w:r>
        <w:rPr>
          <w:rFonts w:hint="eastAsia" w:ascii="宋体" w:hAnsi="宋体" w:eastAsia="宋体"/>
          <w:b/>
          <w:color w:val="000000"/>
          <w:sz w:val="32"/>
        </w:rPr>
        <w:t>（五）其他需说明的事项</w:t>
      </w:r>
    </w:p>
    <w:p w14:paraId="4EBABAA5">
      <w:pPr>
        <w:wordWrap w:val="0"/>
        <w:autoSpaceDE w:val="0"/>
        <w:autoSpaceDN w:val="0"/>
        <w:spacing w:before="0" w:after="0" w:line="560" w:lineRule="exact"/>
        <w:ind w:firstLine="0"/>
        <w:jc w:val="both"/>
        <w:rPr>
          <w:sz w:val="30"/>
        </w:rPr>
        <w:sectPr>
          <w:headerReference r:id="rId92" w:type="default"/>
          <w:footerReference r:id="rId93" w:type="default"/>
          <w:type w:val="continuous"/>
          <w:pgSz w:w="11901" w:h="16821"/>
          <w:pgMar w:top="1620" w:right="4100" w:bottom="1360" w:left="4100" w:header="800" w:footer="940" w:gutter="0"/>
          <w:cols w:space="720" w:num="1"/>
        </w:sectPr>
      </w:pPr>
      <w:r>
        <w:rPr>
          <w:rFonts w:hint="eastAsia" w:ascii="宋体" w:hAnsi="宋体" w:eastAsia="宋体"/>
          <w:color w:val="000000"/>
          <w:sz w:val="30"/>
        </w:rPr>
        <w:t>我单位无其他需说明事项。</w:t>
      </w:r>
    </w:p>
    <w:p w14:paraId="0D747368">
      <w:pPr>
        <w:wordWrap w:val="0"/>
        <w:autoSpaceDE w:val="0"/>
        <w:autoSpaceDN w:val="0"/>
        <w:spacing w:before="0" w:after="0" w:line="420" w:lineRule="exact"/>
        <w:ind w:firstLine="3060"/>
        <w:jc w:val="both"/>
        <w:rPr>
          <w:sz w:val="33"/>
        </w:rPr>
      </w:pPr>
      <w:r>
        <w:rPr>
          <w:rFonts w:hint="eastAsia" w:ascii="宋体" w:hAnsi="宋体" w:eastAsia="宋体"/>
          <w:b/>
          <w:color w:val="000000"/>
          <w:sz w:val="33"/>
        </w:rPr>
        <w:t>第四部分 名词解释</w:t>
      </w:r>
    </w:p>
    <w:p w14:paraId="07C528AA">
      <w:pPr>
        <w:wordWrap w:val="0"/>
        <w:autoSpaceDE w:val="0"/>
        <w:autoSpaceDN w:val="0"/>
        <w:spacing w:before="0" w:after="0" w:line="428" w:lineRule="exact"/>
        <w:ind w:firstLine="0"/>
        <w:jc w:val="both"/>
        <w:rPr>
          <w:rFonts w:hint="eastAsia" w:ascii="宋体" w:hAnsi="宋体" w:eastAsia="宋体"/>
          <w:color w:val="000000"/>
          <w:sz w:val="33"/>
        </w:rPr>
      </w:pPr>
    </w:p>
    <w:p w14:paraId="48CC36CA">
      <w:pPr>
        <w:wordWrap w:val="0"/>
        <w:autoSpaceDE w:val="0"/>
        <w:autoSpaceDN w:val="0"/>
        <w:spacing w:before="0" w:after="0" w:line="635" w:lineRule="exact"/>
        <w:ind w:right="60" w:firstLine="600"/>
        <w:jc w:val="both"/>
        <w:rPr>
          <w:sz w:val="33"/>
        </w:rPr>
      </w:pPr>
      <w:r>
        <w:rPr>
          <w:rFonts w:hint="eastAsia" w:ascii="宋体" w:hAnsi="宋体" w:eastAsia="宋体"/>
          <w:b/>
          <w:color w:val="000000"/>
          <w:sz w:val="33"/>
        </w:rPr>
        <w:t>一、财政拨款：</w:t>
      </w:r>
      <w:r>
        <w:rPr>
          <w:rFonts w:hint="eastAsia" w:ascii="宋体" w:hAnsi="宋体" w:eastAsia="宋体"/>
          <w:color w:val="000000"/>
          <w:sz w:val="33"/>
        </w:rPr>
        <w:t>指由一般公共预算、政府性基金预算、国有资本经营预算安排的财政拨款数。</w:t>
      </w:r>
    </w:p>
    <w:p w14:paraId="0E06D2A6">
      <w:pPr>
        <w:wordWrap w:val="0"/>
        <w:autoSpaceDE w:val="0"/>
        <w:autoSpaceDN w:val="0"/>
        <w:spacing w:before="0" w:after="0" w:line="590" w:lineRule="exact"/>
        <w:ind w:right="60" w:firstLine="600"/>
        <w:jc w:val="both"/>
        <w:rPr>
          <w:sz w:val="33"/>
        </w:rPr>
      </w:pPr>
      <w:r>
        <w:rPr>
          <w:rFonts w:hint="eastAsia" w:ascii="宋体" w:hAnsi="宋体" w:eastAsia="宋体"/>
          <w:b/>
          <w:color w:val="000000"/>
          <w:sz w:val="33"/>
        </w:rPr>
        <w:t>二、一般公共预算：</w:t>
      </w:r>
      <w:r>
        <w:rPr>
          <w:rFonts w:hint="eastAsia" w:ascii="宋体" w:hAnsi="宋体" w:eastAsia="宋体"/>
          <w:color w:val="000000"/>
          <w:sz w:val="33"/>
        </w:rPr>
        <w:t>包括公共财政拨款（补助）资金、专项收入。</w:t>
      </w:r>
    </w:p>
    <w:p w14:paraId="7DC60859">
      <w:pPr>
        <w:wordWrap w:val="0"/>
        <w:autoSpaceDE w:val="0"/>
        <w:autoSpaceDN w:val="0"/>
        <w:spacing w:before="0" w:after="0" w:line="610" w:lineRule="exact"/>
        <w:ind w:right="60" w:firstLine="600"/>
        <w:jc w:val="both"/>
        <w:rPr>
          <w:sz w:val="33"/>
        </w:rPr>
      </w:pPr>
      <w:r>
        <w:rPr>
          <w:rFonts w:hint="eastAsia" w:ascii="宋体" w:hAnsi="宋体" w:eastAsia="宋体"/>
          <w:b/>
          <w:color w:val="000000"/>
          <w:sz w:val="33"/>
        </w:rPr>
        <w:t>三、财政专户管理资金：</w:t>
      </w:r>
      <w:r>
        <w:rPr>
          <w:rFonts w:hint="eastAsia" w:ascii="宋体" w:hAnsi="宋体" w:eastAsia="宋体"/>
          <w:color w:val="000000"/>
          <w:sz w:val="33"/>
        </w:rPr>
        <w:t>包括专户管理行政事业性收费（主要是教育收费）、其他非税收入。</w:t>
      </w:r>
    </w:p>
    <w:p w14:paraId="397AF904">
      <w:pPr>
        <w:wordWrap w:val="0"/>
        <w:autoSpaceDE w:val="0"/>
        <w:autoSpaceDN w:val="0"/>
        <w:spacing w:before="0" w:after="0" w:line="660" w:lineRule="exact"/>
        <w:ind w:firstLine="660"/>
        <w:jc w:val="both"/>
        <w:rPr>
          <w:sz w:val="28"/>
        </w:rPr>
      </w:pPr>
      <w:r>
        <w:rPr>
          <w:rFonts w:hint="eastAsia" w:ascii="宋体" w:hAnsi="宋体" w:eastAsia="宋体"/>
          <w:b/>
          <w:color w:val="000000"/>
          <w:sz w:val="28"/>
        </w:rPr>
        <w:t>四、其他资金：</w:t>
      </w:r>
      <w:r>
        <w:rPr>
          <w:rFonts w:hint="eastAsia" w:ascii="宋体" w:hAnsi="宋体" w:eastAsia="宋体"/>
          <w:color w:val="000000"/>
          <w:sz w:val="28"/>
        </w:rPr>
        <w:t>包括事业收入、事业经营收入、其他收入等。</w:t>
      </w:r>
    </w:p>
    <w:p w14:paraId="6237BDDA">
      <w:pPr>
        <w:wordWrap w:val="0"/>
        <w:autoSpaceDE w:val="0"/>
        <w:autoSpaceDN w:val="0"/>
        <w:spacing w:before="0" w:after="0" w:line="570" w:lineRule="exact"/>
        <w:ind w:right="60" w:firstLine="600"/>
        <w:jc w:val="both"/>
        <w:rPr>
          <w:sz w:val="32"/>
        </w:rPr>
      </w:pPr>
      <w:r>
        <w:rPr>
          <w:rFonts w:hint="eastAsia" w:ascii="宋体" w:hAnsi="宋体" w:eastAsia="宋体"/>
          <w:b/>
          <w:color w:val="000000"/>
          <w:sz w:val="32"/>
        </w:rPr>
        <w:t>五、基本支出：</w:t>
      </w:r>
      <w:r>
        <w:rPr>
          <w:rFonts w:hint="eastAsia" w:ascii="宋体" w:hAnsi="宋体" w:eastAsia="宋体"/>
          <w:color w:val="000000"/>
          <w:sz w:val="32"/>
        </w:rPr>
        <w:t>包括人员经费、公用经费（定额）。其中：人员经费包括工资福利支出、对个人和家庭的补助。</w:t>
      </w:r>
    </w:p>
    <w:p w14:paraId="3230FF21">
      <w:pPr>
        <w:wordWrap w:val="0"/>
        <w:autoSpaceDE w:val="0"/>
        <w:autoSpaceDN w:val="0"/>
        <w:spacing w:before="0" w:after="0" w:line="600" w:lineRule="exact"/>
        <w:ind w:right="60" w:firstLine="600"/>
        <w:jc w:val="both"/>
        <w:rPr>
          <w:sz w:val="33"/>
        </w:rPr>
      </w:pPr>
      <w:r>
        <w:rPr>
          <w:rFonts w:hint="eastAsia" w:ascii="宋体" w:hAnsi="宋体" w:eastAsia="宋体"/>
          <w:b/>
          <w:color w:val="000000"/>
          <w:sz w:val="33"/>
        </w:rPr>
        <w:t>六、项目支出：</w:t>
      </w:r>
      <w:r>
        <w:rPr>
          <w:rFonts w:hint="eastAsia" w:ascii="宋体" w:hAnsi="宋体" w:eastAsia="宋体"/>
          <w:color w:val="000000"/>
          <w:sz w:val="33"/>
        </w:rPr>
        <w:t>部门（单位）支出预算的组成部分，是各部门（单位）为完成其特定的行政任务或事业发展目标，在基本支出预算之外编制的年度项目支出计划。</w:t>
      </w:r>
    </w:p>
    <w:p w14:paraId="62A5D4C0">
      <w:pPr>
        <w:wordWrap w:val="0"/>
        <w:autoSpaceDE w:val="0"/>
        <w:autoSpaceDN w:val="0"/>
        <w:spacing w:before="0" w:after="0" w:line="600" w:lineRule="exact"/>
        <w:ind w:right="60" w:firstLine="600"/>
        <w:jc w:val="both"/>
        <w:rPr>
          <w:sz w:val="33"/>
        </w:rPr>
        <w:sectPr>
          <w:headerReference r:id="rId94" w:type="default"/>
          <w:footerReference r:id="rId95" w:type="default"/>
          <w:type w:val="continuous"/>
          <w:pgSz w:w="11900" w:h="16820"/>
          <w:pgMar w:top="1640" w:right="1760" w:bottom="1460" w:left="1760" w:header="820" w:footer="1020" w:gutter="0"/>
          <w:cols w:space="720" w:num="1"/>
        </w:sectPr>
      </w:pPr>
      <w:r>
        <w:rPr>
          <w:rFonts w:hint="eastAsia" w:ascii="宋体" w:hAnsi="宋体" w:eastAsia="宋体"/>
          <w:b/>
          <w:color w:val="000000"/>
          <w:sz w:val="33"/>
        </w:rPr>
        <w:t>七、“三公”经费：</w:t>
      </w:r>
      <w:r>
        <w:rPr>
          <w:rFonts w:hint="eastAsia" w:ascii="宋体" w:hAnsi="宋体" w:eastAsia="宋体"/>
          <w:color w:val="000000"/>
          <w:sz w:val="33"/>
        </w:rPr>
        <w:t>指部门（单位）因公出国（境）费用、公务用车购置及运行维护费和公务接待费。其中：因公出国（境）费用反映单位公务出国（境）的国际旅费、国外城市间交通费、住宿费、伙食费、培训费、公杂费等支出；公务用车购置反映公务用车购置支出（含车辆购置税、牌照费）；公务用车运行维护费反映单位按规定保留的公务用车燃料费、新能源汽车充电费、维修费、过桥过路费、保险费、安全奖励费用等支出；公务接待费反映单位按规定开支的各类公务接待（含外宾接待）费用。</w:t>
      </w:r>
    </w:p>
    <w:p w14:paraId="319B9944">
      <w:pPr>
        <w:wordWrap w:val="0"/>
        <w:autoSpaceDE w:val="0"/>
        <w:autoSpaceDN w:val="0"/>
        <w:spacing w:before="0" w:after="0" w:line="548" w:lineRule="exact"/>
        <w:ind w:right="40" w:firstLine="640"/>
        <w:jc w:val="both"/>
        <w:rPr>
          <w:sz w:val="30"/>
        </w:rPr>
      </w:pPr>
      <w:r>
        <w:rPr>
          <w:rFonts w:hint="eastAsia" w:ascii="宋体" w:hAnsi="宋体" w:eastAsia="宋体"/>
          <w:b/>
          <w:color w:val="000000"/>
          <w:sz w:val="30"/>
        </w:rPr>
        <w:t>八、机关运行经费：</w:t>
      </w:r>
      <w:r>
        <w:rPr>
          <w:rFonts w:hint="eastAsia" w:ascii="宋体" w:hAnsi="宋体" w:eastAsia="宋体"/>
          <w:color w:val="000000"/>
          <w:sz w:val="30"/>
        </w:rPr>
        <w:t>指行政单位（含参照公务员法管理事业单位）的公用经费，包括办公及印刷费、邮电费、差旅费、会议费、日常维修费、专用材料及一般设备购置费、办公用房水电费、办公用房取暖费、办公用房物业管理费、公务用车运行维护费及其他费用。</w:t>
      </w:r>
    </w:p>
    <w:p w14:paraId="754AE302">
      <w:pPr>
        <w:wordWrap w:val="0"/>
        <w:autoSpaceDE w:val="0"/>
        <w:autoSpaceDN w:val="0"/>
        <w:spacing w:before="0" w:after="0" w:line="600" w:lineRule="exact"/>
        <w:ind w:right="40" w:firstLine="640"/>
        <w:jc w:val="both"/>
        <w:rPr>
          <w:sz w:val="30"/>
        </w:rPr>
      </w:pPr>
      <w:r>
        <w:rPr>
          <w:rFonts w:hint="eastAsia" w:ascii="宋体" w:hAnsi="宋体" w:eastAsia="宋体"/>
          <w:b/>
          <w:color w:val="000000"/>
          <w:sz w:val="30"/>
        </w:rPr>
        <w:t>九、委托业务费：</w:t>
      </w:r>
      <w:r>
        <w:rPr>
          <w:rFonts w:hint="eastAsia" w:ascii="宋体" w:hAnsi="宋体" w:eastAsia="宋体"/>
          <w:color w:val="000000"/>
          <w:sz w:val="30"/>
        </w:rPr>
        <w:t>反映因委托外单位办理业务而支付的委托业务费。</w:t>
      </w:r>
    </w:p>
    <w:p w14:paraId="1099ED8C">
      <w:pPr>
        <w:wordWrap w:val="0"/>
        <w:autoSpaceDE w:val="0"/>
        <w:autoSpaceDN w:val="0"/>
        <w:spacing w:before="0" w:after="0" w:line="376" w:lineRule="exact"/>
        <w:ind w:firstLine="0"/>
        <w:jc w:val="both"/>
        <w:rPr>
          <w:rFonts w:hint="eastAsia" w:ascii="宋体" w:hAnsi="宋体" w:eastAsia="宋体"/>
          <w:color w:val="000000"/>
          <w:sz w:val="29"/>
        </w:rPr>
      </w:pPr>
    </w:p>
    <w:p w14:paraId="3DD46FFA">
      <w:pPr>
        <w:wordWrap w:val="0"/>
        <w:autoSpaceDE w:val="0"/>
        <w:autoSpaceDN w:val="0"/>
        <w:spacing w:before="0" w:after="0" w:line="376" w:lineRule="exact"/>
        <w:ind w:firstLine="0"/>
        <w:jc w:val="both"/>
        <w:rPr>
          <w:rFonts w:hint="eastAsia" w:ascii="宋体" w:hAnsi="宋体" w:eastAsia="宋体"/>
          <w:color w:val="000000"/>
          <w:sz w:val="29"/>
        </w:rPr>
      </w:pPr>
    </w:p>
    <w:p w14:paraId="4A0CDB54">
      <w:pPr>
        <w:wordWrap w:val="0"/>
        <w:autoSpaceDE w:val="0"/>
        <w:autoSpaceDN w:val="0"/>
        <w:spacing w:before="0" w:after="0" w:line="376" w:lineRule="exact"/>
        <w:ind w:firstLine="0"/>
        <w:jc w:val="both"/>
        <w:rPr>
          <w:rFonts w:hint="eastAsia" w:ascii="宋体" w:hAnsi="宋体" w:eastAsia="宋体"/>
          <w:color w:val="000000"/>
          <w:sz w:val="29"/>
        </w:rPr>
      </w:pPr>
    </w:p>
    <w:p w14:paraId="2F089AC4">
      <w:pPr>
        <w:wordWrap w:val="0"/>
        <w:autoSpaceDE w:val="0"/>
        <w:autoSpaceDN w:val="0"/>
        <w:spacing w:before="0" w:after="0" w:line="376" w:lineRule="exact"/>
        <w:ind w:firstLine="0"/>
        <w:jc w:val="both"/>
        <w:rPr>
          <w:rFonts w:hint="eastAsia" w:ascii="宋体" w:hAnsi="宋体" w:eastAsia="宋体"/>
          <w:color w:val="000000"/>
          <w:sz w:val="29"/>
        </w:rPr>
      </w:pPr>
    </w:p>
    <w:p w14:paraId="29E435F8">
      <w:pPr>
        <w:wordWrap w:val="0"/>
        <w:autoSpaceDE w:val="0"/>
        <w:autoSpaceDN w:val="0"/>
        <w:spacing w:before="0" w:after="0" w:line="376" w:lineRule="exact"/>
        <w:ind w:firstLine="0"/>
        <w:jc w:val="both"/>
        <w:rPr>
          <w:rFonts w:hint="eastAsia" w:ascii="宋体" w:hAnsi="宋体" w:eastAsia="宋体"/>
          <w:color w:val="000000"/>
          <w:sz w:val="29"/>
        </w:rPr>
      </w:pPr>
    </w:p>
    <w:p w14:paraId="70C33EBC">
      <w:pPr>
        <w:wordWrap w:val="0"/>
        <w:autoSpaceDE w:val="0"/>
        <w:autoSpaceDN w:val="0"/>
        <w:spacing w:before="0" w:after="0" w:line="559" w:lineRule="exact"/>
        <w:ind w:firstLine="5660"/>
        <w:jc w:val="right"/>
        <w:rPr>
          <w:sz w:val="29"/>
        </w:rPr>
      </w:pPr>
      <w:r>
        <w:rPr>
          <w:rFonts w:hint="eastAsia" w:ascii="宋体" w:hAnsi="宋体" w:eastAsia="宋体"/>
          <w:color w:val="000000"/>
          <w:sz w:val="29"/>
        </w:rPr>
        <w:t>巩留县林业和草原局</w:t>
      </w:r>
    </w:p>
    <w:p w14:paraId="320D7078">
      <w:pPr>
        <w:autoSpaceDE w:val="0"/>
        <w:autoSpaceDN w:val="0"/>
        <w:spacing w:before="0" w:after="0" w:line="600" w:lineRule="exact"/>
        <w:ind w:firstLine="6020"/>
        <w:jc w:val="right"/>
        <w:rPr>
          <w:sz w:val="30"/>
        </w:rPr>
      </w:pPr>
      <w:r>
        <w:rPr>
          <w:rFonts w:hint="eastAsia" w:ascii="Calibri" w:hAnsi="Calibri" w:eastAsia="Calibri"/>
          <w:color w:val="000000"/>
          <w:sz w:val="30"/>
        </w:rPr>
        <w:t>2026</w:t>
      </w:r>
      <w:r>
        <w:rPr>
          <w:rFonts w:hint="eastAsia" w:ascii="宋体" w:hAnsi="宋体" w:eastAsia="宋体"/>
          <w:color w:val="000000"/>
          <w:sz w:val="30"/>
        </w:rPr>
        <w:t>年</w:t>
      </w:r>
      <w:r>
        <w:rPr>
          <w:rFonts w:hint="eastAsia" w:ascii="Calibri" w:hAnsi="Calibri" w:eastAsia="Calibri"/>
          <w:color w:val="000000"/>
          <w:sz w:val="30"/>
        </w:rPr>
        <w:t>2</w:t>
      </w:r>
      <w:r>
        <w:rPr>
          <w:rFonts w:hint="eastAsia" w:ascii="宋体" w:hAnsi="宋体" w:eastAsia="宋体"/>
          <w:color w:val="000000"/>
          <w:sz w:val="30"/>
        </w:rPr>
        <w:t>月</w:t>
      </w:r>
      <w:r>
        <w:rPr>
          <w:rFonts w:hint="eastAsia" w:ascii="Calibri" w:hAnsi="Calibri" w:eastAsia="Calibri"/>
          <w:color w:val="000000"/>
          <w:sz w:val="30"/>
        </w:rPr>
        <w:t>11</w:t>
      </w:r>
      <w:r>
        <w:rPr>
          <w:rFonts w:hint="eastAsia" w:ascii="宋体" w:hAnsi="宋体" w:eastAsia="宋体"/>
          <w:color w:val="000000"/>
          <w:sz w:val="30"/>
        </w:rPr>
        <w:t>日</w:t>
      </w:r>
    </w:p>
    <w:sectPr>
      <w:headerReference r:id="rId96" w:type="default"/>
      <w:footerReference r:id="rId97" w:type="default"/>
      <w:type w:val="continuous"/>
      <w:pgSz w:w="11901" w:h="16821"/>
      <w:pgMar w:top="1620" w:right="1760" w:bottom="1460" w:left="1760" w:header="800" w:footer="10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4974">
    <w:pPr>
      <w:wordWrap w:val="0"/>
      <w:autoSpaceDE w:val="0"/>
      <w:autoSpaceDN w:val="0"/>
      <w:spacing w:before="0" w:after="0" w:line="363" w:lineRule="exact"/>
      <w:jc w:val="center"/>
      <w:rPr>
        <w:sz w:val="28"/>
      </w:rPr>
    </w:pPr>
    <w:r>
      <w:rPr>
        <w:rFonts w:hint="eastAsia" w:ascii="Calibri" w:hAnsi="Calibri" w:eastAsia="Calibri"/>
        <w:color w:val="000000"/>
        <w:sz w:val="28"/>
      </w:rPr>
      <w:t>- 1 -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14BD4">
    <w:pPr>
      <w:wordWrap w:val="0"/>
      <w:autoSpaceDE w:val="0"/>
      <w:autoSpaceDN w:val="0"/>
      <w:spacing w:before="0" w:after="0" w:line="233" w:lineRule="exact"/>
      <w:jc w:val="center"/>
      <w:rPr>
        <w:sz w:val="18"/>
      </w:rPr>
    </w:pPr>
    <w:r>
      <w:rPr>
        <w:rFonts w:hint="eastAsia" w:ascii="Calibri" w:hAnsi="Calibri" w:eastAsia="Calibri"/>
        <w:color w:val="000000"/>
        <w:sz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6EBCD">
    <w:pPr>
      <w:wordWrap w:val="0"/>
      <w:autoSpaceDE w:val="0"/>
      <w:autoSpaceDN w:val="0"/>
      <w:spacing w:before="0" w:after="0" w:line="233" w:lineRule="exact"/>
      <w:jc w:val="center"/>
      <w:rPr>
        <w:sz w:val="18"/>
      </w:rPr>
    </w:pPr>
    <w:r>
      <w:rPr>
        <w:rFonts w:hint="eastAsia" w:ascii="Calibri" w:hAnsi="Calibri" w:eastAsia="Calibri"/>
        <w:color w:val="000000"/>
        <w:sz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77035">
    <w:pPr>
      <w:wordWrap w:val="0"/>
      <w:autoSpaceDE w:val="0"/>
      <w:autoSpaceDN w:val="0"/>
      <w:spacing w:before="0" w:after="0" w:line="233" w:lineRule="exact"/>
      <w:ind w:firstLine="0"/>
      <w:jc w:val="right"/>
      <w:rPr>
        <w:sz w:val="18"/>
      </w:rPr>
    </w:pPr>
    <w:r>
      <w:rPr>
        <w:rFonts w:hint="eastAsia" w:ascii="Calibri" w:hAnsi="Calibri" w:eastAsia="Calibri"/>
        <w:color w:val="000000"/>
        <w:sz w:val="18"/>
      </w:rPr>
      <w:t>- 4 -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FFD50">
    <w:pPr>
      <w:wordWrap w:val="0"/>
      <w:autoSpaceDE w:val="0"/>
      <w:autoSpaceDN w:val="0"/>
      <w:spacing w:before="0" w:after="0" w:line="233" w:lineRule="exact"/>
      <w:jc w:val="center"/>
      <w:rPr>
        <w:sz w:val="18"/>
      </w:rPr>
    </w:pPr>
    <w:r>
      <w:rPr>
        <w:rFonts w:hint="eastAsia" w:ascii="Calibri" w:hAnsi="Calibri" w:eastAsia="Calibri"/>
        <w:color w:val="000000"/>
        <w:sz w:val="18"/>
      </w:rPr>
      <w:t>-5 -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BA16B">
    <w:pPr>
      <w:wordWrap w:val="0"/>
      <w:autoSpaceDE w:val="0"/>
      <w:autoSpaceDN w:val="0"/>
      <w:spacing w:before="0" w:after="0" w:line="233" w:lineRule="exact"/>
      <w:jc w:val="center"/>
      <w:rPr>
        <w:sz w:val="18"/>
      </w:rPr>
    </w:pPr>
    <w:r>
      <w:rPr>
        <w:rFonts w:hint="eastAsia" w:ascii="Calibri" w:hAnsi="Calibri" w:eastAsia="Calibri"/>
        <w:color w:val="000000"/>
        <w:sz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A183F">
    <w:pPr>
      <w:wordWrap w:val="0"/>
      <w:autoSpaceDE w:val="0"/>
      <w:autoSpaceDN w:val="0"/>
      <w:spacing w:before="0" w:after="0" w:line="233" w:lineRule="exact"/>
      <w:jc w:val="center"/>
      <w:rPr>
        <w:sz w:val="18"/>
      </w:rPr>
    </w:pPr>
    <w:r>
      <w:rPr>
        <w:rFonts w:hint="eastAsia" w:ascii="Calibri" w:hAnsi="Calibri" w:eastAsia="Calibri"/>
        <w:color w:val="000000"/>
        <w:sz w:val="18"/>
      </w:rPr>
      <w:t>- 7 -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FDB91">
    <w:pPr>
      <w:wordWrap w:val="0"/>
      <w:autoSpaceDE w:val="0"/>
      <w:autoSpaceDN w:val="0"/>
      <w:spacing w:before="0" w:after="0" w:line="246" w:lineRule="exact"/>
      <w:jc w:val="center"/>
      <w:rPr>
        <w:sz w:val="19"/>
      </w:rPr>
    </w:pPr>
    <w:r>
      <w:rPr>
        <w:rFonts w:hint="eastAsia" w:ascii="Calibri" w:hAnsi="Calibri" w:eastAsia="Calibri"/>
        <w:color w:val="000000"/>
        <w:sz w:val="19"/>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551A2">
    <w:pPr>
      <w:wordWrap w:val="0"/>
      <w:autoSpaceDE w:val="0"/>
      <w:autoSpaceDN w:val="0"/>
      <w:spacing w:before="0" w:after="0" w:line="246" w:lineRule="exact"/>
      <w:jc w:val="center"/>
      <w:rPr>
        <w:sz w:val="19"/>
      </w:rPr>
    </w:pPr>
    <w:r>
      <w:rPr>
        <w:rFonts w:hint="eastAsia" w:ascii="Calibri" w:hAnsi="Calibri" w:eastAsia="Calibri"/>
        <w:color w:val="000000"/>
        <w:sz w:val="19"/>
      </w:rPr>
      <w:t>-9 -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DA3E">
    <w:pPr>
      <w:wordWrap w:val="0"/>
      <w:autoSpaceDE w:val="0"/>
      <w:autoSpaceDN w:val="0"/>
      <w:spacing w:before="0" w:after="0" w:line="233" w:lineRule="exact"/>
      <w:jc w:val="center"/>
      <w:rPr>
        <w:sz w:val="18"/>
      </w:rPr>
    </w:pPr>
    <w:r>
      <w:rPr>
        <w:rFonts w:hint="eastAsia" w:ascii="Calibri" w:hAnsi="Calibri" w:eastAsia="Calibri"/>
        <w:color w:val="000000"/>
        <w:sz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92340">
    <w:pPr>
      <w:wordWrap w:val="0"/>
      <w:autoSpaceDE w:val="0"/>
      <w:autoSpaceDN w:val="0"/>
      <w:spacing w:before="0" w:after="0" w:line="246" w:lineRule="exact"/>
      <w:jc w:val="center"/>
      <w:rPr>
        <w:sz w:val="19"/>
      </w:rPr>
    </w:pPr>
    <w:r>
      <w:rPr>
        <w:rFonts w:hint="eastAsia" w:ascii="Calibri" w:hAnsi="Calibri" w:eastAsia="Calibri"/>
        <w:color w:val="000000"/>
        <w:sz w:val="19"/>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EAF97">
    <w:pPr>
      <w:wordWrap w:val="0"/>
      <w:autoSpaceDE w:val="0"/>
      <w:autoSpaceDN w:val="0"/>
      <w:spacing w:before="0" w:after="0" w:line="246" w:lineRule="exact"/>
      <w:jc w:val="center"/>
      <w:rPr>
        <w:sz w:val="19"/>
      </w:rPr>
    </w:pPr>
    <w:r>
      <w:rPr>
        <w:rFonts w:hint="eastAsia" w:ascii="Calibri" w:hAnsi="Calibri" w:eastAsia="Calibri"/>
        <w:color w:val="000000"/>
        <w:sz w:val="19"/>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9A759">
    <w:pPr>
      <w:wordWrap w:val="0"/>
      <w:autoSpaceDE w:val="0"/>
      <w:autoSpaceDN w:val="0"/>
      <w:spacing w:before="0" w:after="0" w:line="259" w:lineRule="exact"/>
      <w:jc w:val="center"/>
      <w:rPr>
        <w:sz w:val="20"/>
      </w:rPr>
    </w:pPr>
    <w:r>
      <w:rPr>
        <w:rFonts w:hint="eastAsia" w:ascii="Calibri" w:hAnsi="Calibri" w:eastAsia="Calibri"/>
        <w:color w:val="000000"/>
        <w:sz w:val="20"/>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FF4BB">
    <w:pPr>
      <w:wordWrap w:val="0"/>
      <w:autoSpaceDE w:val="0"/>
      <w:autoSpaceDN w:val="0"/>
      <w:spacing w:before="0" w:after="0" w:line="246" w:lineRule="exact"/>
      <w:jc w:val="center"/>
      <w:rPr>
        <w:sz w:val="19"/>
      </w:rPr>
    </w:pPr>
    <w:r>
      <w:rPr>
        <w:rFonts w:hint="eastAsia" w:ascii="Calibri" w:hAnsi="Calibri" w:eastAsia="Calibri"/>
        <w:color w:val="000000"/>
        <w:sz w:val="19"/>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3CF46">
    <w:pPr>
      <w:wordWrap w:val="0"/>
      <w:autoSpaceDE w:val="0"/>
      <w:autoSpaceDN w:val="0"/>
      <w:spacing w:before="0" w:after="0" w:line="246" w:lineRule="exact"/>
      <w:jc w:val="center"/>
      <w:rPr>
        <w:sz w:val="19"/>
      </w:rPr>
    </w:pPr>
    <w:r>
      <w:rPr>
        <w:rFonts w:hint="eastAsia" w:ascii="Calibri" w:hAnsi="Calibri" w:eastAsia="Calibri"/>
        <w:color w:val="000000"/>
        <w:sz w:val="19"/>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766C9">
    <w:pPr>
      <w:wordWrap w:val="0"/>
      <w:autoSpaceDE w:val="0"/>
      <w:autoSpaceDN w:val="0"/>
      <w:spacing w:before="0" w:after="0" w:line="259" w:lineRule="exact"/>
      <w:jc w:val="center"/>
      <w:rPr>
        <w:sz w:val="20"/>
      </w:rPr>
    </w:pPr>
    <w:r>
      <w:rPr>
        <w:rFonts w:hint="eastAsia" w:ascii="Calibri" w:hAnsi="Calibri" w:eastAsia="Calibri"/>
        <w:color w:val="000000"/>
        <w:sz w:val="20"/>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DCB9">
    <w:pPr>
      <w:wordWrap w:val="0"/>
      <w:autoSpaceDE w:val="0"/>
      <w:autoSpaceDN w:val="0"/>
      <w:spacing w:before="0" w:after="0" w:line="246" w:lineRule="exact"/>
      <w:jc w:val="center"/>
      <w:rPr>
        <w:sz w:val="19"/>
      </w:rPr>
    </w:pPr>
    <w:r>
      <w:rPr>
        <w:rFonts w:hint="eastAsia" w:ascii="Calibri" w:hAnsi="Calibri" w:eastAsia="Calibri"/>
        <w:color w:val="000000"/>
        <w:sz w:val="19"/>
      </w:rPr>
      <w:t>-17 -</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09A4E">
    <w:pPr>
      <w:wordWrap w:val="0"/>
      <w:autoSpaceDE w:val="0"/>
      <w:autoSpaceDN w:val="0"/>
      <w:spacing w:before="0" w:after="0" w:line="246" w:lineRule="exact"/>
      <w:jc w:val="center"/>
      <w:rPr>
        <w:sz w:val="19"/>
      </w:rPr>
    </w:pPr>
    <w:r>
      <w:rPr>
        <w:rFonts w:hint="eastAsia" w:ascii="Calibri" w:hAnsi="Calibri" w:eastAsia="Calibri"/>
        <w:color w:val="000000"/>
        <w:sz w:val="19"/>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DB23F">
    <w:pPr>
      <w:wordWrap w:val="0"/>
      <w:autoSpaceDE w:val="0"/>
      <w:autoSpaceDN w:val="0"/>
      <w:spacing w:before="0" w:after="0" w:line="233" w:lineRule="exact"/>
      <w:jc w:val="center"/>
      <w:rPr>
        <w:sz w:val="18"/>
      </w:rPr>
    </w:pPr>
    <w:r>
      <w:rPr>
        <w:rFonts w:hint="eastAsia" w:ascii="Calibri" w:hAnsi="Calibri" w:eastAsia="Calibri"/>
        <w:color w:val="000000"/>
        <w:sz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3ECC">
    <w:pPr>
      <w:wordWrap w:val="0"/>
      <w:autoSpaceDE w:val="0"/>
      <w:autoSpaceDN w:val="0"/>
      <w:spacing w:before="0" w:after="0" w:line="246" w:lineRule="exact"/>
      <w:jc w:val="center"/>
      <w:rPr>
        <w:sz w:val="19"/>
      </w:rPr>
    </w:pPr>
    <w:r>
      <w:rPr>
        <w:rFonts w:hint="eastAsia" w:ascii="Calibri" w:hAnsi="Calibri" w:eastAsia="Calibri"/>
        <w:color w:val="000000"/>
        <w:sz w:val="19"/>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1CADB">
    <w:pPr>
      <w:wordWrap w:val="0"/>
      <w:autoSpaceDE w:val="0"/>
      <w:autoSpaceDN w:val="0"/>
      <w:spacing w:before="0" w:after="0" w:line="259" w:lineRule="exact"/>
      <w:jc w:val="center"/>
      <w:rPr>
        <w:sz w:val="20"/>
      </w:rPr>
    </w:pPr>
    <w:r>
      <w:rPr>
        <w:rFonts w:hint="eastAsia" w:ascii="Calibri" w:hAnsi="Calibri" w:eastAsia="Calibri"/>
        <w:color w:val="000000"/>
        <w:sz w:val="20"/>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9F207">
    <w:pPr>
      <w:wordWrap w:val="0"/>
      <w:autoSpaceDE w:val="0"/>
      <w:autoSpaceDN w:val="0"/>
      <w:spacing w:before="0" w:after="0" w:line="298" w:lineRule="exact"/>
      <w:jc w:val="center"/>
      <w:rPr>
        <w:sz w:val="23"/>
      </w:rPr>
    </w:pPr>
    <w:r>
      <w:rPr>
        <w:rFonts w:hint="eastAsia" w:ascii="Calibri" w:hAnsi="Calibri" w:eastAsia="Calibri"/>
        <w:color w:val="000000"/>
        <w:sz w:val="23"/>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2D0A6">
    <w:pPr>
      <w:wordWrap w:val="0"/>
      <w:autoSpaceDE w:val="0"/>
      <w:autoSpaceDN w:val="0"/>
      <w:spacing w:before="0" w:after="0" w:line="324" w:lineRule="exact"/>
      <w:jc w:val="center"/>
      <w:rPr>
        <w:sz w:val="25"/>
      </w:rPr>
    </w:pPr>
    <w:r>
      <w:rPr>
        <w:rFonts w:hint="eastAsia" w:ascii="Calibri" w:hAnsi="Calibri" w:eastAsia="Calibri"/>
        <w:color w:val="000000"/>
        <w:sz w:val="25"/>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1D99">
    <w:pPr>
      <w:wordWrap w:val="0"/>
      <w:autoSpaceDE w:val="0"/>
      <w:autoSpaceDN w:val="0"/>
      <w:spacing w:before="0" w:after="0" w:line="324" w:lineRule="exact"/>
      <w:jc w:val="center"/>
      <w:rPr>
        <w:sz w:val="25"/>
      </w:rPr>
    </w:pPr>
    <w:r>
      <w:rPr>
        <w:rFonts w:hint="eastAsia" w:ascii="Calibri" w:hAnsi="Calibri" w:eastAsia="Calibri"/>
        <w:color w:val="000000"/>
        <w:sz w:val="25"/>
      </w:rPr>
      <w:t>- 24 -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1A126">
    <w:pPr>
      <w:wordWrap w:val="0"/>
      <w:autoSpaceDE w:val="0"/>
      <w:autoSpaceDN w:val="0"/>
      <w:spacing w:before="0" w:after="0" w:line="324" w:lineRule="exact"/>
      <w:jc w:val="center"/>
      <w:rPr>
        <w:sz w:val="25"/>
      </w:rPr>
    </w:pPr>
    <w:r>
      <w:rPr>
        <w:rFonts w:hint="eastAsia" w:ascii="Calibri" w:hAnsi="Calibri" w:eastAsia="Calibri"/>
        <w:color w:val="000000"/>
        <w:sz w:val="25"/>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27982">
    <w:pPr>
      <w:wordWrap w:val="0"/>
      <w:autoSpaceDE w:val="0"/>
      <w:autoSpaceDN w:val="0"/>
      <w:spacing w:before="0" w:after="0" w:line="428" w:lineRule="exact"/>
      <w:jc w:val="center"/>
      <w:rPr>
        <w:sz w:val="33"/>
      </w:rPr>
    </w:pPr>
    <w:r>
      <w:rPr>
        <w:rFonts w:hint="eastAsia" w:ascii="Calibri" w:hAnsi="Calibri" w:eastAsia="Calibri"/>
        <w:color w:val="000000"/>
        <w:sz w:val="33"/>
      </w:rPr>
      <w:t>- 26 -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58C40">
    <w:pPr>
      <w:wordWrap w:val="0"/>
      <w:autoSpaceDE w:val="0"/>
      <w:autoSpaceDN w:val="0"/>
      <w:spacing w:before="0" w:after="0" w:line="428" w:lineRule="exact"/>
      <w:jc w:val="center"/>
      <w:rPr>
        <w:sz w:val="33"/>
      </w:rPr>
    </w:pPr>
    <w:r>
      <w:rPr>
        <w:rFonts w:hint="eastAsia" w:ascii="Calibri" w:hAnsi="Calibri" w:eastAsia="Calibri"/>
        <w:color w:val="000000"/>
        <w:sz w:val="33"/>
      </w:rPr>
      <w:t>- 27 -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8127F">
    <w:pPr>
      <w:wordWrap w:val="0"/>
      <w:autoSpaceDE w:val="0"/>
      <w:autoSpaceDN w:val="0"/>
      <w:spacing w:before="0" w:after="0" w:line="350" w:lineRule="exact"/>
      <w:jc w:val="center"/>
      <w:rPr>
        <w:sz w:val="27"/>
      </w:rPr>
    </w:pPr>
    <w:r>
      <w:rPr>
        <w:rFonts w:hint="eastAsia" w:ascii="Calibri" w:hAnsi="Calibri" w:eastAsia="Calibri"/>
        <w:color w:val="000000"/>
        <w:sz w:val="27"/>
      </w:rPr>
      <w:t>- 28 -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EE4A9">
    <w:pPr>
      <w:wordWrap w:val="0"/>
      <w:autoSpaceDE w:val="0"/>
      <w:autoSpaceDN w:val="0"/>
      <w:spacing w:before="0" w:after="0" w:line="337" w:lineRule="exact"/>
      <w:jc w:val="center"/>
      <w:rPr>
        <w:sz w:val="26"/>
      </w:rPr>
    </w:pPr>
    <w:r>
      <w:rPr>
        <w:rFonts w:hint="eastAsia" w:ascii="Calibri" w:hAnsi="Calibri" w:eastAsia="Calibri"/>
        <w:color w:val="000000"/>
        <w:sz w:val="26"/>
      </w:rPr>
      <w:t>- 29 -</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1319">
    <w:pPr>
      <w:wordWrap w:val="0"/>
      <w:autoSpaceDE w:val="0"/>
      <w:autoSpaceDN w:val="0"/>
      <w:spacing w:before="0" w:after="0" w:line="350" w:lineRule="exact"/>
      <w:jc w:val="center"/>
      <w:rPr>
        <w:sz w:val="27"/>
      </w:rPr>
    </w:pPr>
    <w:r>
      <w:rPr>
        <w:rFonts w:hint="eastAsia" w:ascii="Calibri" w:hAnsi="Calibri" w:eastAsia="Calibri"/>
        <w:color w:val="000000"/>
        <w:sz w:val="27"/>
      </w:rPr>
      <w:t>- 30 -</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E17DD">
    <w:pPr>
      <w:wordWrap w:val="0"/>
      <w:autoSpaceDE w:val="0"/>
      <w:autoSpaceDN w:val="0"/>
      <w:spacing w:before="0" w:after="0" w:line="350" w:lineRule="exact"/>
      <w:jc w:val="center"/>
      <w:rPr>
        <w:sz w:val="27"/>
      </w:rPr>
    </w:pPr>
    <w:r>
      <w:rPr>
        <w:rFonts w:hint="eastAsia" w:ascii="Calibri" w:hAnsi="Calibri" w:eastAsia="Calibri"/>
        <w:color w:val="000000"/>
        <w:sz w:val="27"/>
      </w:rPr>
      <w:t>- 31 -</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3A4FE">
    <w:pPr>
      <w:wordWrap w:val="0"/>
      <w:autoSpaceDE w:val="0"/>
      <w:autoSpaceDN w:val="0"/>
      <w:spacing w:before="0" w:after="0" w:line="363" w:lineRule="exact"/>
      <w:jc w:val="center"/>
      <w:rPr>
        <w:sz w:val="28"/>
      </w:rPr>
    </w:pPr>
    <w:r>
      <w:rPr>
        <w:rFonts w:hint="eastAsia" w:ascii="Calibri" w:hAnsi="Calibri" w:eastAsia="Calibri"/>
        <w:color w:val="000000"/>
        <w:sz w:val="28"/>
      </w:rPr>
      <w:t>- 32 -</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1FC9B">
    <w:pPr>
      <w:wordWrap w:val="0"/>
      <w:autoSpaceDE w:val="0"/>
      <w:autoSpaceDN w:val="0"/>
      <w:spacing w:before="0" w:after="0" w:line="363" w:lineRule="exact"/>
      <w:jc w:val="center"/>
      <w:rPr>
        <w:sz w:val="28"/>
      </w:rPr>
    </w:pPr>
    <w:r>
      <w:rPr>
        <w:rFonts w:hint="eastAsia" w:ascii="Calibri" w:hAnsi="Calibri" w:eastAsia="Calibri"/>
        <w:color w:val="000000"/>
        <w:sz w:val="28"/>
      </w:rPr>
      <w:t>- 33 -</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003F4">
    <w:pPr>
      <w:wordWrap w:val="0"/>
      <w:autoSpaceDE w:val="0"/>
      <w:autoSpaceDN w:val="0"/>
      <w:spacing w:before="0" w:after="0" w:line="350" w:lineRule="exact"/>
      <w:jc w:val="center"/>
      <w:rPr>
        <w:sz w:val="27"/>
      </w:rPr>
    </w:pPr>
    <w:r>
      <w:rPr>
        <w:rFonts w:hint="eastAsia" w:ascii="Calibri" w:hAnsi="Calibri" w:eastAsia="Calibri"/>
        <w:color w:val="000000"/>
        <w:sz w:val="27"/>
      </w:rPr>
      <w:t>- 34 -</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75AF8">
    <w:pPr>
      <w:wordWrap w:val="0"/>
      <w:autoSpaceDE w:val="0"/>
      <w:autoSpaceDN w:val="0"/>
      <w:spacing w:before="0" w:after="0" w:line="337" w:lineRule="exact"/>
      <w:jc w:val="center"/>
      <w:rPr>
        <w:sz w:val="26"/>
      </w:rPr>
    </w:pPr>
    <w:r>
      <w:rPr>
        <w:rFonts w:hint="eastAsia" w:ascii="Calibri" w:hAnsi="Calibri" w:eastAsia="Calibri"/>
        <w:color w:val="000000"/>
        <w:sz w:val="26"/>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9606D">
    <w:pPr>
      <w:wordWrap w:val="0"/>
      <w:autoSpaceDE w:val="0"/>
      <w:autoSpaceDN w:val="0"/>
      <w:spacing w:before="0" w:after="0" w:line="337" w:lineRule="exact"/>
      <w:jc w:val="center"/>
      <w:rPr>
        <w:sz w:val="26"/>
      </w:rPr>
    </w:pPr>
    <w:r>
      <w:rPr>
        <w:rFonts w:hint="eastAsia" w:ascii="Calibri" w:hAnsi="Calibri" w:eastAsia="Calibri"/>
        <w:color w:val="000000"/>
        <w:sz w:val="26"/>
      </w:rPr>
      <w:t>- 36 -</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0C086">
    <w:pPr>
      <w:wordWrap w:val="0"/>
      <w:autoSpaceDE w:val="0"/>
      <w:autoSpaceDN w:val="0"/>
      <w:spacing w:before="0" w:after="0" w:line="350" w:lineRule="exact"/>
      <w:jc w:val="center"/>
      <w:rPr>
        <w:sz w:val="27"/>
      </w:rPr>
    </w:pPr>
    <w:r>
      <w:rPr>
        <w:rFonts w:hint="eastAsia" w:ascii="Calibri" w:hAnsi="Calibri" w:eastAsia="Calibri"/>
        <w:color w:val="000000"/>
        <w:sz w:val="27"/>
      </w:rPr>
      <w:t>- 37 -</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8CAC9">
    <w:pPr>
      <w:wordWrap w:val="0"/>
      <w:autoSpaceDE w:val="0"/>
      <w:autoSpaceDN w:val="0"/>
      <w:spacing w:before="0" w:after="0" w:line="363" w:lineRule="exact"/>
      <w:jc w:val="center"/>
      <w:rPr>
        <w:sz w:val="28"/>
      </w:rPr>
    </w:pPr>
    <w:r>
      <w:rPr>
        <w:rFonts w:hint="eastAsia" w:ascii="Calibri" w:hAnsi="Calibri" w:eastAsia="Calibri"/>
        <w:color w:val="000000"/>
        <w:sz w:val="28"/>
      </w:rPr>
      <w:t>- 38 -</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69AF6">
    <w:pPr>
      <w:wordWrap w:val="0"/>
      <w:autoSpaceDE w:val="0"/>
      <w:autoSpaceDN w:val="0"/>
      <w:spacing w:before="0" w:after="0" w:line="428" w:lineRule="exact"/>
      <w:jc w:val="center"/>
      <w:rPr>
        <w:sz w:val="33"/>
      </w:rPr>
    </w:pPr>
    <w:r>
      <w:rPr>
        <w:rFonts w:hint="eastAsia" w:ascii="Calibri" w:hAnsi="Calibri" w:eastAsia="Calibri"/>
        <w:color w:val="000000"/>
        <w:sz w:val="33"/>
      </w:rPr>
      <w:t>- 39 -</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97D26">
    <w:pPr>
      <w:wordWrap w:val="0"/>
      <w:autoSpaceDE w:val="0"/>
      <w:autoSpaceDN w:val="0"/>
      <w:spacing w:before="0" w:after="0" w:line="428" w:lineRule="exact"/>
      <w:jc w:val="center"/>
      <w:rPr>
        <w:sz w:val="33"/>
      </w:rPr>
    </w:pPr>
    <w:r>
      <w:rPr>
        <w:rFonts w:hint="eastAsia" w:ascii="Calibri" w:hAnsi="Calibri" w:eastAsia="Calibri"/>
        <w:color w:val="000000"/>
        <w:sz w:val="33"/>
      </w:rPr>
      <w:t>- 40 -</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437B6">
    <w:pPr>
      <w:wordWrap w:val="0"/>
      <w:autoSpaceDE w:val="0"/>
      <w:autoSpaceDN w:val="0"/>
      <w:spacing w:before="0" w:after="0" w:line="259" w:lineRule="exact"/>
      <w:jc w:val="center"/>
      <w:rPr>
        <w:sz w:val="20"/>
      </w:rPr>
    </w:pPr>
    <w:r>
      <w:rPr>
        <w:rFonts w:hint="eastAsia" w:ascii="Calibri" w:hAnsi="Calibri" w:eastAsia="Calibri"/>
        <w:color w:val="000000"/>
        <w:sz w:val="20"/>
      </w:rPr>
      <w:t>-41 -</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02FBE">
    <w:pPr>
      <w:wordWrap w:val="0"/>
      <w:autoSpaceDE w:val="0"/>
      <w:autoSpaceDN w:val="0"/>
      <w:spacing w:before="0" w:after="0" w:line="350" w:lineRule="exact"/>
      <w:jc w:val="center"/>
      <w:rPr>
        <w:sz w:val="27"/>
      </w:rPr>
    </w:pPr>
    <w:r>
      <w:rPr>
        <w:rFonts w:hint="eastAsia" w:ascii="Calibri" w:hAnsi="Calibri" w:eastAsia="Calibri"/>
        <w:color w:val="000000"/>
        <w:sz w:val="27"/>
      </w:rPr>
      <w:t>- 42 -</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60543">
    <w:pPr>
      <w:wordWrap w:val="0"/>
      <w:autoSpaceDE w:val="0"/>
      <w:autoSpaceDN w:val="0"/>
      <w:spacing w:before="0" w:after="0" w:line="259" w:lineRule="exact"/>
      <w:jc w:val="center"/>
      <w:rPr>
        <w:sz w:val="20"/>
      </w:rPr>
    </w:pPr>
    <w:r>
      <w:rPr>
        <w:rFonts w:hint="eastAsia" w:ascii="Calibri" w:hAnsi="Calibri" w:eastAsia="Calibri"/>
        <w:color w:val="000000"/>
        <w:sz w:val="20"/>
      </w:rPr>
      <w:t>- 43 -</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C7672">
    <w:pPr>
      <w:wordWrap w:val="0"/>
      <w:autoSpaceDE w:val="0"/>
      <w:autoSpaceDN w:val="0"/>
      <w:spacing w:before="0" w:after="0" w:line="350" w:lineRule="exact"/>
      <w:jc w:val="center"/>
      <w:rPr>
        <w:sz w:val="27"/>
      </w:rPr>
    </w:pPr>
    <w:r>
      <w:rPr>
        <w:rFonts w:hint="eastAsia" w:ascii="Calibri" w:hAnsi="Calibri" w:eastAsia="Calibri"/>
        <w:color w:val="000000"/>
        <w:sz w:val="27"/>
      </w:rPr>
      <w:t>- 44 -</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D19A2">
    <w:pPr>
      <w:wordWrap w:val="0"/>
      <w:autoSpaceDE w:val="0"/>
      <w:autoSpaceDN w:val="0"/>
      <w:spacing w:before="0" w:after="0" w:line="233" w:lineRule="exact"/>
      <w:jc w:val="center"/>
      <w:rPr>
        <w:sz w:val="18"/>
      </w:rPr>
    </w:pPr>
    <w:r>
      <w:rPr>
        <w:rFonts w:hint="eastAsia" w:ascii="Calibri" w:hAnsi="Calibri" w:eastAsia="Calibri"/>
        <w:color w:val="000000"/>
        <w:sz w:val="18"/>
      </w:rPr>
      <w:t>- 45 -</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F2D4A">
    <w:pPr>
      <w:wordWrap w:val="0"/>
      <w:autoSpaceDE w:val="0"/>
      <w:autoSpaceDN w:val="0"/>
      <w:spacing w:before="0" w:after="0" w:line="246" w:lineRule="exact"/>
      <w:jc w:val="center"/>
      <w:rPr>
        <w:sz w:val="19"/>
      </w:rPr>
    </w:pPr>
    <w:r>
      <w:rPr>
        <w:rFonts w:hint="eastAsia" w:ascii="Calibri" w:hAnsi="Calibri" w:eastAsia="Calibri"/>
        <w:color w:val="000000"/>
        <w:sz w:val="19"/>
      </w:rPr>
      <w:t>- 46 -</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DC2F7">
    <w:pPr>
      <w:wordWrap w:val="0"/>
      <w:autoSpaceDE w:val="0"/>
      <w:autoSpaceDN w:val="0"/>
      <w:spacing w:before="0" w:after="0" w:line="350" w:lineRule="exact"/>
      <w:jc w:val="center"/>
      <w:rPr>
        <w:sz w:val="27"/>
      </w:rPr>
    </w:pPr>
    <w:r>
      <w:rPr>
        <w:rFonts w:hint="eastAsia" w:ascii="Calibri" w:hAnsi="Calibri" w:eastAsia="Calibri"/>
        <w:color w:val="000000"/>
        <w:sz w:val="27"/>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606C7">
    <w:pPr>
      <w:wordWrap w:val="0"/>
      <w:autoSpaceDE w:val="0"/>
      <w:autoSpaceDN w:val="0"/>
      <w:spacing w:before="0" w:after="0" w:line="363" w:lineRule="exact"/>
      <w:jc w:val="center"/>
      <w:rPr>
        <w:sz w:val="28"/>
      </w:rPr>
    </w:pPr>
    <w:r>
      <w:rPr>
        <w:rFonts w:hint="eastAsia" w:ascii="Calibri" w:hAnsi="Calibri" w:eastAsia="Calibri"/>
        <w:color w:val="000000"/>
        <w:sz w:val="28"/>
      </w:rPr>
      <w:t>- 48 -</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4CAD8">
    <w:pPr>
      <w:wordWrap w:val="0"/>
      <w:autoSpaceDE w:val="0"/>
      <w:autoSpaceDN w:val="0"/>
      <w:spacing w:before="0" w:after="0" w:line="233" w:lineRule="exact"/>
      <w:jc w:val="center"/>
      <w:rPr>
        <w:sz w:val="18"/>
      </w:rPr>
    </w:pPr>
    <w:r>
      <w:rPr>
        <w:rFonts w:hint="eastAsia" w:ascii="Calibri" w:hAnsi="Calibri" w:eastAsia="Calibri"/>
        <w:color w:val="000000"/>
        <w:sz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43DC8">
    <w:pPr>
      <w:wordWrap w:val="0"/>
      <w:autoSpaceDE w:val="0"/>
      <w:autoSpaceDN w:val="0"/>
      <w:spacing w:before="0" w:after="0" w:line="337" w:lineRule="exact"/>
      <w:jc w:val="center"/>
      <w:rPr>
        <w:sz w:val="26"/>
      </w:rPr>
    </w:pPr>
    <w:r>
      <w:rPr>
        <w:rFonts w:hint="eastAsia" w:ascii="Calibri" w:hAnsi="Calibri" w:eastAsia="Calibri"/>
        <w:color w:val="000000"/>
        <w:sz w:val="26"/>
      </w:rPr>
      <w:t>- 50 -</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949BD">
    <w:pPr>
      <w:wordWrap w:val="0"/>
      <w:autoSpaceDE w:val="0"/>
      <w:autoSpaceDN w:val="0"/>
      <w:spacing w:before="0" w:after="0" w:line="415" w:lineRule="exact"/>
      <w:ind w:firstLine="0"/>
      <w:jc w:val="right"/>
      <w:rPr>
        <w:sz w:val="32"/>
      </w:rPr>
    </w:pPr>
    <w:r>
      <w:rPr>
        <w:rFonts w:hint="eastAsia" w:ascii="Calibri" w:hAnsi="Calibri" w:eastAsia="Calibri"/>
        <w:color w:val="000000"/>
        <w:sz w:val="32"/>
      </w:rPr>
      <w:t>- 51 -</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FBC1D">
    <w:pPr>
      <w:wordWrap w:val="0"/>
      <w:autoSpaceDE w:val="0"/>
      <w:autoSpaceDN w:val="0"/>
      <w:spacing w:before="0" w:after="0" w:line="428" w:lineRule="exact"/>
      <w:jc w:val="center"/>
      <w:rPr>
        <w:sz w:val="33"/>
      </w:rPr>
    </w:pPr>
    <w:r>
      <w:rPr>
        <w:rFonts w:hint="eastAsia" w:ascii="Calibri" w:hAnsi="Calibri" w:eastAsia="Calibri"/>
        <w:color w:val="000000"/>
        <w:sz w:val="33"/>
      </w:rPr>
      <w:t>- 52 -</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C1651">
    <w:pPr>
      <w:wordWrap w:val="0"/>
      <w:autoSpaceDE w:val="0"/>
      <w:autoSpaceDN w:val="0"/>
      <w:spacing w:before="0" w:after="0" w:line="428" w:lineRule="exact"/>
      <w:jc w:val="center"/>
      <w:rPr>
        <w:sz w:val="33"/>
      </w:rPr>
    </w:pPr>
    <w:r>
      <w:rPr>
        <w:rFonts w:hint="eastAsia" w:ascii="Calibri" w:hAnsi="Calibri" w:eastAsia="Calibri"/>
        <w:color w:val="000000"/>
        <w:sz w:val="33"/>
      </w:rPr>
      <w:t>- 53 -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41E74">
    <w:pPr>
      <w:wordWrap w:val="0"/>
      <w:autoSpaceDE w:val="0"/>
      <w:autoSpaceDN w:val="0"/>
      <w:spacing w:before="0" w:after="0" w:line="246" w:lineRule="exact"/>
      <w:ind w:firstLine="900"/>
      <w:jc w:val="both"/>
      <w:rPr>
        <w:sz w:val="19"/>
      </w:rPr>
    </w:pPr>
    <w:r>
      <w:rPr>
        <w:rFonts w:hint="eastAsia" w:ascii="宋体" w:hAnsi="宋体" w:eastAsia="宋体"/>
        <w:color w:val="000000"/>
        <w:sz w:val="19"/>
      </w:rPr>
      <w:t>表</w:t>
    </w:r>
    <w:r>
      <w:rPr>
        <w:rFonts w:hint="eastAsia" w:ascii="Calibri" w:hAnsi="Calibri" w:eastAsia="Calibri"/>
        <w:color w:val="000000"/>
        <w:sz w:val="19"/>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57D4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B653">
    <w:pPr>
      <w:wordWrap w:val="0"/>
      <w:autoSpaceDE w:val="0"/>
      <w:autoSpaceDN w:val="0"/>
      <w:spacing w:before="0" w:after="0" w:line="246" w:lineRule="exact"/>
      <w:ind w:firstLine="620"/>
      <w:jc w:val="both"/>
      <w:rPr>
        <w:sz w:val="19"/>
      </w:rPr>
    </w:pPr>
    <w:r>
      <w:rPr>
        <w:rFonts w:hint="eastAsia" w:ascii="宋体" w:hAnsi="宋体" w:eastAsia="宋体"/>
        <w:color w:val="000000"/>
        <w:sz w:val="19"/>
      </w:rPr>
      <w:t>表</w:t>
    </w:r>
    <w:r>
      <w:rPr>
        <w:rFonts w:hint="eastAsia" w:ascii="Calibri" w:hAnsi="Calibri" w:eastAsia="Calibri"/>
        <w:color w:val="000000"/>
        <w:sz w:val="19"/>
      </w:rPr>
      <w:t>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083D3">
    <w:pPr>
      <w:wordWrap w:val="0"/>
      <w:autoSpaceDE w:val="0"/>
      <w:autoSpaceDN w:val="0"/>
      <w:spacing w:before="0" w:after="0" w:line="246" w:lineRule="exact"/>
      <w:ind w:firstLine="620"/>
      <w:jc w:val="both"/>
      <w:rPr>
        <w:sz w:val="19"/>
      </w:rPr>
    </w:pPr>
    <w:r>
      <w:rPr>
        <w:rFonts w:hint="eastAsia" w:ascii="宋体" w:hAnsi="宋体" w:eastAsia="宋体"/>
        <w:color w:val="000000"/>
        <w:sz w:val="19"/>
      </w:rPr>
      <w:t>表</w:t>
    </w:r>
    <w:r>
      <w:rPr>
        <w:rFonts w:hint="eastAsia" w:ascii="Calibri" w:hAnsi="Calibri" w:eastAsia="Calibri"/>
        <w:color w:val="000000"/>
        <w:sz w:val="19"/>
      </w:rPr>
      <w:t>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807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B7571">
    <w:pPr>
      <w:wordWrap w:val="0"/>
      <w:autoSpaceDE w:val="0"/>
      <w:autoSpaceDN w:val="0"/>
      <w:spacing w:before="0" w:after="0" w:line="246" w:lineRule="exact"/>
      <w:ind w:firstLine="800"/>
      <w:jc w:val="both"/>
      <w:rPr>
        <w:sz w:val="19"/>
      </w:rPr>
    </w:pPr>
    <w:r>
      <w:rPr>
        <w:rFonts w:hint="eastAsia" w:ascii="宋体" w:hAnsi="宋体" w:eastAsia="宋体"/>
        <w:color w:val="000000"/>
        <w:sz w:val="19"/>
      </w:rPr>
      <w:t>表</w:t>
    </w:r>
    <w:r>
      <w:rPr>
        <w:rFonts w:hint="eastAsia" w:ascii="Calibri" w:hAnsi="Calibri" w:eastAsia="Calibri"/>
        <w:color w:val="000000"/>
        <w:sz w:val="19"/>
      </w:rPr>
      <w:t>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7C02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61E3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D151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F4B56"/>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1E577"/>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CB492">
    <w:pPr>
      <w:wordWrap w:val="0"/>
      <w:autoSpaceDE w:val="0"/>
      <w:autoSpaceDN w:val="0"/>
      <w:spacing w:before="0" w:after="0" w:line="259" w:lineRule="exact"/>
      <w:ind w:firstLine="520"/>
      <w:jc w:val="both"/>
      <w:rPr>
        <w:sz w:val="20"/>
      </w:rPr>
    </w:pPr>
    <w:r>
      <w:rPr>
        <w:rFonts w:hint="eastAsia" w:ascii="宋体" w:hAnsi="宋体" w:eastAsia="宋体"/>
        <w:color w:val="000000"/>
        <w:sz w:val="20"/>
      </w:rPr>
      <w:t>表</w:t>
    </w:r>
    <w:r>
      <w:rPr>
        <w:rFonts w:hint="eastAsia" w:ascii="Calibri" w:hAnsi="Calibri" w:eastAsia="Calibri"/>
        <w:color w:val="000000"/>
        <w:sz w:val="20"/>
      </w:rPr>
      <w:t>10</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BE93D"/>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7D505"/>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81EC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91518"/>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15C8C"/>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95D3"/>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41E4E"/>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14685"/>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3605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1A599"/>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92F3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E8F06"/>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3FF2"/>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EAC9"/>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E507F"/>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4A1F2"/>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F54CB"/>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4CBD1"/>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3B582"/>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A944F"/>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E6491"/>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D7A08"/>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2F8D9"/>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824BE"/>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C046"/>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035E5"/>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AFFBC"/>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4DAC5"/>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33472"/>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3A83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D6051"/>
    <w:rsid w:val="009F0BE0"/>
    <w:rsid w:val="00BA6D97"/>
    <w:rsid w:val="00BD0BC8"/>
    <w:rsid w:val="20412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1.xml"/><Relationship Id="rId98" Type="http://schemas.openxmlformats.org/officeDocument/2006/relationships/theme" Target="theme/theme1.xml"/><Relationship Id="rId97" Type="http://schemas.openxmlformats.org/officeDocument/2006/relationships/footer" Target="footer53.xml"/><Relationship Id="rId96" Type="http://schemas.openxmlformats.org/officeDocument/2006/relationships/header" Target="header42.xml"/><Relationship Id="rId95" Type="http://schemas.openxmlformats.org/officeDocument/2006/relationships/footer" Target="footer52.xml"/><Relationship Id="rId94" Type="http://schemas.openxmlformats.org/officeDocument/2006/relationships/header" Target="header41.xml"/><Relationship Id="rId93" Type="http://schemas.openxmlformats.org/officeDocument/2006/relationships/footer" Target="footer51.xml"/><Relationship Id="rId92" Type="http://schemas.openxmlformats.org/officeDocument/2006/relationships/header" Target="header40.xml"/><Relationship Id="rId91" Type="http://schemas.openxmlformats.org/officeDocument/2006/relationships/footer" Target="footer50.xml"/><Relationship Id="rId90" Type="http://schemas.openxmlformats.org/officeDocument/2006/relationships/header" Target="header39.xml"/><Relationship Id="rId9" Type="http://schemas.openxmlformats.org/officeDocument/2006/relationships/footer" Target="footer7.xml"/><Relationship Id="rId89" Type="http://schemas.openxmlformats.org/officeDocument/2006/relationships/footer" Target="footer49.xml"/><Relationship Id="rId88" Type="http://schemas.openxmlformats.org/officeDocument/2006/relationships/header" Target="header38.xml"/><Relationship Id="rId87" Type="http://schemas.openxmlformats.org/officeDocument/2006/relationships/footer" Target="footer48.xml"/><Relationship Id="rId86" Type="http://schemas.openxmlformats.org/officeDocument/2006/relationships/header" Target="header37.xml"/><Relationship Id="rId85" Type="http://schemas.openxmlformats.org/officeDocument/2006/relationships/footer" Target="footer47.xml"/><Relationship Id="rId84" Type="http://schemas.openxmlformats.org/officeDocument/2006/relationships/header" Target="header36.xml"/><Relationship Id="rId83" Type="http://schemas.openxmlformats.org/officeDocument/2006/relationships/footer" Target="footer46.xml"/><Relationship Id="rId82" Type="http://schemas.openxmlformats.org/officeDocument/2006/relationships/header" Target="header35.xml"/><Relationship Id="rId81" Type="http://schemas.openxmlformats.org/officeDocument/2006/relationships/footer" Target="footer45.xml"/><Relationship Id="rId80" Type="http://schemas.openxmlformats.org/officeDocument/2006/relationships/header" Target="header34.xml"/><Relationship Id="rId8" Type="http://schemas.openxmlformats.org/officeDocument/2006/relationships/footer" Target="footer6.xml"/><Relationship Id="rId79" Type="http://schemas.openxmlformats.org/officeDocument/2006/relationships/footer" Target="footer44.xml"/><Relationship Id="rId78" Type="http://schemas.openxmlformats.org/officeDocument/2006/relationships/header" Target="header33.xml"/><Relationship Id="rId77" Type="http://schemas.openxmlformats.org/officeDocument/2006/relationships/footer" Target="footer43.xml"/><Relationship Id="rId76" Type="http://schemas.openxmlformats.org/officeDocument/2006/relationships/header" Target="header32.xml"/><Relationship Id="rId75" Type="http://schemas.openxmlformats.org/officeDocument/2006/relationships/footer" Target="footer42.xml"/><Relationship Id="rId74" Type="http://schemas.openxmlformats.org/officeDocument/2006/relationships/header" Target="header31.xml"/><Relationship Id="rId73" Type="http://schemas.openxmlformats.org/officeDocument/2006/relationships/footer" Target="footer41.xml"/><Relationship Id="rId72" Type="http://schemas.openxmlformats.org/officeDocument/2006/relationships/header" Target="header30.xml"/><Relationship Id="rId71" Type="http://schemas.openxmlformats.org/officeDocument/2006/relationships/footer" Target="footer40.xml"/><Relationship Id="rId70" Type="http://schemas.openxmlformats.org/officeDocument/2006/relationships/header" Target="header29.xml"/><Relationship Id="rId7" Type="http://schemas.openxmlformats.org/officeDocument/2006/relationships/footer" Target="footer5.xml"/><Relationship Id="rId69" Type="http://schemas.openxmlformats.org/officeDocument/2006/relationships/footer" Target="footer39.xml"/><Relationship Id="rId68" Type="http://schemas.openxmlformats.org/officeDocument/2006/relationships/header" Target="header28.xml"/><Relationship Id="rId67" Type="http://schemas.openxmlformats.org/officeDocument/2006/relationships/footer" Target="footer38.xml"/><Relationship Id="rId66" Type="http://schemas.openxmlformats.org/officeDocument/2006/relationships/header" Target="header27.xml"/><Relationship Id="rId65" Type="http://schemas.openxmlformats.org/officeDocument/2006/relationships/footer" Target="footer37.xml"/><Relationship Id="rId64" Type="http://schemas.openxmlformats.org/officeDocument/2006/relationships/header" Target="header26.xml"/><Relationship Id="rId63" Type="http://schemas.openxmlformats.org/officeDocument/2006/relationships/footer" Target="footer36.xml"/><Relationship Id="rId62" Type="http://schemas.openxmlformats.org/officeDocument/2006/relationships/header" Target="header25.xml"/><Relationship Id="rId61" Type="http://schemas.openxmlformats.org/officeDocument/2006/relationships/footer" Target="footer35.xml"/><Relationship Id="rId60" Type="http://schemas.openxmlformats.org/officeDocument/2006/relationships/header" Target="header24.xml"/><Relationship Id="rId6" Type="http://schemas.openxmlformats.org/officeDocument/2006/relationships/footer" Target="footer4.xml"/><Relationship Id="rId59" Type="http://schemas.openxmlformats.org/officeDocument/2006/relationships/footer" Target="footer34.xml"/><Relationship Id="rId58" Type="http://schemas.openxmlformats.org/officeDocument/2006/relationships/header" Target="header23.xml"/><Relationship Id="rId57" Type="http://schemas.openxmlformats.org/officeDocument/2006/relationships/footer" Target="footer33.xml"/><Relationship Id="rId56" Type="http://schemas.openxmlformats.org/officeDocument/2006/relationships/header" Target="header22.xml"/><Relationship Id="rId55" Type="http://schemas.openxmlformats.org/officeDocument/2006/relationships/footer" Target="footer32.xml"/><Relationship Id="rId54" Type="http://schemas.openxmlformats.org/officeDocument/2006/relationships/header" Target="header21.xml"/><Relationship Id="rId53" Type="http://schemas.openxmlformats.org/officeDocument/2006/relationships/footer" Target="footer31.xml"/><Relationship Id="rId52" Type="http://schemas.openxmlformats.org/officeDocument/2006/relationships/header" Target="header20.xml"/><Relationship Id="rId51" Type="http://schemas.openxmlformats.org/officeDocument/2006/relationships/footer" Target="footer30.xml"/><Relationship Id="rId50" Type="http://schemas.openxmlformats.org/officeDocument/2006/relationships/header" Target="header19.xml"/><Relationship Id="rId5" Type="http://schemas.openxmlformats.org/officeDocument/2006/relationships/footer" Target="footer3.xml"/><Relationship Id="rId49" Type="http://schemas.openxmlformats.org/officeDocument/2006/relationships/footer" Target="footer29.xml"/><Relationship Id="rId48" Type="http://schemas.openxmlformats.org/officeDocument/2006/relationships/header" Target="header18.xml"/><Relationship Id="rId47" Type="http://schemas.openxmlformats.org/officeDocument/2006/relationships/footer" Target="footer28.xml"/><Relationship Id="rId46" Type="http://schemas.openxmlformats.org/officeDocument/2006/relationships/header" Target="header17.xml"/><Relationship Id="rId45" Type="http://schemas.openxmlformats.org/officeDocument/2006/relationships/footer" Target="footer27.xml"/><Relationship Id="rId44" Type="http://schemas.openxmlformats.org/officeDocument/2006/relationships/header" Target="header16.xml"/><Relationship Id="rId43" Type="http://schemas.openxmlformats.org/officeDocument/2006/relationships/footer" Target="footer26.xml"/><Relationship Id="rId42" Type="http://schemas.openxmlformats.org/officeDocument/2006/relationships/header" Target="header15.xml"/><Relationship Id="rId41" Type="http://schemas.openxmlformats.org/officeDocument/2006/relationships/footer" Target="footer25.xml"/><Relationship Id="rId40" Type="http://schemas.openxmlformats.org/officeDocument/2006/relationships/header" Target="header14.xml"/><Relationship Id="rId4" Type="http://schemas.openxmlformats.org/officeDocument/2006/relationships/footer" Target="footer2.xml"/><Relationship Id="rId39" Type="http://schemas.openxmlformats.org/officeDocument/2006/relationships/footer" Target="footer24.xml"/><Relationship Id="rId38" Type="http://schemas.openxmlformats.org/officeDocument/2006/relationships/header" Target="header13.xml"/><Relationship Id="rId37" Type="http://schemas.openxmlformats.org/officeDocument/2006/relationships/footer" Target="footer23.xml"/><Relationship Id="rId36" Type="http://schemas.openxmlformats.org/officeDocument/2006/relationships/header" Target="header12.xml"/><Relationship Id="rId35" Type="http://schemas.openxmlformats.org/officeDocument/2006/relationships/footer" Target="footer22.xml"/><Relationship Id="rId34" Type="http://schemas.openxmlformats.org/officeDocument/2006/relationships/header" Target="header11.xml"/><Relationship Id="rId33" Type="http://schemas.openxmlformats.org/officeDocument/2006/relationships/footer" Target="footer21.xml"/><Relationship Id="rId32" Type="http://schemas.openxmlformats.org/officeDocument/2006/relationships/header" Target="header10.xml"/><Relationship Id="rId31" Type="http://schemas.openxmlformats.org/officeDocument/2006/relationships/footer" Target="footer20.xml"/><Relationship Id="rId30" Type="http://schemas.openxmlformats.org/officeDocument/2006/relationships/header" Target="header9.xml"/><Relationship Id="rId3" Type="http://schemas.openxmlformats.org/officeDocument/2006/relationships/footer" Target="footer1.xml"/><Relationship Id="rId29" Type="http://schemas.openxmlformats.org/officeDocument/2006/relationships/footer" Target="footer19.xml"/><Relationship Id="rId28" Type="http://schemas.openxmlformats.org/officeDocument/2006/relationships/header" Target="header8.xml"/><Relationship Id="rId27" Type="http://schemas.openxmlformats.org/officeDocument/2006/relationships/footer" Target="footer18.xml"/><Relationship Id="rId26" Type="http://schemas.openxmlformats.org/officeDocument/2006/relationships/header" Target="header7.xml"/><Relationship Id="rId25" Type="http://schemas.openxmlformats.org/officeDocument/2006/relationships/footer" Target="footer17.xml"/><Relationship Id="rId24" Type="http://schemas.openxmlformats.org/officeDocument/2006/relationships/header" Target="header6.xml"/><Relationship Id="rId23" Type="http://schemas.openxmlformats.org/officeDocument/2006/relationships/footer" Target="footer16.xml"/><Relationship Id="rId22" Type="http://schemas.openxmlformats.org/officeDocument/2006/relationships/header" Target="header5.xml"/><Relationship Id="rId21" Type="http://schemas.openxmlformats.org/officeDocument/2006/relationships/footer" Target="footer15.xml"/><Relationship Id="rId20" Type="http://schemas.openxmlformats.org/officeDocument/2006/relationships/header" Target="header4.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3.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header" Target="header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0" Type="http://schemas.openxmlformats.org/officeDocument/2006/relationships/fontTable" Target="fontTable.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98219fe9-b4c2-44c1-89fa-124c7184dc7c</errorID>
      <errorWord>及野生动物</errorWord>
      <group>L1_Grammar</group>
      <groupName>语法问题</groupName>
      <ability>L2_Order</ability>
      <abilityName>语序不当</abilityName>
      <candidateList>
        <item>野生动物及</item>
      </candidateList>
      <explain>句子可能没有遵循时空、逻辑顺序，或者介词、关联词等位置不当。</explain>
      <paraID>44B3F2D3</paraID>
      <start>4</start>
      <end>9</end>
      <status>unmodified</status>
      <modifiedWord/>
      <trackRevisions>false</trackRevisions>
    </reviewItem>
    <reviewItem>
      <errorID>b45a32c3-80f9-41d0-b158-67587bdfd035</errorID>
      <errorWord>、</errorWord>
      <group>L1_Grammar</group>
      <groupName>语法问题</groupName>
      <ability>L2_Order</ability>
      <abilityName>语序不当</abilityName>
      <candidateList>
        <item>保护、</item>
      </candidateList>
      <explain>句子可能没有遵循时空、逻辑顺序，或者介词、关联词等位置不当。</explain>
      <paraID>26338AC2</paraID>
      <start>56</start>
      <end>59</end>
      <status>modified</status>
      <modifiedWord>保护、</modifiedWord>
      <trackRevisions>false</trackRevisions>
    </reviewItem>
    <reviewItem>
      <errorID>911d2a21-7dd2-4b00-8bb3-208a5eca5ed3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2CBD75D4</paraID>
      <start>0</start>
      <end>2</end>
      <status>unmodified</status>
      <modifiedWord/>
      <trackRevisions>false</trackRevisions>
    </reviewItem>
    <reviewItem>
      <errorID>b6ef5119-a26d-40ea-ade5-ae13d2e774a4</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2CBD75D4</paraID>
      <start>2</start>
      <end>10</end>
      <status>unmodified</status>
      <modifiedWord/>
      <trackRevisions>false</trackRevisions>
    </reviewItem>
    <reviewItem>
      <errorID>679cd76e-730f-43d6-b52a-627d0a9c51ea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254BF79E</paraID>
      <start>0</start>
      <end>2</end>
      <status>unmodified</status>
      <modifiedWord/>
      <trackRevisions>false</trackRevisions>
    </reviewItem>
    <reviewItem>
      <errorID>f81155e2-741e-4523-9787-c60813e150a9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634EC4D9</paraID>
      <start>0</start>
      <end>2</end>
      <status>unmodified</status>
      <modifiedWord/>
      <trackRevisions>false</trackRevisions>
    </reviewItem>
    <reviewItem>
      <errorID>44f57195-3940-4fa0-8df8-907f7f404563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8E94E99</paraID>
      <start>0</start>
      <end>2</end>
      <status>unmodified</status>
      <modifiedWord/>
      <trackRevisions>false</trackRevisions>
    </reviewItem>
    <reviewItem>
      <errorID>b2846a5c-6236-4ccf-915e-20d60cd26a66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815D339</paraID>
      <start>0</start>
      <end>2</end>
      <status>unmodified</status>
      <modifiedWord/>
      <trackRevisions>false</trackRevisions>
    </reviewItem>
    <reviewItem>
      <errorID>2db9a934-762e-4873-9b8a-5e22daf03183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55EC001C</paraID>
      <start>0</start>
      <end>2</end>
      <status>unmodified</status>
      <modifiedWord/>
      <trackRevisions>false</trackRevisions>
    </reviewItem>
    <reviewItem>
      <errorID>dfbe3a6f-0f67-4269-935f-7eea983dfdeb</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44031416</paraID>
      <start>3</start>
      <end>11</end>
      <status>unmodified</status>
      <modifiedWord/>
      <trackRevisions>false</trackRevisions>
    </reviewItem>
    <reviewItem>
      <errorID>c51af415-d39c-439d-938a-dd5aae186297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289DDB82</paraID>
      <start>0</start>
      <end>2</end>
      <status>unmodified</status>
      <modifiedWord/>
      <trackRevisions>false</trackRevisions>
    </reviewItem>
    <reviewItem>
      <errorID>5682d303-6291-4722-b6d8-9fdf10e6de3e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40152478</paraID>
      <start>1</start>
      <end>2</end>
      <status>unmodified</status>
      <modifiedWord/>
      <trackRevisions>false</trackRevisions>
    </reviewItem>
    <reviewItem>
      <errorID>79d59f73-6cc4-47d8-9887-128d27d2fc22</errorID>
      <errorWord>/!</errorWord>
      <group>L1_Punc</group>
      <groupName>标点问题</groupName>
      <ability>L2_Punc_CN</ability>
      <abilityName>标点符号问题</abilityName>
      <candidateList>
        <item>/</item>
      </candidateList>
      <explain/>
      <paraID>40152478</paraID>
      <start>3</start>
      <end>5</end>
      <status>unmodified</status>
      <modifiedWord/>
      <trackRevisions>false</trackRevisions>
    </reviewItem>
    <reviewItem>
      <errorID>dec84ea5-611e-4be5-b4d4-6d43156050a0</errorID>
      <errorWord>!</errorWord>
      <group>L1_Punc</group>
      <groupName>标点问题</groupName>
      <ability>L2_Punc_CN</ability>
      <abilityName>标点符号问题</abilityName>
      <candidateList/>
      <explain/>
      <paraID>5120699C</paraID>
      <start>0</start>
      <end>1</end>
      <status>unmodified</status>
      <modifiedWord/>
      <trackRevisions>false</trackRevisions>
    </reviewItem>
    <reviewItem>
      <errorID>a800de92-6f82-47f4-8362-6423487fda3b</errorID>
      <errorWord>!</errorWord>
      <group>L1_Punc</group>
      <groupName>标点问题</groupName>
      <ability>L2_Punc_CN</ability>
      <abilityName>标点符号问题</abilityName>
      <candidateList/>
      <explain/>
      <paraID>135DB951</paraID>
      <start>0</start>
      <end>1</end>
      <status>unmodified</status>
      <modifiedWord/>
      <trackRevisions>false</trackRevisions>
    </reviewItem>
    <reviewItem>
      <errorID>8ed97d16-91af-453a-9804-4a9b935c5a22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2C0B4A5</paraID>
      <start>1</start>
      <end>2</end>
      <status>unmodified</status>
      <modifiedWord/>
      <trackRevisions>false</trackRevisions>
    </reviewItem>
    <reviewItem>
      <errorID>c83ca0d7-c8fa-48fb-bcdb-cedf06e3be2e</errorID>
      <errorWord>/!</errorWord>
      <group>L1_Punc</group>
      <groupName>标点问题</groupName>
      <ability>L2_Punc_CN</ability>
      <abilityName>标点符号问题</abilityName>
      <candidateList>
        <item>/</item>
      </candidateList>
      <explain/>
      <paraID> 2C0B4A5</paraID>
      <start>3</start>
      <end>5</end>
      <status>unmodified</status>
      <modifiedWord/>
      <trackRevisions>false</trackRevisions>
    </reviewItem>
    <reviewItem>
      <errorID>a0c6d188-3e41-49cb-b6d0-e80ef38bff96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2E8D1B04</paraID>
      <start>1</start>
      <end>2</end>
      <status>unmodified</status>
      <modifiedWord/>
      <trackRevisions>false</trackRevisions>
    </reviewItem>
    <reviewItem>
      <errorID>18fa9a68-2792-46b9-bbf5-1fee9ef8fc38</errorID>
      <errorWord>/!</errorWord>
      <group>L1_Punc</group>
      <groupName>标点问题</groupName>
      <ability>L2_Punc_CN</ability>
      <abilityName>标点符号问题</abilityName>
      <candidateList>
        <item>/</item>
      </candidateList>
      <explain/>
      <paraID>2E8D1B04</paraID>
      <start>3</start>
      <end>5</end>
      <status>unmodified</status>
      <modifiedWord/>
      <trackRevisions>false</trackRevisions>
    </reviewItem>
    <reviewItem>
      <errorID>8898ec90-c039-456a-aa68-df76751f9856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4B55EEC4</paraID>
      <start>1</start>
      <end>2</end>
      <status>unmodified</status>
      <modifiedWord/>
      <trackRevisions>false</trackRevisions>
    </reviewItem>
    <reviewItem>
      <errorID>06dd3fe8-5516-4faa-bf82-7b04e5919e16</errorID>
      <errorWord>.!</errorWord>
      <group>L1_Punc</group>
      <groupName>标点问题</groupName>
      <ability>L2_Punc_CN</ability>
      <abilityName>标点符号问题</abilityName>
      <candidateList>
        <item>.</item>
      </candidateList>
      <explain/>
      <paraID>3583E7A5</paraID>
      <start>2</start>
      <end>4</end>
      <status>unmodified</status>
      <modifiedWord/>
      <trackRevisions>false</trackRevisions>
    </reviewItem>
    <reviewItem>
      <errorID>79a5201d-96d1-4b8e-a7f4-8bfd63c1b109</errorID>
      <errorWord>)</errorWord>
      <group>L1_Punc</group>
      <groupName>标点问题</groupName>
      <ability>L2_Punc_CN</ability>
      <abilityName>标点符号问题</abilityName>
      <candidateList/>
      <explain/>
      <paraID>7B77D820</paraID>
      <start>0</start>
      <end>1</end>
      <status>unmodified</status>
      <modifiedWord/>
      <trackRevisions>false</trackRevisions>
    </reviewItem>
    <reviewItem>
      <errorID>71ae4b48-6d48-4fee-ab53-0022a0c33690</errorID>
      <errorWord>-</errorWord>
      <group>L1_Format</group>
      <groupName>格式问题</groupName>
      <ability>L2_HalfPunc_CN</ability>
      <abilityName>全半角问题</abilityName>
      <candidateList>
        <item>－</item>
      </candidateList>
      <explain>文本全半角错误。</explain>
      <paraID>52E50941</paraID>
      <start>7</start>
      <end>8</end>
      <status>unmodified</status>
      <modifiedWord/>
      <trackRevisions>false</trackRevisions>
    </reviewItem>
    <reviewItem>
      <errorID>78d9ab8c-78de-49b4-a0cc-dc1ca9e9f2b8</errorID>
      <errorWord>-</errorWord>
      <group>L1_Format</group>
      <groupName>格式问题</groupName>
      <ability>L2_HalfPunc_CN</ability>
      <abilityName>全半角问题</abilityName>
      <candidateList>
        <item>－</item>
      </candidateList>
      <explain>文本全半角错误。</explain>
      <paraID>446E1E76</paraID>
      <start>7</start>
      <end>8</end>
      <status>unmodified</status>
      <modifiedWord/>
      <trackRevisions>false</trackRevisions>
    </reviewItem>
    <reviewItem>
      <errorID>bbbdb70e-29a1-4371-835c-44deaea16ba0</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1348BD03</paraID>
      <start>5</start>
      <end>13</end>
      <status>unmodified</status>
      <modifiedWord/>
      <trackRevisions>false</trackRevisions>
    </reviewItem>
    <reviewItem>
      <errorID>908d9db1-a69f-4c09-b150-315ef6ef849f</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 3C392C7</paraID>
      <start>7</start>
      <end>15</end>
      <status>unmodified</status>
      <modifiedWord/>
      <trackRevisions>false</trackRevisions>
    </reviewItem>
    <reviewItem>
      <errorID>b5ed9375-4ac3-431f-8ed8-8e93dee53e4b</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689AE6F4</paraID>
      <start>14</start>
      <end>22</end>
      <status>unmodified</status>
      <modifiedWord/>
      <trackRevisions>false</trackRevisions>
    </reviewItem>
    <reviewItem>
      <errorID>62c3b62a-ce5b-4b07-a978-ead7e14ce93a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D498158</paraID>
      <start>0</start>
      <end>2</end>
      <status>unmodified</status>
      <modifiedWord/>
      <trackRevisions>false</trackRevisions>
    </reviewItem>
    <reviewItem>
      <errorID>b6508537-4e5a-4fee-8950-225292d9df9c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408E29B7</paraID>
      <start>0</start>
      <end>2</end>
      <status>unmodified</status>
      <modifiedWord/>
      <trackRevisions>false</trackRevisions>
    </reviewItem>
    <reviewItem>
      <errorID>b6594d0e-7e87-4cb7-8214-e62b94e58aba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952FD6</paraID>
      <start>0</start>
      <end>2</end>
      <status>unmodified</status>
      <modifiedWord/>
      <trackRevisions>false</trackRevisions>
    </reviewItem>
    <reviewItem>
      <errorID>fccc4729-99fd-499b-a91f-64c89b6149d2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43324346</paraID>
      <start>0</start>
      <end>2</end>
      <status>unmodified</status>
      <modifiedWord/>
      <trackRevisions>false</trackRevisions>
    </reviewItem>
    <reviewItem>
      <errorID>bb32a672-2e43-4b6c-9c95-6820c31c45be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B7ECD88</paraID>
      <start>0</start>
      <end>2</end>
      <status>unmodified</status>
      <modifiedWord/>
      <trackRevisions>false</trackRevisions>
    </reviewItem>
    <reviewItem>
      <errorID>14d42770-05d5-45d4-8e0a-5c4ff28fad36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70AF50F2</paraID>
      <start>0</start>
      <end>2</end>
      <status>unmodified</status>
      <modifiedWord/>
      <trackRevisions>false</trackRevisions>
    </reviewItem>
    <reviewItem>
      <errorID>bdd7c184-4bca-43c5-892e-5f268c496aec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697ED66</paraID>
      <start>0</start>
      <end>2</end>
      <status>unmodified</status>
      <modifiedWord/>
      <trackRevisions>false</trackRevisions>
    </reviewItem>
    <reviewItem>
      <errorID>86e7b089-039c-434d-834f-0f81c1a743ab</errorID>
      <errorWord>:</errorWord>
      <group>L1_Format</group>
      <groupName>格式问题</groupName>
      <ability>L2_HalfPunc_CN</ability>
      <abilityName>全半角问题</abilityName>
      <candidateList>
        <item>：</item>
      </candidateList>
      <explain>文本全半角错误。</explain>
      <paraID> 697ED66</paraID>
      <start>37</start>
      <end>38</end>
      <status>unmodified</status>
      <modifiedWord/>
      <trackRevisions>false</trackRevisions>
    </reviewItem>
    <reviewItem>
      <errorID>ccd3de85-4797-4a02-b712-fcaef3ef432d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3BFA5EE3</paraID>
      <start>0</start>
      <end>2</end>
      <status>unmodified</status>
      <modifiedWord/>
      <trackRevisions>false</trackRevisions>
    </reviewItem>
    <reviewItem>
      <errorID>40735c3a-4408-4d4c-9dc3-1183314d81f3</errorID>
      <errorWord>:</errorWord>
      <group>L1_Format</group>
      <groupName>格式问题</groupName>
      <ability>L2_HalfPunc_CN</ability>
      <abilityName>全半角问题</abilityName>
      <candidateList>
        <item>：</item>
      </candidateList>
      <explain>文本全半角错误。</explain>
      <paraID>3BFA5EE3</paraID>
      <start>37</start>
      <end>38</end>
      <status>unmodified</status>
      <modifiedWord/>
      <trackRevisions>false</trackRevisions>
    </reviewItem>
    <reviewItem>
      <errorID>82e29dbb-4451-424e-9cae-f6d5d8ce1fb2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2B6CA6E3</paraID>
      <start>0</start>
      <end>2</end>
      <status>unmodified</status>
      <modifiedWord/>
      <trackRevisions>false</trackRevisions>
    </reviewItem>
    <reviewItem>
      <errorID>af7cc2ea-664b-46f2-8a36-7d4d96062d00</errorID>
      <errorWord>:</errorWord>
      <group>L1_Format</group>
      <groupName>格式问题</groupName>
      <ability>L2_HalfPunc_CN</ability>
      <abilityName>全半角问题</abilityName>
      <candidateList>
        <item>：</item>
      </candidateList>
      <explain>文本全半角错误。</explain>
      <paraID>2B6CA6E3</paraID>
      <start>46</start>
      <end>47</end>
      <status>unmodified</status>
      <modifiedWord/>
      <trackRevisions>false</trackRevisions>
    </reviewItem>
    <reviewItem>
      <errorID>7c2312c6-eec7-4433-9e59-16464cdf1396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6B2677F6</paraID>
      <start>0</start>
      <end>2</end>
      <status>unmodified</status>
      <modifiedWord/>
      <trackRevisions>false</trackRevisions>
    </reviewItem>
    <reviewItem>
      <errorID>0b0af6d2-a2e1-4a31-a442-35ad4560b7f0</errorID>
      <errorWord>:</errorWord>
      <group>L1_Format</group>
      <groupName>格式问题</groupName>
      <ability>L2_HalfPunc_CN</ability>
      <abilityName>全半角问题</abilityName>
      <candidateList>
        <item>：</item>
      </candidateList>
      <explain>文本全半角错误。</explain>
      <paraID>6B2677F6</paraID>
      <start>44</start>
      <end>45</end>
      <status>unmodified</status>
      <modifiedWord/>
      <trackRevisions>false</trackRevisions>
    </reviewItem>
    <reviewItem>
      <errorID>ced652de-dfa1-4591-9ab4-abde413ad519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5937CA14</paraID>
      <start>0</start>
      <end>2</end>
      <status>unmodified</status>
      <modifiedWord/>
      <trackRevisions>false</trackRevisions>
    </reviewItem>
    <reviewItem>
      <errorID>590f690c-b8b8-4727-9a8a-122afe611192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4C757DA0</paraID>
      <start>0</start>
      <end>2</end>
      <status>unmodified</status>
      <modifiedWord/>
      <trackRevisions>false</trackRevisions>
    </reviewItem>
    <reviewItem>
      <errorID>a5340089-1331-486e-9180-653be5e8dd73</errorID>
      <errorWord>:</errorWord>
      <group>L1_Format</group>
      <groupName>格式问题</groupName>
      <ability>L2_HalfPunc_CN</ability>
      <abilityName>全半角问题</abilityName>
      <candidateList>
        <item>：</item>
      </candidateList>
      <explain>文本全半角错误。</explain>
      <paraID>4C757DA0</paraID>
      <start>31</start>
      <end>32</end>
      <status>unmodified</status>
      <modifiedWord/>
      <trackRevisions>false</trackRevisions>
    </reviewItem>
    <reviewItem>
      <errorID>ef101e15-8708-49eb-8613-1638e815a111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4A3D80D</paraID>
      <start>0</start>
      <end>2</end>
      <status>unmodified</status>
      <modifiedWord/>
      <trackRevisions>false</trackRevisions>
    </reviewItem>
    <reviewItem>
      <errorID>641eb7bc-76c2-47d6-a6ff-0e5495985d6a</errorID>
      <errorWord>:</errorWord>
      <group>L1_Format</group>
      <groupName>格式问题</groupName>
      <ability>L2_HalfPunc_CN</ability>
      <abilityName>全半角问题</abilityName>
      <candidateList>
        <item>：</item>
      </candidateList>
      <explain>文本全半角错误。</explain>
      <paraID> 4A3D80D</paraID>
      <start>31</start>
      <end>32</end>
      <status>unmodified</status>
      <modifiedWord/>
      <trackRevisions>false</trackRevisions>
    </reviewItem>
    <reviewItem>
      <errorID>5c7c04ac-4954-40b1-8bc3-59da31554c88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6998BBC3</paraID>
      <start>0</start>
      <end>2</end>
      <status>unmodified</status>
      <modifiedWord/>
      <trackRevisions>false</trackRevisions>
    </reviewItem>
    <reviewItem>
      <errorID>fbe2aaf2-8527-409e-86db-a2789230122b</errorID>
      <errorWord>:</errorWord>
      <group>L1_Format</group>
      <groupName>格式问题</groupName>
      <ability>L2_HalfPunc_CN</ability>
      <abilityName>全半角问题</abilityName>
      <candidateList>
        <item>：</item>
      </candidateList>
      <explain>文本全半角错误。</explain>
      <paraID>6998BBC3</paraID>
      <start>32</start>
      <end>33</end>
      <status>unmodified</status>
      <modifiedWord/>
      <trackRevisions>false</trackRevisions>
    </reviewItem>
    <reviewItem>
      <errorID>6dec5865-42cb-40ba-8baf-bfd5dfa33eb8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F415FD0</paraID>
      <start>0</start>
      <end>2</end>
      <status>unmodified</status>
      <modifiedWord/>
      <trackRevisions>false</trackRevisions>
    </reviewItem>
    <reviewItem>
      <errorID>9b276382-c4d5-4508-bcc0-7928d41ce6da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3054D31B</paraID>
      <start>0</start>
      <end>3</end>
      <status>unmodified</status>
      <modifiedWord/>
      <trackRevisions>false</trackRevisions>
    </reviewItem>
    <reviewItem>
      <errorID>54810913-e934-4e7f-b5c0-bad4b56a38c3</errorID>
      <errorWord>:</errorWord>
      <group>L1_Format</group>
      <groupName>格式问题</groupName>
      <ability>L2_HalfPunc_CN</ability>
      <abilityName>全半角问题</abilityName>
      <candidateList>
        <item>：</item>
      </candidateList>
      <explain>文本全半角错误。</explain>
      <paraID>3054D31B</paraID>
      <start>28</start>
      <end>29</end>
      <status>unmodified</status>
      <modifiedWord/>
      <trackRevisions>false</trackRevisions>
    </reviewItem>
    <reviewItem>
      <errorID>7d2a3ff0-be3f-448f-8dae-c861d4bcfd85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5420761D</paraID>
      <start>0</start>
      <end>3</end>
      <status>unmodified</status>
      <modifiedWord/>
      <trackRevisions>false</trackRevisions>
    </reviewItem>
    <reviewItem>
      <errorID>d79cbd2b-e9a1-4ebc-bdef-aba3e0552df3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3758617C</paraID>
      <start>0</start>
      <end>3</end>
      <status>unmodified</status>
      <modifiedWord/>
      <trackRevisions>false</trackRevisions>
    </reviewItem>
    <reviewItem>
      <errorID>1d75d3d2-6be9-4265-a6ce-c259d763f7ee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5E0EF8A5</paraID>
      <start>0</start>
      <end>3</end>
      <status>unmodified</status>
      <modifiedWord/>
      <trackRevisions>false</trackRevisions>
    </reviewItem>
    <reviewItem>
      <errorID>00d42e26-de0c-446a-87bb-c3abdc8945cf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753A84E9</paraID>
      <start>0</start>
      <end>3</end>
      <status>unmodified</status>
      <modifiedWord/>
      <trackRevisions>false</trackRevisions>
    </reviewItem>
    <reviewItem>
      <errorID>6890ecba-9c8f-4736-b9d6-b70e3f7b368d</errorID>
      <errorWord>:</errorWord>
      <group>L1_Format</group>
      <groupName>格式问题</groupName>
      <ability>L2_HalfPunc_CN</ability>
      <abilityName>全半角问题</abilityName>
      <candidateList>
        <item>：</item>
      </candidateList>
      <explain>文本全半角错误。</explain>
      <paraID>753A84E9</paraID>
      <start>30</start>
      <end>31</end>
      <status>unmodified</status>
      <modifiedWord/>
      <trackRevisions>false</trackRevisions>
    </reviewItem>
    <reviewItem>
      <errorID>ac83bd51-6f56-4f2e-b059-75a7978579b6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23EBA48D</paraID>
      <start>0</start>
      <end>3</end>
      <status>unmodified</status>
      <modifiedWord/>
      <trackRevisions>false</trackRevisions>
    </reviewItem>
    <reviewItem>
      <errorID>ac6ecdf9-4f08-479d-83c6-023f71642f99</errorID>
      <errorWord>:</errorWord>
      <group>L1_Format</group>
      <groupName>格式问题</groupName>
      <ability>L2_HalfPunc_CN</ability>
      <abilityName>全半角问题</abilityName>
      <candidateList>
        <item>：</item>
      </candidateList>
      <explain>文本全半角错误。</explain>
      <paraID>23EBA48D</paraID>
      <start>28</start>
      <end>29</end>
      <status>unmodified</status>
      <modifiedWord/>
      <trackRevisions>false</trackRevisions>
    </reviewItem>
    <reviewItem>
      <errorID>69bf7470-e19b-4f15-8dd0-51a091b5ba46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6C247A4D</paraID>
      <start>0</start>
      <end>3</end>
      <status>unmodified</status>
      <modifiedWord/>
      <trackRevisions>false</trackRevisions>
    </reviewItem>
    <reviewItem>
      <errorID>6d786680-2b1a-4151-9f6e-9169ff88faa8</errorID>
      <errorWord>:</errorWord>
      <group>L1_Format</group>
      <groupName>格式问题</groupName>
      <ability>L2_HalfPunc_CN</ability>
      <abilityName>全半角问题</abilityName>
      <candidateList>
        <item>：</item>
      </candidateList>
      <explain>文本全半角错误。</explain>
      <paraID>6C247A4D</paraID>
      <start>31</start>
      <end>32</end>
      <status>unmodified</status>
      <modifiedWord/>
      <trackRevisions>false</trackRevisions>
    </reviewItem>
    <reviewItem>
      <errorID>c6f568e4-dec3-4141-a8f1-5c3f6b9d8b00</errorID>
      <errorWord>-</errorWord>
      <group>L1_Format</group>
      <groupName>格式问题</groupName>
      <ability>L2_HalfPunc_CN</ability>
      <abilityName>全半角问题</abilityName>
      <candidateList>
        <item>－</item>
      </candidateList>
      <explain>文本全半角错误。</explain>
      <paraID>6C247A4D</paraID>
      <start>108</start>
      <end>109</end>
      <status>unmodified</status>
      <modifiedWord/>
      <trackRevisions>false</trackRevisions>
    </reviewItem>
    <reviewItem>
      <errorID>6c2d8506-7a4c-4c32-9e85-ab18d335cf95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681F92E9</paraID>
      <start>0</start>
      <end>3</end>
      <status>unmodified</status>
      <modifiedWord/>
      <trackRevisions>false</trackRevisions>
    </reviewItem>
    <reviewItem>
      <errorID>671b186f-2e5c-4e32-8e2c-a6c31415b33f</errorID>
      <errorWord>:</errorWord>
      <group>L1_Format</group>
      <groupName>格式问题</groupName>
      <ability>L2_HalfPunc_CN</ability>
      <abilityName>全半角问题</abilityName>
      <candidateList>
        <item>：</item>
      </candidateList>
      <explain>文本全半角错误。</explain>
      <paraID>681F92E9</paraID>
      <start>29</start>
      <end>30</end>
      <status>unmodified</status>
      <modifiedWord/>
      <trackRevisions>false</trackRevisions>
    </reviewItem>
    <reviewItem>
      <errorID>b671cb49-898f-4155-ab67-a664a1e32e6b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65EA75BF</paraID>
      <start>0</start>
      <end>2</end>
      <status>unmodified</status>
      <modifiedWord/>
      <trackRevisions>false</trackRevisions>
    </reviewItem>
    <reviewItem>
      <errorID>fd49cc17-e8ab-439d-8fd5-3f3c12c6bbde</errorID>
      <errorWord>2026年1月1日</errorWord>
      <group>L1_Word</group>
      <groupName>字词问题</groupName>
      <ability>L2_Typo</ability>
      <abilityName>字词错误</abilityName>
      <candidateList>
        <item>2026年1月1日起</item>
      </candidateList>
      <explain/>
      <paraID> 543987A</paraID>
      <start>7</start>
      <end>16</end>
      <status>unmodified</status>
      <modifiedWord/>
      <trackRevisions>false</trackRevisions>
    </reviewItem>
    <reviewItem>
      <errorID>884841bc-9254-41e6-b120-f2fd9dea6a61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1EB75343</paraID>
      <start>24</start>
      <end>25</end>
      <status>unmodified</status>
      <modifiedWord/>
      <trackRevisions>false</trackRevisions>
    </reviewItem>
    <reviewItem>
      <errorID>13430509-69e8-4b49-b611-9f1d73c5f961</errorID>
      <errorWord>，</errorWord>
      <group>L1_Word</group>
      <groupName>字词问题</groupName>
      <ability>L2_Typo</ability>
      <abilityName>字词错误</abilityName>
      <candidateList>
        <item>，在</item>
      </candidateList>
      <explain/>
      <paraID>10176DA9</paraID>
      <start>31</start>
      <end>32</end>
      <status>unmodified</status>
      <modifiedWord/>
      <trackRevisions>false</trackRevisions>
    </reviewItem>
    <reviewItem>
      <errorID>301e1ac4-8e00-4091-a471-f7ce6720beb0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730A60B0</paraID>
      <start>0</start>
      <end>2</end>
      <status>unmodified</status>
      <modifiedWord/>
      <trackRevisions>false</trackRevisions>
    </reviewItem>
    <reviewItem>
      <errorID>7e9a3ee5-0867-4254-a53a-2ed787e238a4</errorID>
      <errorWord>2026年1月1日</errorWord>
      <group>L1_Word</group>
      <groupName>字词问题</groupName>
      <ability>L2_Typo</ability>
      <abilityName>字词错误</abilityName>
      <candidateList>
        <item>2026年1月1日起</item>
      </candidateList>
      <explain/>
      <paraID>1A44A125</paraID>
      <start>7</start>
      <end>16</end>
      <status>unmodified</status>
      <modifiedWord/>
      <trackRevisions>false</trackRevisions>
    </reviewItem>
    <reviewItem>
      <errorID>b67264f9-cd38-4963-aa53-41662d134ee0</errorID>
      <errorWord>，</errorWord>
      <group>L1_Word</group>
      <groupName>字词问题</groupName>
      <ability>L2_Typo</ability>
      <abilityName>字词错误</abilityName>
      <candidateList>
        <item>，在</item>
      </candidateList>
      <explain/>
      <paraID>3B13E879</paraID>
      <start>37</start>
      <end>38</end>
      <status>unmodified</status>
      <modifiedWord/>
      <trackRevisions>false</trackRevisions>
    </reviewItem>
    <reviewItem>
      <errorID>af43dd6b-187b-4bf3-a262-2c6d6a49b47f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79BE3D62</paraID>
      <start>0</start>
      <end>2</end>
      <status>unmodified</status>
      <modifiedWord/>
      <trackRevisions>false</trackRevisions>
    </reviewItem>
    <reviewItem>
      <errorID>a9975a9e-6cc7-4691-a713-1373d7a92abc</errorID>
      <errorWord>2026年1月1日</errorWord>
      <group>L1_Word</group>
      <groupName>字词问题</groupName>
      <ability>L2_Typo</ability>
      <abilityName>字词错误</abilityName>
      <candidateList>
        <item>2026年1月1日起</item>
      </candidateList>
      <explain/>
      <paraID>2945DD0C</paraID>
      <start>7</start>
      <end>16</end>
      <status>unmodified</status>
      <modifiedWord/>
      <trackRevisions>false</trackRevisions>
    </reviewItem>
    <reviewItem>
      <errorID>7d4d6ffc-2e8d-4f8e-a1bf-f3fc0a1de3c3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6C16CF1C</paraID>
      <start>0</start>
      <end>2</end>
      <status>unmodified</status>
      <modifiedWord/>
      <trackRevisions>false</trackRevisions>
    </reviewItem>
    <reviewItem>
      <errorID>c170cd8f-8387-4a45-9bdd-323a6469b854</errorID>
      <errorWord>-</errorWord>
      <group>L1_Format</group>
      <groupName>格式问题</groupName>
      <ability>L2_HalfPunc_CN</ability>
      <abilityName>全半角问题</abilityName>
      <candidateList>
        <item>－</item>
      </candidateList>
      <explain>文本全半角错误。</explain>
      <paraID>6C16CF1C</paraID>
      <start>14</start>
      <end>15</end>
      <status>unmodified</status>
      <modifiedWord/>
      <trackRevisions>false</trackRevisions>
    </reviewItem>
    <reviewItem>
      <errorID>543d5ae2-0479-4230-810f-e1b4e2e30b7d</errorID>
      <errorWord>2026年1月1日</errorWord>
      <group>L1_Word</group>
      <groupName>字词问题</groupName>
      <ability>L2_Typo</ability>
      <abilityName>字词错误</abilityName>
      <candidateList>
        <item>2026年1月1日起</item>
      </candidateList>
      <explain/>
      <paraID>3C118461</paraID>
      <start>7</start>
      <end>16</end>
      <status>unmodified</status>
      <modifiedWord/>
      <trackRevisions>false</trackRevisions>
    </reviewItem>
    <reviewItem>
      <errorID>e134c991-e059-4f29-bcb5-95a807fcc0bd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304D4BFD</paraID>
      <start>0</start>
      <end>2</end>
      <status>unmodified</status>
      <modifiedWord/>
      <trackRevisions>false</trackRevisions>
    </reviewItem>
    <reviewItem>
      <errorID>7e9298cf-34b9-4054-b0b6-317b76ada308</errorID>
      <errorWord>2026年1月1日</errorWord>
      <group>L1_Word</group>
      <groupName>字词问题</groupName>
      <ability>L2_Typo</ability>
      <abilityName>字词错误</abilityName>
      <candidateList>
        <item>2026年1月1日起</item>
      </candidateList>
      <explain/>
      <paraID>1CABD827</paraID>
      <start>7</start>
      <end>16</end>
      <status>unmodified</status>
      <modifiedWord/>
      <trackRevisions>false</trackRevisions>
    </reviewItem>
    <reviewItem>
      <errorID>3c71b628-54de-4c44-8bcf-be29464b97e2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2ACFE9A0</paraID>
      <start>0</start>
      <end>2</end>
      <status>unmodified</status>
      <modifiedWord/>
      <trackRevisions>false</trackRevisions>
    </reviewItem>
    <reviewItem>
      <errorID>1ad49ee0-49e0-4d85-992a-15f35baa5515</errorID>
      <errorWord>2026年1月1日</errorWord>
      <group>L1_Word</group>
      <groupName>字词问题</groupName>
      <ability>L2_Typo</ability>
      <abilityName>字词错误</abilityName>
      <candidateList>
        <item>2026年1月1日起</item>
      </candidateList>
      <explain/>
      <paraID> 4FD2DC8</paraID>
      <start>7</start>
      <end>16</end>
      <status>unmodified</status>
      <modifiedWord/>
      <trackRevisions>false</trackRevisions>
    </reviewItem>
    <reviewItem>
      <errorID>08ad8f10-f50f-4915-a867-dfa7c796771b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F2C3C6C</paraID>
      <start>24</start>
      <end>25</end>
      <status>unmodified</status>
      <modifiedWord/>
      <trackRevisions>false</trackRevisions>
    </reviewItem>
    <reviewItem>
      <errorID>279406fd-b322-4fad-b4b9-8dac5c21d793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3A4C669</paraID>
      <start>0</start>
      <end>2</end>
      <status>unmodified</status>
      <modifiedWord/>
      <trackRevisions>false</trackRevisions>
    </reviewItem>
    <reviewItem>
      <errorID>c5905826-bfb2-4f6d-b77d-cf15f52720e1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18EC3975</paraID>
      <start>0</start>
      <end>2</end>
      <status>unmodified</status>
      <modifiedWord/>
      <trackRevisions>false</trackRevisions>
    </reviewItem>
    <reviewItem>
      <errorID>590aa81b-baf6-416c-b31a-bacdff02d8f7</errorID>
      <errorWord>-</errorWord>
      <group>L1_Format</group>
      <groupName>格式问题</groupName>
      <ability>L2_HalfPunc_CN</ability>
      <abilityName>全半角问题</abilityName>
      <candidateList>
        <item>－</item>
      </candidateList>
      <explain>文本全半角错误。</explain>
      <paraID>18EC3975</paraID>
      <start>9</start>
      <end>10</end>
      <status>unmodified</status>
      <modifiedWord/>
      <trackRevisions>false</trackRevisions>
    </reviewItem>
    <reviewItem>
      <errorID>903c5667-9b80-4da8-a3a0-23081f8c04c7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18A76FC4</paraID>
      <start>0</start>
      <end>2</end>
      <status>unmodified</status>
      <modifiedWord/>
      <trackRevisions>false</trackRevisions>
    </reviewItem>
    <reviewItem>
      <errorID>68c6ac35-0d72-4a93-9bf2-cc12938a98d0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2C1E476F</paraID>
      <start>0</start>
      <end>2</end>
      <status>unmodified</status>
      <modifiedWord/>
      <trackRevisions>false</trackRevisions>
    </reviewItem>
    <reviewItem>
      <errorID>c854814d-b537-4395-a130-86094270be3a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6A987F9</paraID>
      <start>0</start>
      <end>2</end>
      <status>unmodified</status>
      <modifiedWord/>
      <trackRevisions>false</trackRevisions>
    </reviewItem>
    <reviewItem>
      <errorID>446f58bf-d113-4753-9b48-b9567842e2b5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6FBB147D</paraID>
      <start>0</start>
      <end>2</end>
      <status>unmodified</status>
      <modifiedWord/>
      <trackRevisions>false</trackRevisions>
    </reviewItem>
    <reviewItem>
      <errorID>b086c9d8-e706-4cc7-aad9-b73b47158fb6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C70C3D0</paraID>
      <start>0</start>
      <end>2</end>
      <status>unmodified</status>
      <modifiedWord/>
      <trackRevisions>false</trackRevisions>
    </reviewItem>
    <reviewItem>
      <errorID>b0eed83b-e276-4f17-ad76-4918e1639ee6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68AA37A</paraID>
      <start>0</start>
      <end>2</end>
      <status>unmodified</status>
      <modifiedWord/>
      <trackRevisions>false</trackRevisions>
    </reviewItem>
    <reviewItem>
      <errorID>3941135c-823b-46f3-b330-bf7fbf39277b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5044B340</paraID>
      <start>0</start>
      <end>2</end>
      <status>unmodified</status>
      <modifiedWord/>
      <trackRevisions>false</trackRevisions>
    </reviewItem>
    <reviewItem>
      <errorID>aa4507d8-bc9c-48b8-acde-ba36b42b2cf2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651FE0C</paraID>
      <start>0</start>
      <end>2</end>
      <status>unmodified</status>
      <modifiedWord/>
      <trackRevisions>false</trackRevisions>
    </reviewItem>
    <reviewItem>
      <errorID>8dff180c-7dcb-47b3-94f1-2a37d4746cd1</errorID>
      <errorWord>&gt;</errorWord>
      <group>L1_Punc</group>
      <groupName>标点问题</groupName>
      <ability>L2_Punc_CN</ability>
      <abilityName>标点符号问题</abilityName>
      <candidateList/>
      <explain/>
      <paraID>7279B8E1</paraID>
      <start>0</start>
      <end>1</end>
      <status>unmodified</status>
      <modifiedWord/>
      <trackRevisions>false</trackRevisions>
    </reviewItem>
    <reviewItem>
      <errorID>363c4142-293c-444b-9b70-d32d2b65ea03</errorID>
      <errorWord>&gt;</errorWord>
      <group>L1_Punc</group>
      <groupName>标点问题</groupName>
      <ability>L2_Punc_CN</ability>
      <abilityName>标点符号问题</abilityName>
      <candidateList/>
      <explain/>
      <paraID>1CC40E41</paraID>
      <start>0</start>
      <end>1</end>
      <status>unmodified</status>
      <modifiedWord/>
      <trackRevisions>false</trackRevisions>
    </reviewItem>
    <reviewItem>
      <errorID>d8c6968f-7c5e-4e3b-940c-f1dde6918f4c</errorID>
      <errorWord>&gt;</errorWord>
      <group>L1_Punc</group>
      <groupName>标点问题</groupName>
      <ability>L2_Punc_CN</ability>
      <abilityName>标点符号问题</abilityName>
      <candidateList/>
      <explain/>
      <paraID>5C90FD03</paraID>
      <start>0</start>
      <end>1</end>
      <status>unmodified</status>
      <modifiedWord/>
      <trackRevisions>false</trackRevisions>
    </reviewItem>
    <reviewItem>
      <errorID>a2c77353-b5d2-4317-be3c-574cc6b05c03</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725483ED</paraID>
      <start>0</start>
      <end>6</end>
      <status>unmodified</status>
      <modifiedWord/>
      <trackRevisions>false</trackRevisions>
    </reviewItem>
    <reviewItem>
      <errorID>f63c678c-682b-4cf4-a93d-cc29e47c9712</errorID>
      <errorWord>&gt;</errorWord>
      <group>L1_Punc</group>
      <groupName>标点问题</groupName>
      <ability>L2_Punc_CN</ability>
      <abilityName>标点符号问题</abilityName>
      <candidateList/>
      <explain/>
      <paraID>4F57111C</paraID>
      <start>0</start>
      <end>1</end>
      <status>unmodified</status>
      <modifiedWord/>
      <trackRevisions>false</trackRevisions>
    </reviewItem>
    <reviewItem>
      <errorID>8c8f27df-97a2-43a4-b0fd-23e1ed15332d</errorID>
      <errorWord>-</errorWord>
      <group>L1_Format</group>
      <groupName>格式问题</groupName>
      <ability>L2_HalfPunc_CN</ability>
      <abilityName>全半角问题</abilityName>
      <candidateList>
        <item>－</item>
      </candidateList>
      <explain>文本全半角错误。</explain>
      <paraID> 39F6B3F</paraID>
      <start>7</start>
      <end>8</end>
      <status>unmodified</status>
      <modifiedWord/>
      <trackRevisions>false</trackRevisions>
    </reviewItem>
    <reviewItem>
      <errorID>916f4721-85a3-4cac-9d09-05513da53bbe</errorID>
      <errorWord>(</errorWord>
      <group>L1_Format</group>
      <groupName>格式问题</groupName>
      <ability>L2_HalfPunc_CN</ability>
      <abilityName>全半角问题</abilityName>
      <candidateList>
        <item>（</item>
      </candidateList>
      <explain>文本全半角错误。</explain>
      <paraID>20C618CA</paraID>
      <start>15</start>
      <end>16</end>
      <status>unmodified</status>
      <modifiedWord/>
      <trackRevisions>false</trackRevisions>
    </reviewItem>
    <reviewItem>
      <errorID>3e90164a-5d77-4983-b026-985b1e6b3781</errorID>
      <errorWord>&gt;</errorWord>
      <group>L1_Punc</group>
      <groupName>标点问题</groupName>
      <ability>L2_Punc_CN</ability>
      <abilityName>标点符号问题</abilityName>
      <candidateList/>
      <explain/>
      <paraID>2905B755</paraID>
      <start>0</start>
      <end>1</end>
      <status>unmodified</status>
      <modifiedWord/>
      <trackRevisions>false</trackRevisions>
    </reviewItem>
    <reviewItem>
      <errorID>10d8a469-4c31-42de-88b2-092c1cf024e1</errorID>
      <errorWord>&gt;</errorWord>
      <group>L1_Punc</group>
      <groupName>标点问题</groupName>
      <ability>L2_Punc_CN</ability>
      <abilityName>标点符号问题</abilityName>
      <candidateList/>
      <explain/>
      <paraID>4AD54CE2</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c3151dd3-58c4-4c35-94ab-29b58fb3b6ae}">
  <ds:schemaRefs/>
</ds:datastoreItem>
</file>

<file path=docProps/app.xml><?xml version="1.0" encoding="utf-8"?>
<Properties xmlns="http://schemas.openxmlformats.org/officeDocument/2006/extended-properties" xmlns:vt="http://schemas.openxmlformats.org/officeDocument/2006/docPropsVTypes">
  <Pages>53</Pages>
  <Words>2299</Words>
  <Characters>2359</Characters>
  <TotalTime>1</TotalTime>
  <ScaleCrop>false</ScaleCrop>
  <LinksUpToDate>false</LinksUpToDate>
  <CharactersWithSpaces>2378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2026-08-05T02:48:16Z</dcterms:created>
  <dc:creator>INTSIG</dc:creator>
  <dc:description>Intsig Word Converter</dc:description>
  <cp:lastModifiedBy>森</cp:lastModifiedBy>
  <dcterms:modified xsi:type="dcterms:W3CDTF">2026-08-05T02:49:55Z</dcterms:modified>
  <dc:title>wordbuilder</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eyJoZGlkIjoiZmE5NzUwODczZDE4M2Y3OTJjOTI3YmNmYzI1MGJkZWYiLCJ1c2VySWQiOiI2MTg2MTg1MDIifQ==</vt:lpwstr>
  </property>
  <property fmtid="{D5CDD505-2E9C-101B-9397-08002B2CF9AE}" pid="3" name="KSOProductBuildVer">
    <vt:lpwstr>2052-12.1.0.28043</vt:lpwstr>
  </property>
  <property fmtid="{D5CDD505-2E9C-101B-9397-08002B2CF9AE}" pid="4" name="ICV">
    <vt:lpwstr>5F359EC8E2DC4774A99B7D89B2FF12F3_12</vt:lpwstr>
  </property>
</Properties>
</file>